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e91fbcc2cc4b78" /><Relationship Type="http://schemas.openxmlformats.org/package/2006/relationships/metadata/core-properties" Target="/package/services/metadata/core-properties/69bf0cd4604f498f99d4e3ae3082569d.psmdcp" Id="Ra7f875ce61db44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WOT– Start der Internet-Zensur?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WOT ist eine Software und bedeutet
„Web of Trust“. Sie wird vielversprechend
beworbeb...</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Start der Internet-Zensur?</w:t>
        <w:br/>
        <w:t xml:space="preserve">ss. WOT ist eine Software und bedeutet</w:t>
        <w:br/>
        <w:t xml:space="preserve">„Web of Trust“. Sie wird vielversprechend</w:t>
        <w:br/>
        <w:t xml:space="preserve">beworben: Jeder Internet-</w:t>
        <w:br/>
        <w:t xml:space="preserve">Nutzer soll beim Surfen im</w:t>
        <w:br/>
        <w:t xml:space="preserve">Internet vor betrügerischen und unmoralischen</w:t>
        <w:br/>
        <w:t xml:space="preserve">Webseiten geschützt</w:t>
        <w:br/>
        <w:t xml:space="preserve">werden. Dies geschieht, indem diese</w:t>
        <w:br/>
        <w:t xml:space="preserve">Seiten bei Suchergebnissen rot markiert</w:t>
        <w:br/>
        <w:t xml:space="preserve">werden und beim Öffnen einer</w:t>
        <w:br/>
        <w:t xml:space="preserve">als kritisch eingestuften Website ein</w:t>
        <w:br/>
        <w:t xml:space="preserve">Warnfenster erscheint. Die Markierung</w:t>
        <w:br/>
        <w:t xml:space="preserve">komme durch Bewertungen zustande,</w:t>
        <w:br/>
        <w:t xml:space="preserve">die jeder Internet-Nutzer abgeben</w:t>
        <w:br/>
        <w:t xml:space="preserve">könne, so die Entwickler.</w:t>
        <w:br/>
        <w:t xml:space="preserve">In der Praxis wurden jedoch bereits</w:t>
        <w:br/>
        <w:t xml:space="preserve">viele Internetpräsenzen, die nachweislich</w:t>
        <w:br/>
        <w:t xml:space="preserve">weder finanzielle Absichten</w:t>
        <w:br/>
        <w:t xml:space="preserve">verfolgen noch jugendgefährdende</w:t>
        <w:br/>
        <w:t xml:space="preserve">oder gewaltverherrlichende Inhalte</w:t>
        <w:br/>
        <w:t xml:space="preserve">verbreiten, mit einer roten Markierung</w:t>
        <w:br/>
        <w:t xml:space="preserve">und einem Warnfenster versehen.</w:t>
        <w:br/>
        <w:t xml:space="preserve">Allem voran sind zahlreiche</w:t>
        <w:br/>
        <w:t xml:space="preserve">Webpräsenzen politischer oder religiöser</w:t>
        <w:br/>
        <w:t xml:space="preserve">Randgruppen schon heute dadurch</w:t>
        <w:br/>
        <w:t xml:space="preserve">konkret benachteiligt. Das</w:t>
        <w:br/>
        <w:t xml:space="preserve">riecht nach Beherrschung der freien</w:t>
        <w:br/>
        <w:t xml:space="preserve">Meinungsäußerung im Internet!</w:t>
        <w:br/>
        <w:t xml:space="preserve">Wird hier ein Instrumentarium geschaffen,</w:t>
        <w:br/>
        <w:t xml:space="preserve">um den Internet-User beeinflussbar</w:t>
        <w:br/>
        <w:t xml:space="preserve">zu machen und ihm das</w:t>
        <w:br/>
        <w:t xml:space="preserve">selbstständige Denken abzunehmen?</w:t>
        <w:br/>
        <w:t xml:space="preserve">Wer wird WOT beeinflussen können,</w:t>
        <w:br/>
        <w:t xml:space="preserve">wenn eine systemkritische Bewegung</w:t>
        <w:br/>
        <w:t xml:space="preserve">zu stark wird? Und zu guter</w:t>
        <w:br/>
        <w:t xml:space="preserve">Letzt: Animieren rot markierte Suchergebnisse</w:t>
        <w:br/>
        <w:t xml:space="preserve">im Hinblick auf unanständige</w:t>
        <w:br/>
        <w:t xml:space="preserve">Seiten nicht gerade den User zur</w:t>
        <w:br/>
        <w:t xml:space="preserve">Unmoral?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www.impfkritik.de/pressespiegel/2011100101.htm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WOT– Start der Internet-Zensur?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kritik.de/pressespiegel/2011100101.htm"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WOT– Start der Internet-Zensur?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