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ef40bc301c4659" /><Relationship Type="http://schemas.openxmlformats.org/package/2006/relationships/metadata/core-properties" Target="/package/services/metadata/core-properties/48bdd829ca934a63afd7338a08363e6c.psmdcp" Id="Reb45ef530a3044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Ermordung des Jassir Arafat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sich nach dem plötzlichen Tod des weltbekannten Palästinenserführers Jassir Arafat im Jahr 2004 der Verdacht erhärtete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sich nach dem plötzlichen</w:t>
        <w:br/>
        <w:t xml:space="preserve">Tod des weltbekannten</w:t>
        <w:br/>
        <w:t xml:space="preserve">Palästinenserführers Jassir</w:t>
        <w:br/>
        <w:t xml:space="preserve">Arafat im Jahr 2004 der Verdacht</w:t>
        <w:br/>
        <w:t xml:space="preserve">erhärtete, Arafat könne einer israelischen</w:t>
        <w:br/>
        <w:t xml:space="preserve">Verschwörung zum Opfer</w:t>
        <w:br/>
        <w:t xml:space="preserve">gefallen sein, wiegelten die</w:t>
        <w:br/>
        <w:t xml:space="preserve">westlichen Medien ab: Es handle</w:t>
        <w:br/>
        <w:t xml:space="preserve">sich um „bizarre Verschwörungstheorien“</w:t>
        <w:br/>
        <w:t xml:space="preserve">und „wilde Legenden“.</w:t>
        <w:br/>
        <w:t xml:space="preserve">Israel streute das Gerücht, der</w:t>
        <w:br/>
        <w:t xml:space="preserve">berühmte Nobelpreisträger sei</w:t>
        <w:br/>
        <w:t xml:space="preserve">schwul gewesen und an Aids</w:t>
        <w:br/>
        <w:t xml:space="preserve">gestorben.</w:t>
        <w:br/>
        <w:t xml:space="preserve">Seine langjährige Ehefrau bewirkte</w:t>
        <w:br/>
        <w:t xml:space="preserve">jedoch, dass im November</w:t>
        <w:br/>
        <w:t xml:space="preserve">2012 der Leichnam ihres</w:t>
        <w:br/>
        <w:t xml:space="preserve">Mannes exhumiert wurde. Die</w:t>
        <w:br/>
        <w:t xml:space="preserve">sterblichen Überreste konnten unter</w:t>
        <w:br/>
        <w:t xml:space="preserve">größtem Sicherheitsaufwand</w:t>
        <w:br/>
        <w:t xml:space="preserve">geborgen und in Speziallabors</w:t>
        <w:br/>
        <w:t xml:space="preserve">der Universität Lausanne in der</w:t>
        <w:br/>
        <w:t xml:space="preserve">Schweiz untersucht werden. Es</w:t>
        <w:br/>
        <w:t xml:space="preserve">wurden hohe Konzentrationen</w:t>
        <w:br/>
        <w:t xml:space="preserve">an Polonium 210 festgestellt. Die</w:t>
        <w:br/>
        <w:t xml:space="preserve">Herstellung dieser überaus giftigen,</w:t>
        <w:br/>
        <w:t xml:space="preserve">radioaktiven Substanz ist</w:t>
        <w:br/>
        <w:t xml:space="preserve">nur in Nuklearreaktoren möglich,</w:t>
        <w:br/>
        <w:t xml:space="preserve">die im Nahen Osten lediglich die</w:t>
        <w:br/>
        <w:t xml:space="preserve">Atommacht Israel betreiben darf.</w:t>
        <w:br/>
        <w:t xml:space="preserve">Als 2012 bekannt wurde, dass</w:t>
        <w:br/>
        <w:t xml:space="preserve">Arafats Leiche von schweizerischen,</w:t>
        <w:br/>
        <w:t xml:space="preserve">russischen und französischen</w:t>
        <w:br/>
        <w:t xml:space="preserve">Teams exhumiert werden</w:t>
        <w:br/>
        <w:t xml:space="preserve">sollte, verurteilte Israel dieses</w:t>
        <w:br/>
        <w:t xml:space="preserve">Vorhaben aufs Schärfste. Als</w:t>
        <w:br/>
        <w:t xml:space="preserve">dann im November 2013 die Ergebnisse</w:t>
        <w:br/>
        <w:t xml:space="preserve">der Untersuchungen bekannt</w:t>
        <w:br/>
        <w:t xml:space="preserve">wurden, verspottete die</w:t>
        <w:br/>
        <w:t xml:space="preserve">„Jerusalem Post“ die Forschungsergebnisse</w:t>
        <w:br/>
        <w:t xml:space="preserve">als „Seifenoper“. Der</w:t>
        <w:br/>
        <w:t xml:space="preserve">Sprecher des Außenministeriums</w:t>
        <w:br/>
        <w:t xml:space="preserve">Jigal Palmor erklärte herablassend,</w:t>
        <w:br/>
        <w:t xml:space="preserve">die Beweise seien „löchriger</w:t>
        <w:br/>
        <w:t xml:space="preserve">als Schweizer Käse“.</w:t>
        <w:br/>
        <w:t xml:space="preserve">Schon im August 2003, also ein</w:t>
        <w:br/>
        <w:t xml:space="preserve">Jahr vor Arafats Tod, drohte der</w:t>
        <w:br/>
        <w:t xml:space="preserve">israelische Verteidigungsminister</w:t>
        <w:br/>
        <w:t xml:space="preserve">Scha’ul Mofaz öffentlich:</w:t>
        <w:br/>
        <w:t xml:space="preserve">„Wir werden die angemessene</w:t>
        <w:br/>
        <w:t xml:space="preserve">Art und Weise und den angemessenen</w:t>
        <w:br/>
        <w:t xml:space="preserve">Zeitpunkt wählen, um</w:t>
        <w:br/>
        <w:t xml:space="preserve">Arafat zu töten.“ Unsere Medien</w:t>
        <w:br/>
        <w:t xml:space="preserve">spekulieren derweil, der Anschlag</w:t>
        <w:br/>
        <w:t xml:space="preserve">mit dem hochtechnisierten</w:t>
        <w:br/>
        <w:t xml:space="preserve">Nukleargift (!) könnte vielleicht</w:t>
        <w:br/>
        <w:t xml:space="preserve">auch aus den eigenen</w:t>
        <w:br/>
        <w:t xml:space="preserve">Reihen der palästinensischen Terroristen</w:t>
        <w:br/>
        <w:t xml:space="preserve">erfolgt sein.</w:t>
        <w:br/>
        <w:t xml:space="preserve">Geschätzte Leser: „Wenn etwas</w:t>
        <w:br/>
        <w:t xml:space="preserve">aussieht wie eine Ente, watschelt</w:t>
        <w:br/>
        <w:t xml:space="preserve">wie eine Ente und schnattert wie</w:t>
        <w:br/>
        <w:t xml:space="preserve">eine Ente, dann wird es wohl</w:t>
        <w:br/>
        <w:t xml:space="preserve">auch eine Ente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http://www.spiegel.de/politik/ausland/jassir-arafat-exhumiert-verschwoerungstheorien-ueber-palaestinenser-chef-a-869571.html</w:t>
        </w:r>
      </w:hyperlink>
      <w:hyperlink w:history="true" r:id="rId22">
        <w:r w:rsidRPr="00F24C6F">
          <w:rPr>
            <w:rStyle w:val="Hyperlink"/>
          </w:rPr>
          <w:rPr>
            <w:sz w:val="18"/>
          </w:rPr>
          <w:t>http://info.kopp-verlag.de/hintergruende/europa/prof-michel-chossudovsky/die-ermordung-jassir-arafats-wurde-von-der-israelischen-regierung-angeordnet-wir-werden-die-angeme.html</w:t>
        </w:r>
      </w:hyperlink>
      <w:hyperlink w:history="true" r:id="rId23">
        <w:r w:rsidRPr="00F24C6F">
          <w:rPr>
            <w:rStyle w:val="Hyperlink"/>
          </w:rPr>
          <w:rPr>
            <w:sz w:val="18"/>
          </w:rPr>
          <w:t>http://www.stern.de/politik/ausland/exhumierter-palaestinenserpraesident-israelis-nennen-poloniumfund-bei-arafat-seifenoper-2069626.html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Ermordung des Jassir Arafat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jassir-arafat-exhumiert-verschwoerungstheorien-ueber-palaestinenser-chef-a-869571.html" TargetMode="External" Id="rId21" /><Relationship Type="http://schemas.openxmlformats.org/officeDocument/2006/relationships/hyperlink" Target="http://info.kopp-verlag.de/hintergruende/europa/prof-michel-chossudovsky/die-ermordung-jassir-arafats-wurde-von-der-israelischen-regierung-angeordnet-wir-werden-die-angeme.html" TargetMode="External" Id="rId22" /><Relationship Type="http://schemas.openxmlformats.org/officeDocument/2006/relationships/hyperlink" Target="http://www.stern.de/politik/ausland/exhumierter-palaestinenserpraesident-israelis-nennen-poloniumfund-bei-arafat-seifenoper-2069626.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Ermordung des Jassir Arafat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