
<file path=[Content_Types].xml><?xml version="1.0" encoding="utf-8"?>
<Types xmlns="http://schemas.openxmlformats.org/package/2006/content-types">
  <Default Extension="bin"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81F93" w:rsidRPr="00C534E6" w:rsidRDefault="000023E9" w:rsidP="00F67ED1">
      <w:pPr>
        <w:widowControl w:val="0"/>
        <w:spacing w:after="120"/>
        <w:rPr>
          <w:rFonts w:ascii="Arial" w:hAnsi="Arial" w:cs="Arial"/>
          <w:lang w:val="en-US"/>
        </w:rPr>
      </w:pPr>
      <w:r>
        <w:rPr>
          <w:rFonts w:ascii="Arial" w:hAnsi="Arial" w:cs="Arial"/>
          <w:noProof/>
          <w:sz w:val="18"/>
          <w:szCs w:val="18"/>
          <w:lang w:val="de-DE" w:eastAsia="de-DE"/>
        </w:rPr>
        <w:drawing>
          <wp:anchor distT="0" distB="71755" distL="144145" distR="114300" simplePos="0" relativeHeight="251662336" behindDoc="1" locked="0" layoutInCell="1" allowOverlap="1" wp14:anchorId="6C1A73EC" wp14:editId="4DDE082A">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Style w:val="texttitelsize"/>
          <w:rFonts w:ascii="Arial" w:hAnsi="Arial" w:cs="Arial"/>
          <w:color w:val="808080" w:themeColor="background1" w:themeShade="80"/>
          <w:sz w:val="20"/>
          <w:lang w:val="en-US"/>
        </w:rPr>
        <w:t>Medienkommentar</w:t>
      </w:r>
      <w:r w:rsidR="00E81F93" w:rsidRPr="00C534E6">
        <w:rPr>
          <w:rFonts w:ascii="Arial" w:hAnsi="Arial" w:cs="Arial"/>
          <w:noProof/>
          <w:lang w:val="en-US" w:eastAsia="de-CH"/>
        </w:rPr>
        <w:t xml:space="preserve"> </w:t>
      </w:r>
    </w:p>
    <w:p w:rsidR="00101F75" w:rsidRPr="00C534E6" w:rsidRDefault="00F67ED1" w:rsidP="00F67ED1">
      <w:pPr>
        <w:widowControl w:val="0"/>
        <w:spacing w:after="160"/>
        <w:rPr>
          <w:rStyle w:val="texttitelsize"/>
          <w:rFonts w:ascii="Arial" w:hAnsi="Arial" w:cs="Arial"/>
          <w:sz w:val="44"/>
          <w:szCs w:val="44"/>
          <w:lang w:val="en-US"/>
        </w:rPr>
      </w:pPr>
      <w:r w:rsidRPr="00F67ED1">
        <w:rPr>
          <w:rFonts w:ascii="Arial" w:hAnsi="Arial" w:cs="Arial"/>
          <w:noProof/>
          <w:lang w:val="de-DE" w:eastAsia="de-DE"/>
        </w:rPr>
        <w:drawing>
          <wp:anchor distT="0" distB="0" distL="114300" distR="114300" simplePos="0" relativeHeight="251658240" behindDoc="1" locked="0" layoutInCell="1" allowOverlap="1" wp14:anchorId="20EB18EB" wp14:editId="7627B367">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lang w:val="en-US"/>
        </w:rPr>
        <w:t>Wer über die Impfstoff-Zulassung der Jüngsten entscheidet</w:t>
      </w:r>
    </w:p>
    <w:p w:rsidR="00A71903" w:rsidRPr="00C534E6" w:rsidRDefault="00A71903" w:rsidP="00F67ED1">
      <w:pPr>
        <w:widowControl w:val="0"/>
        <w:spacing w:after="160"/>
        <w:rPr>
          <w:rStyle w:val="edit"/>
          <w:rFonts w:ascii="Arial" w:hAnsi="Arial" w:cs="Arial"/>
          <w:b/>
          <w:color w:val="000000"/>
          <w:lang w:val="en-US"/>
        </w:rPr>
      </w:pPr>
      <w:r w:rsidRPr="00C534E6">
        <w:rPr>
          <w:rStyle w:val="edit"/>
          <w:rFonts w:ascii="Arial" w:hAnsi="Arial" w:cs="Arial"/>
          <w:b/>
          <w:color w:val="000000"/>
          <w:lang w:val="en-US"/>
        </w:rPr>
        <w:t>Die Europäische Arzneimittel-Agentur EMA prüft aktuell die Zulassung von genbasierten Corona-Impfstoffen für Kinder ab 5 Jahren! Wessen Interessen werden hier wirklich vertreten? Die Biografie der EMA-Direktorin Emer Cooke spricht eine deutliche Sprache …</w:t>
      </w:r>
    </w:p>
    <w:p w:rsidR="00F95398" w:rsidRDefault="00F67ED1" w:rsidP="00F67ED1">
      <w:pPr>
        <w:spacing w:after="160"/>
        <w:rPr>
          <w:rStyle w:val="edit"/>
          <w:rFonts w:ascii="Arial" w:hAnsi="Arial" w:cs="Arial"/>
          <w:color w:val="000000"/>
          <w:lang w:val="en-US"/>
        </w:rPr>
      </w:pPr>
      <w:r w:rsidRPr="00C534E6">
        <w:rPr>
          <w:rStyle w:val="edit"/>
          <w:rFonts w:ascii="Arial" w:hAnsi="Arial" w:cs="Arial"/>
          <w:color w:val="000000"/>
          <w:lang w:val="en-US"/>
        </w:rPr>
        <w:t xml:space="preserve">Die Europäische Arzneimittel-Agentur EMA prüft aktuell die Zulassung des Corona-Impfstoffes der Hersteller BioNTech und Pfizer für Kinder im Alter von </w:t>
      </w:r>
      <w:r w:rsidRPr="00F95398">
        <w:rPr>
          <w:rStyle w:val="edit"/>
          <w:rFonts w:ascii="Arial" w:hAnsi="Arial" w:cs="Arial"/>
          <w:b/>
          <w:color w:val="000000"/>
          <w:lang w:val="en-US"/>
        </w:rPr>
        <w:t>fünf bis elf Jahren</w:t>
      </w:r>
      <w:r w:rsidRPr="00C534E6">
        <w:rPr>
          <w:rStyle w:val="edit"/>
          <w:rFonts w:ascii="Arial" w:hAnsi="Arial" w:cs="Arial"/>
          <w:color w:val="000000"/>
          <w:lang w:val="en-US"/>
        </w:rPr>
        <w:t xml:space="preserve">! Dies teilte die EMA am 18. Oktober in Amsterdam mit. </w:t>
      </w:r>
      <w:r w:rsidRPr="00C534E6">
        <w:rPr>
          <w:rStyle w:val="edit"/>
          <w:rFonts w:ascii="Arial" w:hAnsi="Arial" w:cs="Arial"/>
          <w:color w:val="000000"/>
          <w:lang w:val="en-US"/>
        </w:rPr>
        <w:br/>
        <w:t>Bereits zuvor wurden im Eiltempo die Zulassungen für die umstrittenen genbasierten Impfstoffe erst für Erwachsene und dann auch für Jugendli</w:t>
      </w:r>
      <w:r w:rsidR="00F95398">
        <w:rPr>
          <w:rStyle w:val="edit"/>
          <w:rFonts w:ascii="Arial" w:hAnsi="Arial" w:cs="Arial"/>
          <w:color w:val="000000"/>
          <w:lang w:val="en-US"/>
        </w:rPr>
        <w:t xml:space="preserve">che ab </w:t>
      </w:r>
      <w:proofErr w:type="spellStart"/>
      <w:r w:rsidR="00F95398">
        <w:rPr>
          <w:rStyle w:val="edit"/>
          <w:rFonts w:ascii="Arial" w:hAnsi="Arial" w:cs="Arial"/>
          <w:color w:val="000000"/>
          <w:lang w:val="en-US"/>
        </w:rPr>
        <w:t>zwölf</w:t>
      </w:r>
      <w:proofErr w:type="spellEnd"/>
      <w:r w:rsidR="00F95398">
        <w:rPr>
          <w:rStyle w:val="edit"/>
          <w:rFonts w:ascii="Arial" w:hAnsi="Arial" w:cs="Arial"/>
          <w:color w:val="000000"/>
          <w:lang w:val="en-US"/>
        </w:rPr>
        <w:t xml:space="preserve"> </w:t>
      </w:r>
      <w:proofErr w:type="spellStart"/>
      <w:r w:rsidR="00F95398">
        <w:rPr>
          <w:rStyle w:val="edit"/>
          <w:rFonts w:ascii="Arial" w:hAnsi="Arial" w:cs="Arial"/>
          <w:color w:val="000000"/>
          <w:lang w:val="en-US"/>
        </w:rPr>
        <w:t>Jahren</w:t>
      </w:r>
      <w:proofErr w:type="spellEnd"/>
      <w:r w:rsidR="00F95398">
        <w:rPr>
          <w:rStyle w:val="edit"/>
          <w:rFonts w:ascii="Arial" w:hAnsi="Arial" w:cs="Arial"/>
          <w:color w:val="000000"/>
          <w:lang w:val="en-US"/>
        </w:rPr>
        <w:t xml:space="preserve"> </w:t>
      </w:r>
      <w:proofErr w:type="spellStart"/>
      <w:r w:rsidR="00F95398">
        <w:rPr>
          <w:rStyle w:val="edit"/>
          <w:rFonts w:ascii="Arial" w:hAnsi="Arial" w:cs="Arial"/>
          <w:color w:val="000000"/>
          <w:lang w:val="en-US"/>
        </w:rPr>
        <w:t>bewilligt</w:t>
      </w:r>
      <w:proofErr w:type="spellEnd"/>
      <w:r w:rsidR="00F95398">
        <w:rPr>
          <w:rStyle w:val="edit"/>
          <w:rFonts w:ascii="Arial" w:hAnsi="Arial" w:cs="Arial"/>
          <w:color w:val="000000"/>
          <w:lang w:val="en-US"/>
        </w:rPr>
        <w:t>.</w:t>
      </w:r>
    </w:p>
    <w:p w:rsidR="00F95398" w:rsidRDefault="00F67ED1" w:rsidP="00F67ED1">
      <w:pPr>
        <w:spacing w:after="160"/>
        <w:rPr>
          <w:rStyle w:val="edit"/>
          <w:rFonts w:ascii="Arial" w:hAnsi="Arial" w:cs="Arial"/>
          <w:color w:val="000000"/>
          <w:lang w:val="en-US"/>
        </w:rPr>
      </w:pPr>
      <w:r w:rsidRPr="00C534E6">
        <w:rPr>
          <w:rStyle w:val="edit"/>
          <w:rFonts w:ascii="Arial" w:hAnsi="Arial" w:cs="Arial"/>
          <w:color w:val="000000"/>
          <w:lang w:val="en-US"/>
        </w:rPr>
        <w:t xml:space="preserve">Die EMA, die in der EU für die Zulassung und Überwachung von Arzneimitteln zuständig </w:t>
      </w:r>
      <w:proofErr w:type="spellStart"/>
      <w:proofErr w:type="gramStart"/>
      <w:r w:rsidRPr="00C534E6">
        <w:rPr>
          <w:rStyle w:val="edit"/>
          <w:rFonts w:ascii="Arial" w:hAnsi="Arial" w:cs="Arial"/>
          <w:color w:val="000000"/>
          <w:lang w:val="en-US"/>
        </w:rPr>
        <w:t>ist</w:t>
      </w:r>
      <w:proofErr w:type="spellEnd"/>
      <w:proofErr w:type="gramEnd"/>
      <w:r w:rsidRPr="00C534E6">
        <w:rPr>
          <w:rStyle w:val="edit"/>
          <w:rFonts w:ascii="Arial" w:hAnsi="Arial" w:cs="Arial"/>
          <w:color w:val="000000"/>
          <w:lang w:val="en-US"/>
        </w:rPr>
        <w:t xml:space="preserve">, </w:t>
      </w:r>
      <w:proofErr w:type="spellStart"/>
      <w:r w:rsidRPr="00C534E6">
        <w:rPr>
          <w:rStyle w:val="edit"/>
          <w:rFonts w:ascii="Arial" w:hAnsi="Arial" w:cs="Arial"/>
          <w:color w:val="000000"/>
          <w:lang w:val="en-US"/>
        </w:rPr>
        <w:t>wird</w:t>
      </w:r>
      <w:proofErr w:type="spellEnd"/>
      <w:r w:rsidRPr="00C534E6">
        <w:rPr>
          <w:rStyle w:val="edit"/>
          <w:rFonts w:ascii="Arial" w:hAnsi="Arial" w:cs="Arial"/>
          <w:color w:val="000000"/>
          <w:lang w:val="en-US"/>
        </w:rPr>
        <w:t xml:space="preserve"> </w:t>
      </w:r>
      <w:proofErr w:type="spellStart"/>
      <w:r w:rsidRPr="00C534E6">
        <w:rPr>
          <w:rStyle w:val="edit"/>
          <w:rFonts w:ascii="Arial" w:hAnsi="Arial" w:cs="Arial"/>
          <w:color w:val="000000"/>
          <w:lang w:val="en-US"/>
        </w:rPr>
        <w:t>als</w:t>
      </w:r>
      <w:proofErr w:type="spellEnd"/>
      <w:r w:rsidRPr="00C534E6">
        <w:rPr>
          <w:rStyle w:val="edit"/>
          <w:rFonts w:ascii="Arial" w:hAnsi="Arial" w:cs="Arial"/>
          <w:color w:val="000000"/>
          <w:lang w:val="en-US"/>
        </w:rPr>
        <w:t xml:space="preserve"> das </w:t>
      </w:r>
      <w:proofErr w:type="spellStart"/>
      <w:r w:rsidRPr="00C534E6">
        <w:rPr>
          <w:rStyle w:val="edit"/>
          <w:rFonts w:ascii="Arial" w:hAnsi="Arial" w:cs="Arial"/>
          <w:color w:val="000000"/>
          <w:lang w:val="en-US"/>
        </w:rPr>
        <w:t>Expertengremium</w:t>
      </w:r>
      <w:proofErr w:type="spellEnd"/>
      <w:r w:rsidRPr="00C534E6">
        <w:rPr>
          <w:rStyle w:val="edit"/>
          <w:rFonts w:ascii="Arial" w:hAnsi="Arial" w:cs="Arial"/>
          <w:color w:val="000000"/>
          <w:lang w:val="en-US"/>
        </w:rPr>
        <w:t xml:space="preserve"> </w:t>
      </w:r>
      <w:proofErr w:type="spellStart"/>
      <w:r w:rsidRPr="00C534E6">
        <w:rPr>
          <w:rStyle w:val="edit"/>
          <w:rFonts w:ascii="Arial" w:hAnsi="Arial" w:cs="Arial"/>
          <w:color w:val="000000"/>
          <w:lang w:val="en-US"/>
        </w:rPr>
        <w:t>dargestellt</w:t>
      </w:r>
      <w:proofErr w:type="spellEnd"/>
      <w:r w:rsidRPr="00C534E6">
        <w:rPr>
          <w:rStyle w:val="edit"/>
          <w:rFonts w:ascii="Arial" w:hAnsi="Arial" w:cs="Arial"/>
          <w:color w:val="000000"/>
          <w:lang w:val="en-US"/>
        </w:rPr>
        <w:t>.</w:t>
      </w:r>
      <w:r w:rsidRPr="00C534E6">
        <w:rPr>
          <w:rStyle w:val="edit"/>
          <w:rFonts w:ascii="Arial" w:hAnsi="Arial" w:cs="Arial"/>
          <w:color w:val="000000"/>
          <w:lang w:val="en-US"/>
        </w:rPr>
        <w:br/>
        <w:t xml:space="preserve">Doch wie vertrauenswürdig und vor allem unabhängig </w:t>
      </w:r>
      <w:proofErr w:type="gramStart"/>
      <w:r w:rsidRPr="00C534E6">
        <w:rPr>
          <w:rStyle w:val="edit"/>
          <w:rFonts w:ascii="Arial" w:hAnsi="Arial" w:cs="Arial"/>
          <w:color w:val="000000"/>
          <w:lang w:val="en-US"/>
        </w:rPr>
        <w:t>ist</w:t>
      </w:r>
      <w:proofErr w:type="gramEnd"/>
      <w:r w:rsidRPr="00C534E6">
        <w:rPr>
          <w:rStyle w:val="edit"/>
          <w:rFonts w:ascii="Arial" w:hAnsi="Arial" w:cs="Arial"/>
          <w:color w:val="000000"/>
          <w:lang w:val="en-US"/>
        </w:rPr>
        <w:t xml:space="preserve"> die Agentur, auch angesichts der Tatsache, dass der "Impfstoff" in Kürze den </w:t>
      </w:r>
      <w:proofErr w:type="spellStart"/>
      <w:r w:rsidRPr="00C534E6">
        <w:rPr>
          <w:rStyle w:val="edit"/>
          <w:rFonts w:ascii="Arial" w:hAnsi="Arial" w:cs="Arial"/>
          <w:color w:val="000000"/>
          <w:lang w:val="en-US"/>
        </w:rPr>
        <w:t>Jün</w:t>
      </w:r>
      <w:r w:rsidR="00F95398">
        <w:rPr>
          <w:rStyle w:val="edit"/>
          <w:rFonts w:ascii="Arial" w:hAnsi="Arial" w:cs="Arial"/>
          <w:color w:val="000000"/>
          <w:lang w:val="en-US"/>
        </w:rPr>
        <w:t>gsten</w:t>
      </w:r>
      <w:proofErr w:type="spellEnd"/>
      <w:r w:rsidR="00F95398">
        <w:rPr>
          <w:rStyle w:val="edit"/>
          <w:rFonts w:ascii="Arial" w:hAnsi="Arial" w:cs="Arial"/>
          <w:color w:val="000000"/>
          <w:lang w:val="en-US"/>
        </w:rPr>
        <w:t xml:space="preserve"> </w:t>
      </w:r>
      <w:proofErr w:type="spellStart"/>
      <w:r w:rsidR="00F95398">
        <w:rPr>
          <w:rStyle w:val="edit"/>
          <w:rFonts w:ascii="Arial" w:hAnsi="Arial" w:cs="Arial"/>
          <w:color w:val="000000"/>
          <w:lang w:val="en-US"/>
        </w:rPr>
        <w:t>verabreicht</w:t>
      </w:r>
      <w:proofErr w:type="spellEnd"/>
      <w:r w:rsidR="00F95398">
        <w:rPr>
          <w:rStyle w:val="edit"/>
          <w:rFonts w:ascii="Arial" w:hAnsi="Arial" w:cs="Arial"/>
          <w:color w:val="000000"/>
          <w:lang w:val="en-US"/>
        </w:rPr>
        <w:t xml:space="preserve"> </w:t>
      </w:r>
      <w:proofErr w:type="spellStart"/>
      <w:r w:rsidR="00F95398">
        <w:rPr>
          <w:rStyle w:val="edit"/>
          <w:rFonts w:ascii="Arial" w:hAnsi="Arial" w:cs="Arial"/>
          <w:color w:val="000000"/>
          <w:lang w:val="en-US"/>
        </w:rPr>
        <w:t>werden</w:t>
      </w:r>
      <w:proofErr w:type="spellEnd"/>
      <w:r w:rsidR="00F95398">
        <w:rPr>
          <w:rStyle w:val="edit"/>
          <w:rFonts w:ascii="Arial" w:hAnsi="Arial" w:cs="Arial"/>
          <w:color w:val="000000"/>
          <w:lang w:val="en-US"/>
        </w:rPr>
        <w:t xml:space="preserve"> </w:t>
      </w:r>
      <w:proofErr w:type="spellStart"/>
      <w:r w:rsidR="00F95398">
        <w:rPr>
          <w:rStyle w:val="edit"/>
          <w:rFonts w:ascii="Arial" w:hAnsi="Arial" w:cs="Arial"/>
          <w:color w:val="000000"/>
          <w:lang w:val="en-US"/>
        </w:rPr>
        <w:t>soll</w:t>
      </w:r>
      <w:proofErr w:type="spellEnd"/>
      <w:r w:rsidR="00F95398">
        <w:rPr>
          <w:rStyle w:val="edit"/>
          <w:rFonts w:ascii="Arial" w:hAnsi="Arial" w:cs="Arial"/>
          <w:color w:val="000000"/>
          <w:lang w:val="en-US"/>
        </w:rPr>
        <w:t>?</w:t>
      </w:r>
    </w:p>
    <w:p w:rsidR="00F95398" w:rsidRDefault="00F67ED1" w:rsidP="00F67ED1">
      <w:pPr>
        <w:spacing w:after="160"/>
        <w:rPr>
          <w:rStyle w:val="edit"/>
          <w:rFonts w:ascii="Arial" w:hAnsi="Arial" w:cs="Arial"/>
          <w:color w:val="000000"/>
          <w:lang w:val="en-US"/>
        </w:rPr>
      </w:pPr>
      <w:r w:rsidRPr="00C534E6">
        <w:rPr>
          <w:rStyle w:val="edit"/>
          <w:rFonts w:ascii="Arial" w:hAnsi="Arial" w:cs="Arial"/>
          <w:color w:val="000000"/>
          <w:lang w:val="en-US"/>
        </w:rPr>
        <w:t>Am 16. November 2020 wurde Emer Cooke als EMA-Direktorin eingesetzt. Sie hat entscheidenden Einfluss auf die Zulassung eines Pharmaprodukts. Woher kommt sie?</w:t>
      </w:r>
      <w:r w:rsidRPr="00C534E6">
        <w:rPr>
          <w:rStyle w:val="edit"/>
          <w:rFonts w:ascii="Arial" w:hAnsi="Arial" w:cs="Arial"/>
          <w:color w:val="000000"/>
          <w:lang w:val="en-US"/>
        </w:rPr>
        <w:br/>
      </w:r>
      <w:r w:rsidRPr="00C534E6">
        <w:rPr>
          <w:rStyle w:val="edit"/>
          <w:rFonts w:ascii="Arial" w:hAnsi="Arial" w:cs="Arial"/>
          <w:color w:val="000000"/>
          <w:lang w:val="en-US"/>
        </w:rPr>
        <w:br/>
        <w:t xml:space="preserve">– Von </w:t>
      </w:r>
      <w:r w:rsidRPr="00F95398">
        <w:rPr>
          <w:rStyle w:val="edit"/>
          <w:rFonts w:ascii="Arial" w:hAnsi="Arial" w:cs="Arial"/>
          <w:b/>
          <w:color w:val="000000"/>
          <w:lang w:val="en-US"/>
        </w:rPr>
        <w:t>1985 bis 1991</w:t>
      </w:r>
      <w:r w:rsidRPr="00C534E6">
        <w:rPr>
          <w:rStyle w:val="edit"/>
          <w:rFonts w:ascii="Arial" w:hAnsi="Arial" w:cs="Arial"/>
          <w:color w:val="000000"/>
          <w:lang w:val="en-US"/>
        </w:rPr>
        <w:t xml:space="preserve"> arbeitete Cooke in verschiedenen Positionen der irischen</w:t>
      </w:r>
      <w:r w:rsidRPr="00C534E6">
        <w:rPr>
          <w:rStyle w:val="edit"/>
          <w:rFonts w:ascii="Arial" w:hAnsi="Arial" w:cs="Arial"/>
          <w:color w:val="000000"/>
          <w:lang w:val="en-US"/>
        </w:rPr>
        <w:br/>
        <w:t xml:space="preserve">   </w:t>
      </w:r>
      <w:r w:rsidRPr="00F95398">
        <w:rPr>
          <w:rStyle w:val="edit"/>
          <w:rFonts w:ascii="Arial" w:hAnsi="Arial" w:cs="Arial"/>
          <w:b/>
          <w:color w:val="000000"/>
          <w:lang w:val="en-US"/>
        </w:rPr>
        <w:t>Pharmaindustrie</w:t>
      </w:r>
      <w:r w:rsidRPr="00C534E6">
        <w:rPr>
          <w:rStyle w:val="edit"/>
          <w:rFonts w:ascii="Arial" w:hAnsi="Arial" w:cs="Arial"/>
          <w:color w:val="000000"/>
          <w:lang w:val="en-US"/>
        </w:rPr>
        <w:t>.</w:t>
      </w:r>
      <w:r w:rsidRPr="00C534E6">
        <w:rPr>
          <w:rStyle w:val="edit"/>
          <w:rFonts w:ascii="Arial" w:hAnsi="Arial" w:cs="Arial"/>
          <w:color w:val="000000"/>
          <w:lang w:val="en-US"/>
        </w:rPr>
        <w:br/>
        <w:t xml:space="preserve">– </w:t>
      </w:r>
      <w:r w:rsidRPr="00F95398">
        <w:rPr>
          <w:rStyle w:val="edit"/>
          <w:rFonts w:ascii="Arial" w:hAnsi="Arial" w:cs="Arial"/>
          <w:b/>
          <w:color w:val="000000"/>
          <w:lang w:val="en-US"/>
        </w:rPr>
        <w:t>1991</w:t>
      </w:r>
      <w:r w:rsidRPr="00C534E6">
        <w:rPr>
          <w:rStyle w:val="edit"/>
          <w:rFonts w:ascii="Arial" w:hAnsi="Arial" w:cs="Arial"/>
          <w:color w:val="000000"/>
          <w:lang w:val="en-US"/>
        </w:rPr>
        <w:t xml:space="preserve"> wechselte sie in den Vorstand der </w:t>
      </w:r>
      <w:r w:rsidRPr="00F95398">
        <w:rPr>
          <w:rStyle w:val="edit"/>
          <w:rFonts w:ascii="Arial" w:hAnsi="Arial" w:cs="Arial"/>
          <w:b/>
          <w:color w:val="000000"/>
          <w:lang w:val="en-US"/>
        </w:rPr>
        <w:t>European Federation of Pharmaceutical</w:t>
      </w:r>
      <w:r w:rsidRPr="00F95398">
        <w:rPr>
          <w:rStyle w:val="edit"/>
          <w:rFonts w:ascii="Arial" w:hAnsi="Arial" w:cs="Arial"/>
          <w:b/>
          <w:color w:val="000000"/>
          <w:lang w:val="en-US"/>
        </w:rPr>
        <w:br/>
        <w:t xml:space="preserve">   Industries and Associations (EFPIA)</w:t>
      </w:r>
      <w:r w:rsidRPr="00F95398">
        <w:rPr>
          <w:rStyle w:val="edit"/>
          <w:rFonts w:ascii="Arial" w:hAnsi="Arial" w:cs="Arial"/>
          <w:color w:val="000000"/>
          <w:lang w:val="en-US"/>
        </w:rPr>
        <w:t>.</w:t>
      </w:r>
      <w:r w:rsidRPr="00C534E6">
        <w:rPr>
          <w:rStyle w:val="edit"/>
          <w:rFonts w:ascii="Arial" w:hAnsi="Arial" w:cs="Arial"/>
          <w:color w:val="000000"/>
          <w:lang w:val="en-US"/>
        </w:rPr>
        <w:t xml:space="preserve"> Die EFPIA ist die wichtigste Lobbyorganisation der </w:t>
      </w:r>
      <w:r w:rsidRPr="00C534E6">
        <w:rPr>
          <w:rStyle w:val="edit"/>
          <w:rFonts w:ascii="Arial" w:hAnsi="Arial" w:cs="Arial"/>
          <w:color w:val="000000"/>
          <w:lang w:val="en-US"/>
        </w:rPr>
        <w:br/>
        <w:t xml:space="preserve">   europäischen Pharmabranche mit den höchsten Lobbyausgaben, den meisten Kontakten </w:t>
      </w:r>
      <w:r w:rsidRPr="00C534E6">
        <w:rPr>
          <w:rStyle w:val="edit"/>
          <w:rFonts w:ascii="Arial" w:hAnsi="Arial" w:cs="Arial"/>
          <w:color w:val="000000"/>
          <w:lang w:val="en-US"/>
        </w:rPr>
        <w:br/>
        <w:t xml:space="preserve">   zur EU und mehreren eingeschalteten Lobby-Agenturen. Sie vertritt einige der weltweit </w:t>
      </w:r>
      <w:r w:rsidRPr="00C534E6">
        <w:rPr>
          <w:rStyle w:val="edit"/>
          <w:rFonts w:ascii="Arial" w:hAnsi="Arial" w:cs="Arial"/>
          <w:color w:val="000000"/>
          <w:lang w:val="en-US"/>
        </w:rPr>
        <w:br/>
        <w:t xml:space="preserve">   größten Pharmakonzerne, so auch </w:t>
      </w:r>
      <w:r w:rsidRPr="00F95398">
        <w:rPr>
          <w:rStyle w:val="edit"/>
          <w:rFonts w:ascii="Arial" w:hAnsi="Arial" w:cs="Arial"/>
          <w:b/>
          <w:color w:val="000000"/>
          <w:lang w:val="en-US"/>
        </w:rPr>
        <w:t>AstraZeneca, Johnson &amp; Johnson und Pfizer.</w:t>
      </w:r>
      <w:r w:rsidRPr="00C534E6">
        <w:rPr>
          <w:rStyle w:val="edit"/>
          <w:rFonts w:ascii="Arial" w:hAnsi="Arial" w:cs="Arial"/>
          <w:color w:val="000000"/>
          <w:lang w:val="en-US"/>
        </w:rPr>
        <w:t xml:space="preserve"> Cooke </w:t>
      </w:r>
      <w:r w:rsidRPr="00C534E6">
        <w:rPr>
          <w:rStyle w:val="edit"/>
          <w:rFonts w:ascii="Arial" w:hAnsi="Arial" w:cs="Arial"/>
          <w:color w:val="000000"/>
          <w:lang w:val="en-US"/>
        </w:rPr>
        <w:br/>
        <w:t xml:space="preserve">   vertrat bis </w:t>
      </w:r>
      <w:r w:rsidRPr="00F95398">
        <w:rPr>
          <w:rStyle w:val="edit"/>
          <w:rFonts w:ascii="Arial" w:hAnsi="Arial" w:cs="Arial"/>
          <w:b/>
          <w:color w:val="000000"/>
          <w:lang w:val="en-US"/>
        </w:rPr>
        <w:t>1998</w:t>
      </w:r>
      <w:r w:rsidRPr="00C534E6">
        <w:rPr>
          <w:rStyle w:val="edit"/>
          <w:rFonts w:ascii="Arial" w:hAnsi="Arial" w:cs="Arial"/>
          <w:color w:val="000000"/>
          <w:lang w:val="en-US"/>
        </w:rPr>
        <w:t xml:space="preserve"> in Zulassungsangelegenheiten offiziell die Interessen genau dieser </w:t>
      </w:r>
      <w:r w:rsidRPr="00C534E6">
        <w:rPr>
          <w:rStyle w:val="edit"/>
          <w:rFonts w:ascii="Arial" w:hAnsi="Arial" w:cs="Arial"/>
          <w:color w:val="000000"/>
          <w:lang w:val="en-US"/>
        </w:rPr>
        <w:br/>
        <w:t xml:space="preserve">   Pharmakonzerne.</w:t>
      </w:r>
      <w:r w:rsidRPr="00C534E6">
        <w:rPr>
          <w:rStyle w:val="edit"/>
          <w:rFonts w:ascii="Arial" w:hAnsi="Arial" w:cs="Arial"/>
          <w:color w:val="000000"/>
          <w:lang w:val="en-US"/>
        </w:rPr>
        <w:br/>
        <w:t xml:space="preserve">– Von </w:t>
      </w:r>
      <w:r w:rsidRPr="00F95398">
        <w:rPr>
          <w:rStyle w:val="edit"/>
          <w:rFonts w:ascii="Arial" w:hAnsi="Arial" w:cs="Arial"/>
          <w:b/>
          <w:color w:val="000000"/>
          <w:lang w:val="en-US"/>
        </w:rPr>
        <w:t>1998</w:t>
      </w:r>
      <w:r w:rsidRPr="00C534E6">
        <w:rPr>
          <w:rStyle w:val="edit"/>
          <w:rFonts w:ascii="Arial" w:hAnsi="Arial" w:cs="Arial"/>
          <w:color w:val="000000"/>
          <w:lang w:val="en-US"/>
        </w:rPr>
        <w:t xml:space="preserve"> </w:t>
      </w:r>
      <w:proofErr w:type="gramStart"/>
      <w:r w:rsidRPr="00F95398">
        <w:rPr>
          <w:rStyle w:val="edit"/>
          <w:rFonts w:ascii="Arial" w:hAnsi="Arial" w:cs="Arial"/>
          <w:b/>
          <w:color w:val="000000"/>
          <w:lang w:val="en-US"/>
        </w:rPr>
        <w:t>bis</w:t>
      </w:r>
      <w:proofErr w:type="gramEnd"/>
      <w:r w:rsidRPr="00C534E6">
        <w:rPr>
          <w:rStyle w:val="edit"/>
          <w:rFonts w:ascii="Arial" w:hAnsi="Arial" w:cs="Arial"/>
          <w:color w:val="000000"/>
          <w:lang w:val="en-US"/>
        </w:rPr>
        <w:t xml:space="preserve"> </w:t>
      </w:r>
      <w:r w:rsidRPr="00F95398">
        <w:rPr>
          <w:rStyle w:val="edit"/>
          <w:rFonts w:ascii="Arial" w:hAnsi="Arial" w:cs="Arial"/>
          <w:b/>
          <w:color w:val="000000"/>
          <w:lang w:val="en-US"/>
        </w:rPr>
        <w:t>2002</w:t>
      </w:r>
      <w:r w:rsidRPr="00C534E6">
        <w:rPr>
          <w:rStyle w:val="edit"/>
          <w:rFonts w:ascii="Arial" w:hAnsi="Arial" w:cs="Arial"/>
          <w:color w:val="000000"/>
          <w:lang w:val="en-US"/>
        </w:rPr>
        <w:t xml:space="preserve"> leitete Emer Cooke dann die </w:t>
      </w:r>
      <w:r w:rsidRPr="00F95398">
        <w:rPr>
          <w:rStyle w:val="edit"/>
          <w:rFonts w:ascii="Arial" w:hAnsi="Arial" w:cs="Arial"/>
          <w:color w:val="000000"/>
          <w:lang w:val="en-US"/>
        </w:rPr>
        <w:t>pharmazeutische Abteilung der</w:t>
      </w:r>
      <w:r w:rsidRPr="00F95398">
        <w:rPr>
          <w:rStyle w:val="edit"/>
          <w:rFonts w:ascii="Arial" w:hAnsi="Arial" w:cs="Arial"/>
          <w:b/>
          <w:color w:val="000000"/>
          <w:lang w:val="en-US"/>
        </w:rPr>
        <w:t xml:space="preserve"> EU-</w:t>
      </w:r>
      <w:r w:rsidRPr="00F95398">
        <w:rPr>
          <w:rStyle w:val="edit"/>
          <w:rFonts w:ascii="Arial" w:hAnsi="Arial" w:cs="Arial"/>
          <w:b/>
          <w:color w:val="000000"/>
          <w:lang w:val="en-US"/>
        </w:rPr>
        <w:br/>
        <w:t xml:space="preserve">   Kommission</w:t>
      </w:r>
      <w:r w:rsidRPr="00C534E6">
        <w:rPr>
          <w:rStyle w:val="edit"/>
          <w:rFonts w:ascii="Arial" w:hAnsi="Arial" w:cs="Arial"/>
          <w:color w:val="000000"/>
          <w:lang w:val="en-US"/>
        </w:rPr>
        <w:t xml:space="preserve">. Von </w:t>
      </w:r>
      <w:proofErr w:type="gramStart"/>
      <w:r w:rsidRPr="00C534E6">
        <w:rPr>
          <w:rStyle w:val="edit"/>
          <w:rFonts w:ascii="Arial" w:hAnsi="Arial" w:cs="Arial"/>
          <w:color w:val="000000"/>
          <w:lang w:val="en-US"/>
        </w:rPr>
        <w:t>dort</w:t>
      </w:r>
      <w:proofErr w:type="gramEnd"/>
      <w:r w:rsidRPr="00C534E6">
        <w:rPr>
          <w:rStyle w:val="edit"/>
          <w:rFonts w:ascii="Arial" w:hAnsi="Arial" w:cs="Arial"/>
          <w:color w:val="000000"/>
          <w:lang w:val="en-US"/>
        </w:rPr>
        <w:t xml:space="preserve"> aus wechselte sie zur </w:t>
      </w:r>
      <w:r w:rsidRPr="00F95398">
        <w:rPr>
          <w:rStyle w:val="edit"/>
          <w:rFonts w:ascii="Arial" w:hAnsi="Arial" w:cs="Arial"/>
          <w:b/>
          <w:color w:val="000000"/>
          <w:lang w:val="en-US"/>
        </w:rPr>
        <w:t>EMA</w:t>
      </w:r>
      <w:r w:rsidRPr="00C534E6">
        <w:rPr>
          <w:rStyle w:val="edit"/>
          <w:rFonts w:ascii="Arial" w:hAnsi="Arial" w:cs="Arial"/>
          <w:color w:val="000000"/>
          <w:lang w:val="en-US"/>
        </w:rPr>
        <w:t xml:space="preserve">, wo sie bis 2016 als Inspektionsleiterin </w:t>
      </w:r>
      <w:r w:rsidRPr="00C534E6">
        <w:rPr>
          <w:rStyle w:val="edit"/>
          <w:rFonts w:ascii="Arial" w:hAnsi="Arial" w:cs="Arial"/>
          <w:color w:val="000000"/>
          <w:lang w:val="en-US"/>
        </w:rPr>
        <w:br/>
        <w:t xml:space="preserve">   und Leiterin für internationale Angelegenheiten tätig war.</w:t>
      </w:r>
      <w:r w:rsidRPr="00C534E6">
        <w:rPr>
          <w:rStyle w:val="edit"/>
          <w:rFonts w:ascii="Arial" w:hAnsi="Arial" w:cs="Arial"/>
          <w:color w:val="000000"/>
          <w:lang w:val="en-US"/>
        </w:rPr>
        <w:br/>
        <w:t xml:space="preserve">– Von November </w:t>
      </w:r>
      <w:r w:rsidRPr="00F95398">
        <w:rPr>
          <w:rStyle w:val="edit"/>
          <w:rFonts w:ascii="Arial" w:hAnsi="Arial" w:cs="Arial"/>
          <w:b/>
          <w:color w:val="000000"/>
          <w:lang w:val="en-US"/>
        </w:rPr>
        <w:t>2016</w:t>
      </w:r>
      <w:r w:rsidRPr="00C534E6">
        <w:rPr>
          <w:rStyle w:val="edit"/>
          <w:rFonts w:ascii="Arial" w:hAnsi="Arial" w:cs="Arial"/>
          <w:color w:val="000000"/>
          <w:lang w:val="en-US"/>
        </w:rPr>
        <w:t xml:space="preserve"> bis </w:t>
      </w:r>
      <w:r w:rsidRPr="00F95398">
        <w:rPr>
          <w:rStyle w:val="edit"/>
          <w:rFonts w:ascii="Arial" w:hAnsi="Arial" w:cs="Arial"/>
          <w:b/>
          <w:color w:val="000000"/>
          <w:lang w:val="en-US"/>
        </w:rPr>
        <w:t>November 2020</w:t>
      </w:r>
      <w:r w:rsidRPr="00C534E6">
        <w:rPr>
          <w:rStyle w:val="edit"/>
          <w:rFonts w:ascii="Arial" w:hAnsi="Arial" w:cs="Arial"/>
          <w:color w:val="000000"/>
          <w:lang w:val="en-US"/>
        </w:rPr>
        <w:t xml:space="preserve"> hatte Cooke ein Mandat </w:t>
      </w:r>
      <w:proofErr w:type="gramStart"/>
      <w:r w:rsidRPr="00C534E6">
        <w:rPr>
          <w:rStyle w:val="edit"/>
          <w:rFonts w:ascii="Arial" w:hAnsi="Arial" w:cs="Arial"/>
          <w:color w:val="000000"/>
          <w:lang w:val="en-US"/>
        </w:rPr>
        <w:t>als</w:t>
      </w:r>
      <w:proofErr w:type="gramEnd"/>
      <w:r w:rsidRPr="00C534E6">
        <w:rPr>
          <w:rStyle w:val="edit"/>
          <w:rFonts w:ascii="Arial" w:hAnsi="Arial" w:cs="Arial"/>
          <w:color w:val="000000"/>
          <w:lang w:val="en-US"/>
        </w:rPr>
        <w:t xml:space="preserve"> </w:t>
      </w:r>
      <w:r w:rsidRPr="00F95398">
        <w:rPr>
          <w:rStyle w:val="edit"/>
          <w:rFonts w:ascii="Arial" w:hAnsi="Arial" w:cs="Arial"/>
          <w:b/>
          <w:color w:val="000000"/>
          <w:lang w:val="en-US"/>
        </w:rPr>
        <w:t>Executive Director</w:t>
      </w:r>
      <w:r w:rsidRPr="00F95398">
        <w:rPr>
          <w:rStyle w:val="edit"/>
          <w:rFonts w:ascii="Arial" w:hAnsi="Arial" w:cs="Arial"/>
          <w:b/>
          <w:color w:val="000000"/>
          <w:lang w:val="en-US"/>
        </w:rPr>
        <w:br/>
        <w:t xml:space="preserve">   der EMA</w:t>
      </w:r>
      <w:r w:rsidRPr="00C534E6">
        <w:rPr>
          <w:rStyle w:val="edit"/>
          <w:rFonts w:ascii="Arial" w:hAnsi="Arial" w:cs="Arial"/>
          <w:color w:val="000000"/>
          <w:lang w:val="en-US"/>
        </w:rPr>
        <w:t xml:space="preserve"> inne und war zuständig für alle regulatorischen Aktivitäten im Zusammenhang mit </w:t>
      </w:r>
      <w:r w:rsidRPr="00C534E6">
        <w:rPr>
          <w:rStyle w:val="edit"/>
          <w:rFonts w:ascii="Arial" w:hAnsi="Arial" w:cs="Arial"/>
          <w:color w:val="000000"/>
          <w:lang w:val="en-US"/>
        </w:rPr>
        <w:br/>
        <w:t xml:space="preserve">  </w:t>
      </w:r>
      <w:r w:rsidR="00F95398">
        <w:rPr>
          <w:rStyle w:val="edit"/>
          <w:rFonts w:ascii="Arial" w:hAnsi="Arial" w:cs="Arial"/>
          <w:color w:val="000000"/>
          <w:lang w:val="en-US"/>
        </w:rPr>
        <w:t xml:space="preserve"> pharmazeutischen Produkten.</w:t>
      </w:r>
      <w:r w:rsidR="00F95398">
        <w:rPr>
          <w:rStyle w:val="edit"/>
          <w:rFonts w:ascii="Arial" w:hAnsi="Arial" w:cs="Arial"/>
          <w:color w:val="000000"/>
          <w:lang w:val="en-US"/>
        </w:rPr>
        <w:br/>
      </w:r>
      <w:r w:rsidRPr="00C534E6">
        <w:rPr>
          <w:rStyle w:val="edit"/>
          <w:rFonts w:ascii="Arial" w:hAnsi="Arial" w:cs="Arial"/>
          <w:color w:val="000000"/>
          <w:lang w:val="en-US"/>
        </w:rPr>
        <w:br/>
      </w:r>
      <w:proofErr w:type="spellStart"/>
      <w:r w:rsidRPr="00C534E6">
        <w:rPr>
          <w:rStyle w:val="edit"/>
          <w:rFonts w:ascii="Arial" w:hAnsi="Arial" w:cs="Arial"/>
          <w:color w:val="000000"/>
          <w:lang w:val="en-US"/>
        </w:rPr>
        <w:t>Nachdem</w:t>
      </w:r>
      <w:proofErr w:type="spellEnd"/>
      <w:r w:rsidRPr="00C534E6">
        <w:rPr>
          <w:rStyle w:val="edit"/>
          <w:rFonts w:ascii="Arial" w:hAnsi="Arial" w:cs="Arial"/>
          <w:color w:val="000000"/>
          <w:lang w:val="en-US"/>
        </w:rPr>
        <w:t xml:space="preserve"> Cooke den EMA-</w:t>
      </w:r>
      <w:proofErr w:type="spellStart"/>
      <w:r w:rsidRPr="00C534E6">
        <w:rPr>
          <w:rStyle w:val="edit"/>
          <w:rFonts w:ascii="Arial" w:hAnsi="Arial" w:cs="Arial"/>
          <w:color w:val="000000"/>
          <w:lang w:val="en-US"/>
        </w:rPr>
        <w:t>Posten</w:t>
      </w:r>
      <w:proofErr w:type="spellEnd"/>
      <w:r w:rsidRPr="00C534E6">
        <w:rPr>
          <w:rStyle w:val="edit"/>
          <w:rFonts w:ascii="Arial" w:hAnsi="Arial" w:cs="Arial"/>
          <w:color w:val="000000"/>
          <w:lang w:val="en-US"/>
        </w:rPr>
        <w:t xml:space="preserve"> übernahm, wurden innerhalb kürzester Zeit die Corona-Impfstoff von nachfolgenden Pharmakonzernen für die EU zugelassen:</w:t>
      </w:r>
      <w:r w:rsidRPr="00C534E6">
        <w:rPr>
          <w:rStyle w:val="edit"/>
          <w:rFonts w:ascii="Arial" w:hAnsi="Arial" w:cs="Arial"/>
          <w:color w:val="000000"/>
          <w:lang w:val="en-US"/>
        </w:rPr>
        <w:br/>
        <w:t xml:space="preserve">                    - am </w:t>
      </w:r>
      <w:r w:rsidRPr="00F95398">
        <w:rPr>
          <w:rStyle w:val="edit"/>
          <w:rFonts w:ascii="Arial" w:hAnsi="Arial" w:cs="Arial"/>
          <w:b/>
          <w:color w:val="000000"/>
          <w:lang w:val="en-US"/>
        </w:rPr>
        <w:t>21. Dezember 2020</w:t>
      </w:r>
      <w:r w:rsidRPr="00C534E6">
        <w:rPr>
          <w:rStyle w:val="edit"/>
          <w:rFonts w:ascii="Arial" w:hAnsi="Arial" w:cs="Arial"/>
          <w:color w:val="000000"/>
          <w:lang w:val="en-US"/>
        </w:rPr>
        <w:t xml:space="preserve">, der von </w:t>
      </w:r>
      <w:r w:rsidRPr="004C469A">
        <w:rPr>
          <w:rStyle w:val="edit"/>
          <w:rFonts w:ascii="Arial" w:hAnsi="Arial" w:cs="Arial"/>
          <w:b/>
          <w:color w:val="000000"/>
          <w:lang w:val="en-US"/>
        </w:rPr>
        <w:t>Pfizer</w:t>
      </w:r>
      <w:r w:rsidRPr="00C534E6">
        <w:rPr>
          <w:rStyle w:val="edit"/>
          <w:rFonts w:ascii="Arial" w:hAnsi="Arial" w:cs="Arial"/>
          <w:color w:val="000000"/>
          <w:lang w:val="en-US"/>
        </w:rPr>
        <w:t xml:space="preserve"> und </w:t>
      </w:r>
      <w:r w:rsidRPr="004C469A">
        <w:rPr>
          <w:rStyle w:val="edit"/>
          <w:rFonts w:ascii="Arial" w:hAnsi="Arial" w:cs="Arial"/>
          <w:b/>
          <w:color w:val="000000"/>
          <w:lang w:val="en-US"/>
        </w:rPr>
        <w:t>BioNTech</w:t>
      </w:r>
      <w:r w:rsidRPr="00C534E6">
        <w:rPr>
          <w:rStyle w:val="edit"/>
          <w:rFonts w:ascii="Arial" w:hAnsi="Arial" w:cs="Arial"/>
          <w:color w:val="000000"/>
          <w:lang w:val="en-US"/>
        </w:rPr>
        <w:t>,</w:t>
      </w:r>
      <w:r w:rsidRPr="00C534E6">
        <w:rPr>
          <w:rStyle w:val="edit"/>
          <w:rFonts w:ascii="Arial" w:hAnsi="Arial" w:cs="Arial"/>
          <w:color w:val="000000"/>
          <w:lang w:val="en-US"/>
        </w:rPr>
        <w:br/>
        <w:t xml:space="preserve">                    - am </w:t>
      </w:r>
      <w:r w:rsidRPr="00F95398">
        <w:rPr>
          <w:rStyle w:val="edit"/>
          <w:rFonts w:ascii="Arial" w:hAnsi="Arial" w:cs="Arial"/>
          <w:b/>
          <w:color w:val="000000"/>
          <w:lang w:val="en-US"/>
        </w:rPr>
        <w:t>29. Januar 2021</w:t>
      </w:r>
      <w:r w:rsidRPr="00C534E6">
        <w:rPr>
          <w:rStyle w:val="edit"/>
          <w:rFonts w:ascii="Arial" w:hAnsi="Arial" w:cs="Arial"/>
          <w:color w:val="000000"/>
          <w:lang w:val="en-US"/>
        </w:rPr>
        <w:t xml:space="preserve">, der von </w:t>
      </w:r>
      <w:r w:rsidRPr="004C469A">
        <w:rPr>
          <w:rStyle w:val="edit"/>
          <w:rFonts w:ascii="Arial" w:hAnsi="Arial" w:cs="Arial"/>
          <w:b/>
          <w:color w:val="000000"/>
          <w:lang w:val="en-US"/>
        </w:rPr>
        <w:t>AstraZeneca</w:t>
      </w:r>
      <w:r w:rsidRPr="00C534E6">
        <w:rPr>
          <w:rStyle w:val="edit"/>
          <w:rFonts w:ascii="Arial" w:hAnsi="Arial" w:cs="Arial"/>
          <w:color w:val="000000"/>
          <w:lang w:val="en-US"/>
        </w:rPr>
        <w:t xml:space="preserve"> und</w:t>
      </w:r>
      <w:r w:rsidRPr="00C534E6">
        <w:rPr>
          <w:rStyle w:val="edit"/>
          <w:rFonts w:ascii="Arial" w:hAnsi="Arial" w:cs="Arial"/>
          <w:color w:val="000000"/>
          <w:lang w:val="en-US"/>
        </w:rPr>
        <w:br/>
        <w:t xml:space="preserve">                    - am </w:t>
      </w:r>
      <w:r w:rsidRPr="00F95398">
        <w:rPr>
          <w:rStyle w:val="edit"/>
          <w:rFonts w:ascii="Arial" w:hAnsi="Arial" w:cs="Arial"/>
          <w:b/>
          <w:color w:val="000000"/>
          <w:lang w:val="en-US"/>
        </w:rPr>
        <w:t>12. März 2021</w:t>
      </w:r>
      <w:r w:rsidRPr="00C534E6">
        <w:rPr>
          <w:rStyle w:val="edit"/>
          <w:rFonts w:ascii="Arial" w:hAnsi="Arial" w:cs="Arial"/>
          <w:color w:val="000000"/>
          <w:lang w:val="en-US"/>
        </w:rPr>
        <w:t xml:space="preserve">, der von </w:t>
      </w:r>
      <w:r w:rsidRPr="004C469A">
        <w:rPr>
          <w:rStyle w:val="edit"/>
          <w:rFonts w:ascii="Arial" w:hAnsi="Arial" w:cs="Arial"/>
          <w:b/>
          <w:color w:val="000000"/>
          <w:lang w:val="en-US"/>
        </w:rPr>
        <w:t>Johnson</w:t>
      </w:r>
      <w:r w:rsidRPr="00C534E6">
        <w:rPr>
          <w:rStyle w:val="edit"/>
          <w:rFonts w:ascii="Arial" w:hAnsi="Arial" w:cs="Arial"/>
          <w:color w:val="000000"/>
          <w:lang w:val="en-US"/>
        </w:rPr>
        <w:t xml:space="preserve"> </w:t>
      </w:r>
      <w:r w:rsidRPr="004C469A">
        <w:rPr>
          <w:rStyle w:val="edit"/>
          <w:rFonts w:ascii="Arial" w:hAnsi="Arial" w:cs="Arial"/>
          <w:b/>
          <w:color w:val="000000"/>
          <w:lang w:val="en-US"/>
        </w:rPr>
        <w:t>&amp;</w:t>
      </w:r>
      <w:r w:rsidRPr="00C534E6">
        <w:rPr>
          <w:rStyle w:val="edit"/>
          <w:rFonts w:ascii="Arial" w:hAnsi="Arial" w:cs="Arial"/>
          <w:color w:val="000000"/>
          <w:lang w:val="en-US"/>
        </w:rPr>
        <w:t xml:space="preserve"> </w:t>
      </w:r>
      <w:r w:rsidRPr="004C469A">
        <w:rPr>
          <w:rStyle w:val="edit"/>
          <w:rFonts w:ascii="Arial" w:hAnsi="Arial" w:cs="Arial"/>
          <w:b/>
          <w:color w:val="000000"/>
          <w:lang w:val="en-US"/>
        </w:rPr>
        <w:t>Johnson</w:t>
      </w:r>
      <w:r w:rsidRPr="00C534E6">
        <w:rPr>
          <w:rStyle w:val="edit"/>
          <w:rFonts w:ascii="Arial" w:hAnsi="Arial" w:cs="Arial"/>
          <w:color w:val="000000"/>
          <w:lang w:val="en-US"/>
        </w:rPr>
        <w:t>.</w:t>
      </w:r>
    </w:p>
    <w:p w:rsidR="00F95398" w:rsidRDefault="00F95398" w:rsidP="00F67ED1">
      <w:pPr>
        <w:spacing w:after="160"/>
        <w:rPr>
          <w:rStyle w:val="edit"/>
          <w:rFonts w:ascii="Arial" w:hAnsi="Arial" w:cs="Arial"/>
          <w:color w:val="000000"/>
          <w:lang w:val="en-US"/>
        </w:rPr>
      </w:pPr>
    </w:p>
    <w:p w:rsidR="00F95398" w:rsidRDefault="00F67ED1" w:rsidP="00F67ED1">
      <w:pPr>
        <w:spacing w:after="160"/>
        <w:rPr>
          <w:rStyle w:val="edit"/>
          <w:rFonts w:ascii="Arial" w:hAnsi="Arial" w:cs="Arial"/>
          <w:color w:val="000000"/>
          <w:lang w:val="en-US"/>
        </w:rPr>
      </w:pPr>
      <w:proofErr w:type="spellStart"/>
      <w:proofErr w:type="gramStart"/>
      <w:r w:rsidRPr="00C534E6">
        <w:rPr>
          <w:rStyle w:val="edit"/>
          <w:rFonts w:ascii="Arial" w:hAnsi="Arial" w:cs="Arial"/>
          <w:color w:val="000000"/>
          <w:lang w:val="en-US"/>
        </w:rPr>
        <w:lastRenderedPageBreak/>
        <w:t>Als</w:t>
      </w:r>
      <w:proofErr w:type="spellEnd"/>
      <w:proofErr w:type="gramEnd"/>
      <w:r w:rsidRPr="00C534E6">
        <w:rPr>
          <w:rStyle w:val="edit"/>
          <w:rFonts w:ascii="Arial" w:hAnsi="Arial" w:cs="Arial"/>
          <w:color w:val="000000"/>
          <w:lang w:val="en-US"/>
        </w:rPr>
        <w:t xml:space="preserve"> </w:t>
      </w:r>
      <w:proofErr w:type="spellStart"/>
      <w:r w:rsidRPr="00C534E6">
        <w:rPr>
          <w:rStyle w:val="edit"/>
          <w:rFonts w:ascii="Arial" w:hAnsi="Arial" w:cs="Arial"/>
          <w:color w:val="000000"/>
          <w:lang w:val="en-US"/>
        </w:rPr>
        <w:t>zahlreiche</w:t>
      </w:r>
      <w:proofErr w:type="spellEnd"/>
      <w:r w:rsidRPr="00C534E6">
        <w:rPr>
          <w:rStyle w:val="edit"/>
          <w:rFonts w:ascii="Arial" w:hAnsi="Arial" w:cs="Arial"/>
          <w:color w:val="000000"/>
          <w:lang w:val="en-US"/>
        </w:rPr>
        <w:t xml:space="preserve"> </w:t>
      </w:r>
      <w:proofErr w:type="spellStart"/>
      <w:r w:rsidRPr="00C534E6">
        <w:rPr>
          <w:rStyle w:val="edit"/>
          <w:rFonts w:ascii="Arial" w:hAnsi="Arial" w:cs="Arial"/>
          <w:color w:val="000000"/>
          <w:lang w:val="en-US"/>
        </w:rPr>
        <w:t>Fälle</w:t>
      </w:r>
      <w:proofErr w:type="spellEnd"/>
      <w:r w:rsidRPr="00C534E6">
        <w:rPr>
          <w:rStyle w:val="edit"/>
          <w:rFonts w:ascii="Arial" w:hAnsi="Arial" w:cs="Arial"/>
          <w:color w:val="000000"/>
          <w:lang w:val="en-US"/>
        </w:rPr>
        <w:t xml:space="preserve"> von zum Teil tödlichen Hirnvenen-Thrombosen im Zusammenhang mit einer AstraZeneca-Impfung gemeldet wurden, setzte sich besonders Emer Cooke für eine Beibehaltung der EU-Zulassung ein.</w:t>
      </w:r>
      <w:r w:rsidRPr="00C534E6">
        <w:rPr>
          <w:rStyle w:val="edit"/>
          <w:rFonts w:ascii="Arial" w:hAnsi="Arial" w:cs="Arial"/>
          <w:color w:val="000000"/>
          <w:lang w:val="en-US"/>
        </w:rPr>
        <w:br/>
        <w:t xml:space="preserve">Im Übrigen beträgt das </w:t>
      </w:r>
      <w:r w:rsidRPr="004C469A">
        <w:rPr>
          <w:rStyle w:val="edit"/>
          <w:rFonts w:ascii="Arial" w:hAnsi="Arial" w:cs="Arial"/>
          <w:b/>
          <w:color w:val="000000"/>
          <w:lang w:val="en-US"/>
        </w:rPr>
        <w:t>Gesamtbudget</w:t>
      </w:r>
      <w:r w:rsidRPr="00C534E6">
        <w:rPr>
          <w:rStyle w:val="edit"/>
          <w:rFonts w:ascii="Arial" w:hAnsi="Arial" w:cs="Arial"/>
          <w:color w:val="000000"/>
          <w:lang w:val="en-US"/>
        </w:rPr>
        <w:t xml:space="preserve"> der EMA für das </w:t>
      </w:r>
      <w:r w:rsidRPr="004C469A">
        <w:rPr>
          <w:rStyle w:val="edit"/>
          <w:rFonts w:ascii="Arial" w:hAnsi="Arial" w:cs="Arial"/>
          <w:b/>
          <w:color w:val="000000"/>
          <w:lang w:val="en-US"/>
        </w:rPr>
        <w:t>Jahr 2021</w:t>
      </w:r>
      <w:r w:rsidRPr="00C534E6">
        <w:rPr>
          <w:rStyle w:val="edit"/>
          <w:rFonts w:ascii="Arial" w:hAnsi="Arial" w:cs="Arial"/>
          <w:color w:val="000000"/>
          <w:lang w:val="en-US"/>
        </w:rPr>
        <w:t xml:space="preserve"> stolze </w:t>
      </w:r>
      <w:r w:rsidRPr="004C469A">
        <w:rPr>
          <w:rStyle w:val="edit"/>
          <w:rFonts w:ascii="Arial" w:hAnsi="Arial" w:cs="Arial"/>
          <w:b/>
          <w:color w:val="000000"/>
          <w:lang w:val="en-US"/>
        </w:rPr>
        <w:t>386 Millionen Euro</w:t>
      </w:r>
      <w:r w:rsidRPr="00C534E6">
        <w:rPr>
          <w:rStyle w:val="edit"/>
          <w:rFonts w:ascii="Arial" w:hAnsi="Arial" w:cs="Arial"/>
          <w:color w:val="000000"/>
          <w:lang w:val="en-US"/>
        </w:rPr>
        <w:t>. Davon stammen allein 330 Millionen Euro aus Zulassungs-Gebühren der Pharmaunte</w:t>
      </w:r>
      <w:r w:rsidR="00F95398">
        <w:rPr>
          <w:rStyle w:val="edit"/>
          <w:rFonts w:ascii="Arial" w:hAnsi="Arial" w:cs="Arial"/>
          <w:color w:val="000000"/>
          <w:lang w:val="en-US"/>
        </w:rPr>
        <w:t xml:space="preserve">rnehmen, also </w:t>
      </w:r>
      <w:proofErr w:type="spellStart"/>
      <w:r w:rsidR="00F95398">
        <w:rPr>
          <w:rStyle w:val="edit"/>
          <w:rFonts w:ascii="Arial" w:hAnsi="Arial" w:cs="Arial"/>
          <w:color w:val="000000"/>
          <w:lang w:val="en-US"/>
        </w:rPr>
        <w:t>etwa</w:t>
      </w:r>
      <w:proofErr w:type="spellEnd"/>
      <w:r w:rsidR="00F95398">
        <w:rPr>
          <w:rStyle w:val="edit"/>
          <w:rFonts w:ascii="Arial" w:hAnsi="Arial" w:cs="Arial"/>
          <w:color w:val="000000"/>
          <w:lang w:val="en-US"/>
        </w:rPr>
        <w:t xml:space="preserve"> 86 </w:t>
      </w:r>
      <w:proofErr w:type="spellStart"/>
      <w:r w:rsidR="00F95398">
        <w:rPr>
          <w:rStyle w:val="edit"/>
          <w:rFonts w:ascii="Arial" w:hAnsi="Arial" w:cs="Arial"/>
          <w:color w:val="000000"/>
          <w:lang w:val="en-US"/>
        </w:rPr>
        <w:t>Prozent</w:t>
      </w:r>
      <w:proofErr w:type="spellEnd"/>
      <w:r w:rsidR="00F95398">
        <w:rPr>
          <w:rStyle w:val="edit"/>
          <w:rFonts w:ascii="Arial" w:hAnsi="Arial" w:cs="Arial"/>
          <w:color w:val="000000"/>
          <w:lang w:val="en-US"/>
        </w:rPr>
        <w:t>.</w:t>
      </w:r>
    </w:p>
    <w:p w:rsidR="00F95398" w:rsidRDefault="00F67ED1" w:rsidP="00F67ED1">
      <w:pPr>
        <w:spacing w:after="160"/>
        <w:rPr>
          <w:rStyle w:val="edit"/>
          <w:rFonts w:ascii="Arial" w:hAnsi="Arial" w:cs="Arial"/>
          <w:color w:val="000000"/>
          <w:lang w:val="en-US"/>
        </w:rPr>
      </w:pPr>
      <w:r w:rsidRPr="00C534E6">
        <w:rPr>
          <w:rStyle w:val="edit"/>
          <w:rFonts w:ascii="Arial" w:hAnsi="Arial" w:cs="Arial"/>
          <w:color w:val="000000"/>
          <w:lang w:val="en-US"/>
        </w:rPr>
        <w:t xml:space="preserve">Der österreichische Parlamentsabgeordnete </w:t>
      </w:r>
      <w:r w:rsidRPr="004C469A">
        <w:rPr>
          <w:rStyle w:val="edit"/>
          <w:rFonts w:ascii="Arial" w:hAnsi="Arial" w:cs="Arial"/>
          <w:b/>
          <w:color w:val="000000"/>
          <w:lang w:val="en-US"/>
        </w:rPr>
        <w:t>Gerald Hauser</w:t>
      </w:r>
      <w:r w:rsidRPr="00C534E6">
        <w:rPr>
          <w:rStyle w:val="edit"/>
          <w:rFonts w:ascii="Arial" w:hAnsi="Arial" w:cs="Arial"/>
          <w:color w:val="000000"/>
          <w:lang w:val="en-US"/>
        </w:rPr>
        <w:t xml:space="preserve"> hinterfragt, ob eine Person mit derart ausgeprägtem Pharma-Hintergrund, wie Cooke, unbefangen über eine</w:t>
      </w:r>
      <w:r w:rsidR="00F95398">
        <w:rPr>
          <w:rStyle w:val="edit"/>
          <w:rFonts w:ascii="Arial" w:hAnsi="Arial" w:cs="Arial"/>
          <w:color w:val="000000"/>
          <w:lang w:val="en-US"/>
        </w:rPr>
        <w:t xml:space="preserve"> Zulassung entscheiden könne: </w:t>
      </w:r>
    </w:p>
    <w:p w:rsidR="00F95398" w:rsidRPr="00F95398" w:rsidRDefault="00F67ED1" w:rsidP="00F67ED1">
      <w:pPr>
        <w:spacing w:after="160"/>
        <w:rPr>
          <w:rStyle w:val="IntensiveHervorhebung"/>
        </w:rPr>
      </w:pPr>
      <w:r w:rsidRPr="00F95398">
        <w:rPr>
          <w:rStyle w:val="IntensiveHervorhebung"/>
        </w:rPr>
        <w:t xml:space="preserve">„Also die Frau Dr. Emer Cooke, die Mitte November 2020 zum Vorstand der EMA bestellt wurde, hat ihr ganzes Leben für die Pharmaindustrie gearbeitet. Sie hat für die Pharmaindustrie geschäftsführend </w:t>
      </w:r>
      <w:proofErr w:type="spellStart"/>
      <w:r w:rsidRPr="00F95398">
        <w:rPr>
          <w:rStyle w:val="IntensiveHervorhebung"/>
        </w:rPr>
        <w:t>lobbyiert</w:t>
      </w:r>
      <w:proofErr w:type="spellEnd"/>
      <w:r w:rsidRPr="00F95398">
        <w:rPr>
          <w:rStyle w:val="IntensiveHervorhebung"/>
        </w:rPr>
        <w:t xml:space="preserve"> und ist nun für die Zulassung und für die Kontrolle und für die Wirksamkeit von Impfstoffen – so auch wie für </w:t>
      </w:r>
      <w:proofErr w:type="spellStart"/>
      <w:r w:rsidRPr="00F95398">
        <w:rPr>
          <w:rStyle w:val="IntensiveHervorhebung"/>
        </w:rPr>
        <w:t>AstraZeneca</w:t>
      </w:r>
      <w:proofErr w:type="spellEnd"/>
      <w:r w:rsidRPr="00F95398">
        <w:rPr>
          <w:rStyle w:val="IntensiveHervorhebung"/>
        </w:rPr>
        <w:t xml:space="preserve"> – zuständig. Geschätzte Kolleginnen und Kollegen. Was würde man – als nicht einmal geübter Parlamentarier – zu so einem Fall sagen? Was würde man da sagen? Glatte Insidergeschäfte, glatte Vetternwirtschaft, Bestechlichkeit, alles Mögliche. So ist es. Bitte denken Sie darüber nach, wenn Sie zukünftig die EMA hernehmen als Beweis für die Richtigkeit der Prüfung </w:t>
      </w:r>
      <w:r w:rsidR="00F95398" w:rsidRPr="00F95398">
        <w:rPr>
          <w:rStyle w:val="IntensiveHervorhebung"/>
        </w:rPr>
        <w:t>medizinischer Medikamente.“</w:t>
      </w:r>
    </w:p>
    <w:p w:rsidR="004C469A" w:rsidRDefault="00F67ED1" w:rsidP="00F67ED1">
      <w:pPr>
        <w:spacing w:after="160"/>
        <w:rPr>
          <w:rStyle w:val="edit"/>
          <w:rFonts w:ascii="Arial" w:hAnsi="Arial" w:cs="Arial"/>
          <w:color w:val="000000"/>
          <w:lang w:val="en-US"/>
        </w:rPr>
      </w:pPr>
      <w:r w:rsidRPr="00C534E6">
        <w:rPr>
          <w:rStyle w:val="edit"/>
          <w:rFonts w:ascii="Arial" w:hAnsi="Arial" w:cs="Arial"/>
          <w:color w:val="000000"/>
          <w:lang w:val="en-US"/>
        </w:rPr>
        <w:t xml:space="preserve">So </w:t>
      </w:r>
      <w:proofErr w:type="spellStart"/>
      <w:r w:rsidRPr="00C534E6">
        <w:rPr>
          <w:rStyle w:val="edit"/>
          <w:rFonts w:ascii="Arial" w:hAnsi="Arial" w:cs="Arial"/>
          <w:color w:val="000000"/>
          <w:lang w:val="en-US"/>
        </w:rPr>
        <w:t>stellt</w:t>
      </w:r>
      <w:proofErr w:type="spellEnd"/>
      <w:r w:rsidRPr="00C534E6">
        <w:rPr>
          <w:rStyle w:val="edit"/>
          <w:rFonts w:ascii="Arial" w:hAnsi="Arial" w:cs="Arial"/>
          <w:color w:val="000000"/>
          <w:lang w:val="en-US"/>
        </w:rPr>
        <w:t xml:space="preserve"> </w:t>
      </w:r>
      <w:proofErr w:type="spellStart"/>
      <w:r w:rsidRPr="00C534E6">
        <w:rPr>
          <w:rStyle w:val="edit"/>
          <w:rFonts w:ascii="Arial" w:hAnsi="Arial" w:cs="Arial"/>
          <w:color w:val="000000"/>
          <w:lang w:val="en-US"/>
        </w:rPr>
        <w:t>sich</w:t>
      </w:r>
      <w:proofErr w:type="spellEnd"/>
      <w:r w:rsidRPr="00C534E6">
        <w:rPr>
          <w:rStyle w:val="edit"/>
          <w:rFonts w:ascii="Arial" w:hAnsi="Arial" w:cs="Arial"/>
          <w:color w:val="000000"/>
          <w:lang w:val="en-US"/>
        </w:rPr>
        <w:t xml:space="preserve"> </w:t>
      </w:r>
      <w:proofErr w:type="spellStart"/>
      <w:r w:rsidRPr="00C534E6">
        <w:rPr>
          <w:rStyle w:val="edit"/>
          <w:rFonts w:ascii="Arial" w:hAnsi="Arial" w:cs="Arial"/>
          <w:color w:val="000000"/>
          <w:lang w:val="en-US"/>
        </w:rPr>
        <w:t>ganz</w:t>
      </w:r>
      <w:proofErr w:type="spellEnd"/>
      <w:r w:rsidRPr="00C534E6">
        <w:rPr>
          <w:rStyle w:val="edit"/>
          <w:rFonts w:ascii="Arial" w:hAnsi="Arial" w:cs="Arial"/>
          <w:color w:val="000000"/>
          <w:lang w:val="en-US"/>
        </w:rPr>
        <w:t xml:space="preserve"> offensichtlich die Frage nach der </w:t>
      </w:r>
      <w:proofErr w:type="spellStart"/>
      <w:r w:rsidRPr="00C534E6">
        <w:rPr>
          <w:rStyle w:val="edit"/>
          <w:rFonts w:ascii="Arial" w:hAnsi="Arial" w:cs="Arial"/>
          <w:color w:val="000000"/>
          <w:lang w:val="en-US"/>
        </w:rPr>
        <w:t>Glaubwürdigkeit</w:t>
      </w:r>
      <w:proofErr w:type="spellEnd"/>
      <w:r w:rsidRPr="00C534E6">
        <w:rPr>
          <w:rStyle w:val="edit"/>
          <w:rFonts w:ascii="Arial" w:hAnsi="Arial" w:cs="Arial"/>
          <w:color w:val="000000"/>
          <w:lang w:val="en-US"/>
        </w:rPr>
        <w:t xml:space="preserve"> der EMA:</w:t>
      </w:r>
    </w:p>
    <w:p w:rsidR="00F95398" w:rsidRDefault="00F67ED1" w:rsidP="00F67ED1">
      <w:pPr>
        <w:spacing w:after="160"/>
        <w:rPr>
          <w:rStyle w:val="edit"/>
          <w:rFonts w:ascii="Arial" w:hAnsi="Arial" w:cs="Arial"/>
          <w:b/>
          <w:color w:val="000000"/>
          <w:lang w:val="en-US"/>
        </w:rPr>
      </w:pPr>
      <w:proofErr w:type="spellStart"/>
      <w:r w:rsidRPr="00F95398">
        <w:rPr>
          <w:rStyle w:val="edit"/>
          <w:rFonts w:ascii="Arial" w:hAnsi="Arial" w:cs="Arial"/>
          <w:b/>
          <w:color w:val="000000"/>
          <w:lang w:val="en-US"/>
        </w:rPr>
        <w:t>Eine</w:t>
      </w:r>
      <w:proofErr w:type="spellEnd"/>
      <w:r w:rsidRPr="00F95398">
        <w:rPr>
          <w:rStyle w:val="edit"/>
          <w:rFonts w:ascii="Arial" w:hAnsi="Arial" w:cs="Arial"/>
          <w:b/>
          <w:color w:val="000000"/>
          <w:lang w:val="en-US"/>
        </w:rPr>
        <w:t xml:space="preserve"> </w:t>
      </w:r>
      <w:proofErr w:type="spellStart"/>
      <w:r w:rsidRPr="00F95398">
        <w:rPr>
          <w:rStyle w:val="edit"/>
          <w:rFonts w:ascii="Arial" w:hAnsi="Arial" w:cs="Arial"/>
          <w:b/>
          <w:color w:val="000000"/>
          <w:lang w:val="en-US"/>
        </w:rPr>
        <w:t>Impfung</w:t>
      </w:r>
      <w:proofErr w:type="spellEnd"/>
      <w:r w:rsidRPr="00F95398">
        <w:rPr>
          <w:rStyle w:val="edit"/>
          <w:rFonts w:ascii="Arial" w:hAnsi="Arial" w:cs="Arial"/>
          <w:b/>
          <w:color w:val="000000"/>
          <w:lang w:val="en-US"/>
        </w:rPr>
        <w:t xml:space="preserve">, die </w:t>
      </w:r>
      <w:proofErr w:type="spellStart"/>
      <w:r w:rsidRPr="00F95398">
        <w:rPr>
          <w:rStyle w:val="edit"/>
          <w:rFonts w:ascii="Arial" w:hAnsi="Arial" w:cs="Arial"/>
          <w:b/>
          <w:color w:val="000000"/>
          <w:lang w:val="en-US"/>
        </w:rPr>
        <w:t>jetzt</w:t>
      </w:r>
      <w:proofErr w:type="spellEnd"/>
      <w:r w:rsidRPr="00F95398">
        <w:rPr>
          <w:rStyle w:val="edit"/>
          <w:rFonts w:ascii="Arial" w:hAnsi="Arial" w:cs="Arial"/>
          <w:b/>
          <w:color w:val="000000"/>
          <w:lang w:val="en-US"/>
        </w:rPr>
        <w:t xml:space="preserve"> schon mehr Todesfälle und Nebenwirkungen verursacht, als alle anderen „Impfstoffe</w:t>
      </w:r>
      <w:proofErr w:type="gramStart"/>
      <w:r w:rsidRPr="00F95398">
        <w:rPr>
          <w:rStyle w:val="edit"/>
          <w:rFonts w:ascii="Arial" w:hAnsi="Arial" w:cs="Arial"/>
          <w:b/>
          <w:color w:val="000000"/>
          <w:lang w:val="en-US"/>
        </w:rPr>
        <w:t>“ zusammengenommen</w:t>
      </w:r>
      <w:proofErr w:type="gramEnd"/>
      <w:r w:rsidRPr="00F95398">
        <w:rPr>
          <w:rStyle w:val="edit"/>
          <w:rFonts w:ascii="Arial" w:hAnsi="Arial" w:cs="Arial"/>
          <w:b/>
          <w:color w:val="000000"/>
          <w:lang w:val="en-US"/>
        </w:rPr>
        <w:t>, soll kleine Kinder vor Krankheit schützen? Eine Injektion, die den Pharmakonzernen Milliarden beschert, soll "</w:t>
      </w:r>
      <w:proofErr w:type="spellStart"/>
      <w:r w:rsidRPr="00F95398">
        <w:rPr>
          <w:rStyle w:val="edit"/>
          <w:rFonts w:ascii="Arial" w:hAnsi="Arial" w:cs="Arial"/>
          <w:b/>
          <w:color w:val="000000"/>
          <w:lang w:val="en-US"/>
        </w:rPr>
        <w:t>ge</w:t>
      </w:r>
      <w:r w:rsidR="00F95398">
        <w:rPr>
          <w:rStyle w:val="edit"/>
          <w:rFonts w:ascii="Arial" w:hAnsi="Arial" w:cs="Arial"/>
          <w:b/>
          <w:color w:val="000000"/>
          <w:lang w:val="en-US"/>
        </w:rPr>
        <w:t>winnbringend</w:t>
      </w:r>
      <w:proofErr w:type="spellEnd"/>
      <w:r w:rsidR="00F95398">
        <w:rPr>
          <w:rStyle w:val="edit"/>
          <w:rFonts w:ascii="Arial" w:hAnsi="Arial" w:cs="Arial"/>
          <w:b/>
          <w:color w:val="000000"/>
          <w:lang w:val="en-US"/>
        </w:rPr>
        <w:t xml:space="preserve">" </w:t>
      </w:r>
      <w:proofErr w:type="spellStart"/>
      <w:r w:rsidR="00F95398">
        <w:rPr>
          <w:rStyle w:val="edit"/>
          <w:rFonts w:ascii="Arial" w:hAnsi="Arial" w:cs="Arial"/>
          <w:b/>
          <w:color w:val="000000"/>
          <w:lang w:val="en-US"/>
        </w:rPr>
        <w:t>für</w:t>
      </w:r>
      <w:proofErr w:type="spellEnd"/>
      <w:r w:rsidR="00F95398">
        <w:rPr>
          <w:rStyle w:val="edit"/>
          <w:rFonts w:ascii="Arial" w:hAnsi="Arial" w:cs="Arial"/>
          <w:b/>
          <w:color w:val="000000"/>
          <w:lang w:val="en-US"/>
        </w:rPr>
        <w:t xml:space="preserve"> </w:t>
      </w:r>
      <w:proofErr w:type="gramStart"/>
      <w:r w:rsidR="00F95398">
        <w:rPr>
          <w:rStyle w:val="edit"/>
          <w:rFonts w:ascii="Arial" w:hAnsi="Arial" w:cs="Arial"/>
          <w:b/>
          <w:color w:val="000000"/>
          <w:lang w:val="en-US"/>
        </w:rPr>
        <w:t>Kinder</w:t>
      </w:r>
      <w:proofErr w:type="gramEnd"/>
      <w:r w:rsidR="00F95398">
        <w:rPr>
          <w:rStyle w:val="edit"/>
          <w:rFonts w:ascii="Arial" w:hAnsi="Arial" w:cs="Arial"/>
          <w:b/>
          <w:color w:val="000000"/>
          <w:lang w:val="en-US"/>
        </w:rPr>
        <w:t xml:space="preserve"> sein?!</w:t>
      </w:r>
    </w:p>
    <w:p w:rsidR="00F67ED1" w:rsidRPr="00C534E6" w:rsidRDefault="00F67ED1" w:rsidP="00F95398">
      <w:pPr>
        <w:pStyle w:val="IntensivesZitat"/>
        <w:rPr>
          <w:rStyle w:val="edit"/>
          <w:rFonts w:ascii="Arial" w:hAnsi="Arial" w:cs="Arial"/>
          <w:color w:val="000000"/>
          <w:lang w:val="en-US"/>
        </w:rPr>
      </w:pPr>
      <w:proofErr w:type="spellStart"/>
      <w:r w:rsidRPr="00F95398">
        <w:rPr>
          <w:rStyle w:val="edit"/>
          <w:rFonts w:ascii="Arial" w:hAnsi="Arial" w:cs="Arial"/>
          <w:b/>
          <w:color w:val="000000"/>
          <w:lang w:val="en-US"/>
        </w:rPr>
        <w:t>Unternehmensgewinne</w:t>
      </w:r>
      <w:proofErr w:type="spellEnd"/>
      <w:r w:rsidRPr="00F95398">
        <w:rPr>
          <w:rStyle w:val="edit"/>
          <w:rFonts w:ascii="Arial" w:hAnsi="Arial" w:cs="Arial"/>
          <w:b/>
          <w:color w:val="000000"/>
          <w:lang w:val="en-US"/>
        </w:rPr>
        <w:t xml:space="preserve"> 2020 und 1. </w:t>
      </w:r>
      <w:proofErr w:type="spellStart"/>
      <w:r w:rsidRPr="00F95398">
        <w:rPr>
          <w:rStyle w:val="edit"/>
          <w:rFonts w:ascii="Arial" w:hAnsi="Arial" w:cs="Arial"/>
          <w:b/>
          <w:color w:val="000000"/>
          <w:lang w:val="en-US"/>
        </w:rPr>
        <w:t>Quartal</w:t>
      </w:r>
      <w:proofErr w:type="spellEnd"/>
      <w:r w:rsidRPr="00F95398">
        <w:rPr>
          <w:rStyle w:val="edit"/>
          <w:rFonts w:ascii="Arial" w:hAnsi="Arial" w:cs="Arial"/>
          <w:b/>
          <w:color w:val="000000"/>
          <w:lang w:val="en-US"/>
        </w:rPr>
        <w:t xml:space="preserve"> 2021</w:t>
      </w:r>
      <w:proofErr w:type="gramStart"/>
      <w:r w:rsidRPr="00F95398">
        <w:rPr>
          <w:rStyle w:val="edit"/>
          <w:rFonts w:ascii="Arial" w:hAnsi="Arial" w:cs="Arial"/>
          <w:b/>
          <w:color w:val="000000"/>
          <w:lang w:val="en-US"/>
        </w:rPr>
        <w:t>:</w:t>
      </w:r>
      <w:proofErr w:type="gramEnd"/>
      <w:r w:rsidRPr="00F95398">
        <w:rPr>
          <w:rStyle w:val="edit"/>
          <w:rFonts w:ascii="Arial" w:hAnsi="Arial" w:cs="Arial"/>
          <w:b/>
          <w:color w:val="000000"/>
          <w:lang w:val="en-US"/>
        </w:rPr>
        <w:br/>
      </w:r>
      <w:r w:rsidRPr="00C534E6">
        <w:rPr>
          <w:rStyle w:val="edit"/>
          <w:rFonts w:ascii="Arial" w:hAnsi="Arial" w:cs="Arial"/>
          <w:color w:val="000000"/>
          <w:lang w:val="en-US"/>
        </w:rPr>
        <w:br/>
        <w:t>Pfizer:                            14.</w:t>
      </w:r>
      <w:r w:rsidR="00F95398">
        <w:rPr>
          <w:rStyle w:val="edit"/>
          <w:rFonts w:ascii="Arial" w:hAnsi="Arial" w:cs="Arial"/>
          <w:color w:val="000000"/>
          <w:lang w:val="en-US"/>
        </w:rPr>
        <w:t>500 Mio. $</w:t>
      </w:r>
      <w:r w:rsidR="00F95398">
        <w:rPr>
          <w:rStyle w:val="edit"/>
          <w:rFonts w:ascii="Arial" w:hAnsi="Arial" w:cs="Arial"/>
          <w:color w:val="000000"/>
          <w:lang w:val="en-US"/>
        </w:rPr>
        <w:br/>
        <w:t xml:space="preserve">Johnson &amp; Johnson:      </w:t>
      </w:r>
      <w:r w:rsidRPr="00C534E6">
        <w:rPr>
          <w:rStyle w:val="edit"/>
          <w:rFonts w:ascii="Arial" w:hAnsi="Arial" w:cs="Arial"/>
          <w:color w:val="000000"/>
          <w:lang w:val="en-US"/>
        </w:rPr>
        <w:t>21.600 Mio. $</w:t>
      </w:r>
      <w:r w:rsidRPr="00C534E6">
        <w:rPr>
          <w:rStyle w:val="edit"/>
          <w:rFonts w:ascii="Arial" w:hAnsi="Arial" w:cs="Arial"/>
          <w:color w:val="000000"/>
          <w:lang w:val="en-US"/>
        </w:rPr>
        <w:br/>
      </w:r>
      <w:proofErr w:type="spellStart"/>
      <w:r w:rsidRPr="00C534E6">
        <w:rPr>
          <w:rStyle w:val="edit"/>
          <w:rFonts w:ascii="Arial" w:hAnsi="Arial" w:cs="Arial"/>
          <w:color w:val="000000"/>
          <w:lang w:val="en-US"/>
        </w:rPr>
        <w:t>BioNTech</w:t>
      </w:r>
      <w:proofErr w:type="spellEnd"/>
      <w:r w:rsidRPr="00C534E6">
        <w:rPr>
          <w:rStyle w:val="edit"/>
          <w:rFonts w:ascii="Arial" w:hAnsi="Arial" w:cs="Arial"/>
          <w:color w:val="000000"/>
          <w:lang w:val="en-US"/>
        </w:rPr>
        <w:t>:                       1.100 Mio. €</w:t>
      </w:r>
    </w:p>
    <w:p w:rsidR="00F67ED1" w:rsidRDefault="00F67ED1" w:rsidP="00F67ED1">
      <w:pPr>
        <w:spacing w:after="160"/>
        <w:rPr>
          <w:rStyle w:val="edit"/>
          <w:rFonts w:ascii="Arial" w:hAnsi="Arial" w:cs="Arial"/>
          <w:b/>
          <w:color w:val="000000"/>
          <w:sz w:val="18"/>
          <w:szCs w:val="18"/>
          <w:lang w:val="en-US"/>
        </w:rPr>
      </w:pPr>
      <w:proofErr w:type="gramStart"/>
      <w:r w:rsidRPr="00C534E6">
        <w:rPr>
          <w:rStyle w:val="edit"/>
          <w:rFonts w:ascii="Arial" w:hAnsi="Arial" w:cs="Arial"/>
          <w:b/>
          <w:color w:val="000000"/>
          <w:sz w:val="18"/>
          <w:szCs w:val="18"/>
          <w:lang w:val="en-US"/>
        </w:rPr>
        <w:t>von</w:t>
      </w:r>
      <w:proofErr w:type="gramEnd"/>
      <w:r w:rsidRPr="00C534E6">
        <w:rPr>
          <w:rStyle w:val="edit"/>
          <w:rFonts w:ascii="Arial" w:hAnsi="Arial" w:cs="Arial"/>
          <w:b/>
          <w:color w:val="000000"/>
          <w:sz w:val="18"/>
          <w:szCs w:val="18"/>
          <w:lang w:val="en-US"/>
        </w:rPr>
        <w:t xml:space="preserve"> ah./ag.</w:t>
      </w:r>
    </w:p>
    <w:p w:rsidR="00F95398" w:rsidRPr="00C534E6" w:rsidRDefault="00F95398" w:rsidP="00F67ED1">
      <w:pPr>
        <w:spacing w:after="160"/>
        <w:rPr>
          <w:rStyle w:val="edit"/>
          <w:rFonts w:ascii="Arial" w:hAnsi="Arial" w:cs="Arial"/>
          <w:b/>
          <w:color w:val="000000"/>
          <w:sz w:val="18"/>
          <w:szCs w:val="18"/>
          <w:lang w:val="en-US"/>
        </w:rPr>
      </w:pPr>
    </w:p>
    <w:p w:rsidR="00F202F1" w:rsidRPr="004C469A" w:rsidRDefault="00F202F1" w:rsidP="00C534E6">
      <w:pPr>
        <w:keepNext/>
        <w:keepLines/>
        <w:pBdr>
          <w:top w:val="single" w:sz="6" w:space="8" w:color="365F91" w:themeColor="accent1" w:themeShade="BF"/>
        </w:pBdr>
        <w:spacing w:after="160"/>
        <w:rPr>
          <w:rStyle w:val="edit"/>
          <w:rFonts w:ascii="Arial" w:hAnsi="Arial" w:cs="Arial"/>
          <w:b/>
          <w:color w:val="000000"/>
          <w:szCs w:val="18"/>
          <w:lang w:val="fr-CH"/>
        </w:rPr>
      </w:pPr>
      <w:r w:rsidRPr="004C469A">
        <w:rPr>
          <w:rStyle w:val="edit"/>
          <w:rFonts w:ascii="Arial" w:hAnsi="Arial" w:cs="Arial"/>
          <w:b/>
          <w:color w:val="000000"/>
          <w:szCs w:val="18"/>
          <w:lang w:val="fr-CH"/>
        </w:rPr>
        <w:t>Quellen:</w:t>
      </w:r>
    </w:p>
    <w:p w:rsidR="00614A23" w:rsidRPr="00614A23" w:rsidRDefault="00F202F1" w:rsidP="00C534E6">
      <w:pPr>
        <w:spacing w:after="160"/>
        <w:rPr>
          <w:rFonts w:ascii="Arial" w:hAnsi="Arial" w:cs="Arial"/>
          <w:sz w:val="18"/>
          <w:szCs w:val="18"/>
        </w:rPr>
      </w:pPr>
      <w:r w:rsidRPr="00775A24">
        <w:rPr>
          <w:rFonts w:ascii="Arial" w:hAnsi="Arial" w:cs="Arial"/>
          <w:b/>
          <w:sz w:val="18"/>
          <w:szCs w:val="18"/>
        </w:rPr>
        <w:t>Impfstoffzulassung der EMA</w:t>
      </w:r>
      <w:r w:rsidR="00805F30" w:rsidRPr="00775A24">
        <w:rPr>
          <w:rFonts w:ascii="Arial" w:hAnsi="Arial" w:cs="Arial"/>
          <w:b/>
          <w:sz w:val="18"/>
          <w:szCs w:val="18"/>
        </w:rPr>
        <w:br/>
      </w:r>
      <w:r w:rsidR="004C469A" w:rsidRPr="00614A23">
        <w:rPr>
          <w:rStyle w:val="Hyperlink"/>
          <w:rFonts w:ascii="Arial" w:hAnsi="Arial" w:cs="Arial"/>
          <w:sz w:val="18"/>
          <w:szCs w:val="18"/>
        </w:rPr>
        <w:t>https://</w:t>
      </w:r>
      <w:hyperlink r:id="rId11" w:history="1">
        <w:r w:rsidRPr="00614A23">
          <w:rPr>
            <w:rStyle w:val="Hyperlink"/>
            <w:rFonts w:ascii="Arial" w:hAnsi="Arial" w:cs="Arial"/>
            <w:sz w:val="18"/>
            <w:szCs w:val="18"/>
          </w:rPr>
          <w:t>www.msn.com/de-de/nachrichten/politik/impfstoff-zulassung-noch-vor-weihnachten/ar-BB1bWIYe</w:t>
        </w:r>
      </w:hyperlink>
      <w:r w:rsidR="00805F30" w:rsidRPr="00614A23">
        <w:rPr>
          <w:rFonts w:ascii="Arial" w:hAnsi="Arial" w:cs="Arial"/>
          <w:sz w:val="18"/>
          <w:szCs w:val="18"/>
        </w:rPr>
        <w:br/>
      </w:r>
      <w:r w:rsidR="00805F30" w:rsidRPr="00614A23">
        <w:rPr>
          <w:rFonts w:ascii="Arial" w:hAnsi="Arial" w:cs="Arial"/>
          <w:sz w:val="18"/>
          <w:szCs w:val="18"/>
        </w:rPr>
        <w:br/>
      </w:r>
      <w:r w:rsidRPr="00775A24">
        <w:rPr>
          <w:rFonts w:ascii="Arial" w:hAnsi="Arial" w:cs="Arial"/>
          <w:b/>
          <w:sz w:val="18"/>
          <w:szCs w:val="18"/>
        </w:rPr>
        <w:t xml:space="preserve">Vermögenszuwachs der Milliardäre und </w:t>
      </w:r>
      <w:proofErr w:type="spellStart"/>
      <w:r w:rsidRPr="00775A24">
        <w:rPr>
          <w:rFonts w:ascii="Arial" w:hAnsi="Arial" w:cs="Arial"/>
          <w:b/>
          <w:sz w:val="18"/>
          <w:szCs w:val="18"/>
        </w:rPr>
        <w:t>Pharma</w:t>
      </w:r>
      <w:proofErr w:type="spellEnd"/>
      <w:r w:rsidRPr="00775A24">
        <w:rPr>
          <w:rFonts w:ascii="Arial" w:hAnsi="Arial" w:cs="Arial"/>
          <w:b/>
          <w:sz w:val="18"/>
          <w:szCs w:val="18"/>
        </w:rPr>
        <w:t xml:space="preserve">: </w:t>
      </w:r>
      <w:r w:rsidR="00805F30" w:rsidRPr="00775A24">
        <w:rPr>
          <w:rFonts w:ascii="Arial" w:hAnsi="Arial" w:cs="Arial"/>
          <w:b/>
          <w:sz w:val="18"/>
          <w:szCs w:val="18"/>
        </w:rPr>
        <w:br/>
      </w:r>
      <w:hyperlink r:id="rId12" w:history="1">
        <w:r w:rsidRPr="00614A23">
          <w:rPr>
            <w:rStyle w:val="Hyperlink"/>
            <w:rFonts w:ascii="Arial" w:hAnsi="Arial" w:cs="Arial"/>
            <w:sz w:val="18"/>
            <w:szCs w:val="18"/>
          </w:rPr>
          <w:t>https://inequality.org/great-divide/10-biggest-pandemic-profiteers/</w:t>
        </w:r>
      </w:hyperlink>
      <w:r w:rsidRPr="00614A23">
        <w:rPr>
          <w:rFonts w:ascii="Arial" w:hAnsi="Arial" w:cs="Arial"/>
          <w:sz w:val="18"/>
          <w:szCs w:val="18"/>
        </w:rPr>
        <w:t>vom 23.3.2021</w:t>
      </w:r>
      <w:r w:rsidR="00805F30" w:rsidRPr="00614A23">
        <w:rPr>
          <w:rFonts w:ascii="Arial" w:hAnsi="Arial" w:cs="Arial"/>
          <w:sz w:val="18"/>
          <w:szCs w:val="18"/>
        </w:rPr>
        <w:br/>
      </w:r>
      <w:r w:rsidR="00805F30" w:rsidRPr="00614A23">
        <w:rPr>
          <w:rFonts w:ascii="Arial" w:hAnsi="Arial" w:cs="Arial"/>
          <w:sz w:val="18"/>
          <w:szCs w:val="18"/>
        </w:rPr>
        <w:br/>
      </w:r>
      <w:r w:rsidR="004C469A" w:rsidRPr="00614A23">
        <w:rPr>
          <w:rFonts w:ascii="Arial" w:hAnsi="Arial" w:cs="Arial"/>
          <w:sz w:val="18"/>
          <w:szCs w:val="18"/>
        </w:rPr>
        <w:t>https://</w:t>
      </w:r>
      <w:r w:rsidRPr="00614A23">
        <w:rPr>
          <w:rFonts w:ascii="Arial" w:hAnsi="Arial" w:cs="Arial"/>
          <w:sz w:val="18"/>
          <w:szCs w:val="18"/>
        </w:rPr>
        <w:t>www</w:t>
      </w:r>
      <w:r w:rsidR="004C469A" w:rsidRPr="00614A23">
        <w:rPr>
          <w:rFonts w:ascii="Arial" w:hAnsi="Arial" w:cs="Arial"/>
          <w:sz w:val="18"/>
          <w:szCs w:val="18"/>
        </w:rPr>
        <w:t>.</w:t>
      </w:r>
      <w:r w:rsidRPr="00614A23">
        <w:rPr>
          <w:rFonts w:ascii="Arial" w:hAnsi="Arial" w:cs="Arial"/>
          <w:sz w:val="18"/>
          <w:szCs w:val="18"/>
        </w:rPr>
        <w:t>kla</w:t>
      </w:r>
      <w:r w:rsidR="004C469A" w:rsidRPr="00614A23">
        <w:rPr>
          <w:rFonts w:ascii="Arial" w:hAnsi="Arial" w:cs="Arial"/>
          <w:sz w:val="18"/>
          <w:szCs w:val="18"/>
        </w:rPr>
        <w:t>.</w:t>
      </w:r>
      <w:r w:rsidRPr="00614A23">
        <w:rPr>
          <w:rFonts w:ascii="Arial" w:hAnsi="Arial" w:cs="Arial"/>
          <w:sz w:val="18"/>
          <w:szCs w:val="18"/>
        </w:rPr>
        <w:t xml:space="preserve">tv/19609: </w:t>
      </w:r>
      <w:r w:rsidRPr="00775A24">
        <w:rPr>
          <w:rFonts w:ascii="Arial" w:hAnsi="Arial" w:cs="Arial"/>
          <w:b/>
          <w:sz w:val="18"/>
          <w:szCs w:val="18"/>
        </w:rPr>
        <w:t>Corona-</w:t>
      </w:r>
      <w:proofErr w:type="spellStart"/>
      <w:r w:rsidRPr="00775A24">
        <w:rPr>
          <w:rFonts w:ascii="Arial" w:hAnsi="Arial" w:cs="Arial"/>
          <w:b/>
          <w:sz w:val="18"/>
          <w:szCs w:val="18"/>
        </w:rPr>
        <w:t>Abzock</w:t>
      </w:r>
      <w:proofErr w:type="spellEnd"/>
      <w:r w:rsidRPr="00775A24">
        <w:rPr>
          <w:rFonts w:ascii="Arial" w:hAnsi="Arial" w:cs="Arial"/>
          <w:b/>
          <w:sz w:val="18"/>
          <w:szCs w:val="18"/>
        </w:rPr>
        <w:t>-Übersicht</w:t>
      </w:r>
      <w:r w:rsidRPr="00614A23">
        <w:rPr>
          <w:rFonts w:ascii="Arial" w:hAnsi="Arial" w:cs="Arial"/>
          <w:sz w:val="18"/>
          <w:szCs w:val="18"/>
        </w:rPr>
        <w:t xml:space="preserve"> </w:t>
      </w:r>
      <w:r w:rsidR="00805F30" w:rsidRPr="00614A23">
        <w:rPr>
          <w:rFonts w:ascii="Arial" w:hAnsi="Arial" w:cs="Arial"/>
          <w:sz w:val="18"/>
          <w:szCs w:val="18"/>
        </w:rPr>
        <w:br/>
      </w:r>
      <w:r w:rsidR="00805F30" w:rsidRPr="00614A23">
        <w:rPr>
          <w:rFonts w:ascii="Arial" w:hAnsi="Arial" w:cs="Arial"/>
          <w:sz w:val="18"/>
          <w:szCs w:val="18"/>
        </w:rPr>
        <w:br/>
      </w:r>
      <w:r w:rsidRPr="00775A24">
        <w:rPr>
          <w:rFonts w:ascii="Arial" w:hAnsi="Arial" w:cs="Arial"/>
          <w:b/>
          <w:sz w:val="18"/>
          <w:szCs w:val="18"/>
        </w:rPr>
        <w:t>Emer Cookes Lobbytätigkeit</w:t>
      </w:r>
      <w:r w:rsidR="00805F30" w:rsidRPr="00614A23">
        <w:rPr>
          <w:rFonts w:ascii="Arial" w:hAnsi="Arial" w:cs="Arial"/>
          <w:sz w:val="18"/>
          <w:szCs w:val="18"/>
        </w:rPr>
        <w:br/>
      </w:r>
      <w:hyperlink r:id="rId13" w:history="1">
        <w:r w:rsidRPr="00614A23">
          <w:rPr>
            <w:rStyle w:val="Hyperlink"/>
            <w:rFonts w:ascii="Arial" w:hAnsi="Arial" w:cs="Arial"/>
            <w:sz w:val="18"/>
            <w:szCs w:val="18"/>
          </w:rPr>
          <w:t>https://de.rt.com/europa/115540-ema-direktorin-jahrelang-lobbyistin-pharmaindustrie/</w:t>
        </w:r>
      </w:hyperlink>
      <w:r w:rsidR="00805F30" w:rsidRPr="00614A23">
        <w:rPr>
          <w:rFonts w:ascii="Arial" w:hAnsi="Arial" w:cs="Arial"/>
          <w:sz w:val="18"/>
          <w:szCs w:val="18"/>
        </w:rPr>
        <w:br/>
      </w:r>
      <w:bookmarkStart w:id="0" w:name="_GoBack"/>
      <w:bookmarkEnd w:id="0"/>
      <w:r w:rsidR="00805F30" w:rsidRPr="00614A23">
        <w:rPr>
          <w:rFonts w:ascii="Arial" w:hAnsi="Arial" w:cs="Arial"/>
          <w:sz w:val="18"/>
          <w:szCs w:val="18"/>
        </w:rPr>
        <w:br/>
      </w:r>
      <w:r w:rsidR="00FE5640" w:rsidRPr="00614A23">
        <w:rPr>
          <w:rStyle w:val="Hyperlink"/>
          <w:rFonts w:ascii="Arial" w:hAnsi="Arial" w:cs="Arial"/>
          <w:sz w:val="18"/>
          <w:szCs w:val="18"/>
        </w:rPr>
        <w:t>https://</w:t>
      </w:r>
      <w:hyperlink r:id="rId14" w:history="1">
        <w:r w:rsidRPr="00614A23">
          <w:rPr>
            <w:rStyle w:val="Hyperlink"/>
            <w:rFonts w:ascii="Arial" w:hAnsi="Arial" w:cs="Arial"/>
            <w:sz w:val="18"/>
            <w:szCs w:val="18"/>
          </w:rPr>
          <w:t>www.ots.at/presseaussendung/OTS_20210401_OTS0032/fpoe-hauser-ema-direktorin-hat-ihr-ganzes-arbeitsleben-mit-lobbying-fuer-die-pharmaindustrie-verbracht</w:t>
        </w:r>
      </w:hyperlink>
      <w:r w:rsidR="00805F30" w:rsidRPr="00614A23">
        <w:rPr>
          <w:rFonts w:ascii="Arial" w:hAnsi="Arial" w:cs="Arial"/>
          <w:sz w:val="18"/>
          <w:szCs w:val="18"/>
        </w:rPr>
        <w:br/>
      </w:r>
      <w:r w:rsidR="00805F30" w:rsidRPr="00614A23">
        <w:rPr>
          <w:rFonts w:ascii="Arial" w:hAnsi="Arial" w:cs="Arial"/>
          <w:sz w:val="18"/>
          <w:szCs w:val="18"/>
        </w:rPr>
        <w:lastRenderedPageBreak/>
        <w:br/>
      </w:r>
      <w:hyperlink r:id="rId15" w:history="1">
        <w:r w:rsidRPr="00614A23">
          <w:rPr>
            <w:rStyle w:val="Hyperlink"/>
            <w:rFonts w:ascii="Arial" w:hAnsi="Arial" w:cs="Arial"/>
            <w:sz w:val="18"/>
            <w:szCs w:val="18"/>
          </w:rPr>
          <w:t>https://deutsche-wirtschafts-nachrichten.de/510959/EU-Direktorin-fuer-Impfstoff-Zulassung-war-Pharma-Lobbyistin-unter-anderem-fuer-AstraZeneca</w:t>
        </w:r>
      </w:hyperlink>
      <w:r w:rsidR="00805F30" w:rsidRPr="00614A23">
        <w:rPr>
          <w:rFonts w:ascii="Arial" w:hAnsi="Arial" w:cs="Arial"/>
          <w:sz w:val="18"/>
          <w:szCs w:val="18"/>
        </w:rPr>
        <w:br/>
      </w:r>
      <w:r w:rsidR="00805F30" w:rsidRPr="00614A23">
        <w:rPr>
          <w:rFonts w:ascii="Arial" w:hAnsi="Arial" w:cs="Arial"/>
          <w:sz w:val="18"/>
          <w:szCs w:val="18"/>
        </w:rPr>
        <w:br/>
      </w:r>
      <w:hyperlink r:id="rId16" w:history="1">
        <w:r w:rsidRPr="00614A23">
          <w:rPr>
            <w:rStyle w:val="Hyperlink"/>
            <w:rFonts w:ascii="Arial" w:hAnsi="Arial" w:cs="Arial"/>
            <w:sz w:val="18"/>
            <w:szCs w:val="18"/>
          </w:rPr>
          <w:t>https://lobbypedia.de/wiki/European_Federation_of_Pharmaceutical_Industries_and_Associations</w:t>
        </w:r>
      </w:hyperlink>
      <w:r w:rsidR="00805F30" w:rsidRPr="00614A23">
        <w:rPr>
          <w:rFonts w:ascii="Arial" w:hAnsi="Arial" w:cs="Arial"/>
          <w:sz w:val="18"/>
          <w:szCs w:val="18"/>
        </w:rPr>
        <w:br/>
      </w:r>
      <w:r w:rsidR="00805F30" w:rsidRPr="00614A23">
        <w:rPr>
          <w:rFonts w:ascii="Arial" w:hAnsi="Arial" w:cs="Arial"/>
          <w:sz w:val="18"/>
          <w:szCs w:val="18"/>
        </w:rPr>
        <w:br/>
      </w:r>
      <w:r w:rsidR="004C469A" w:rsidRPr="00614A23">
        <w:rPr>
          <w:rStyle w:val="Hyperlink"/>
          <w:rFonts w:ascii="Arial" w:hAnsi="Arial" w:cs="Arial"/>
          <w:sz w:val="18"/>
          <w:szCs w:val="18"/>
        </w:rPr>
        <w:t>https://</w:t>
      </w:r>
      <w:hyperlink r:id="rId17" w:history="1">
        <w:r w:rsidRPr="00614A23">
          <w:rPr>
            <w:rStyle w:val="Hyperlink"/>
            <w:rFonts w:ascii="Arial" w:hAnsi="Arial" w:cs="Arial"/>
            <w:sz w:val="18"/>
            <w:szCs w:val="18"/>
          </w:rPr>
          <w:t>www.ema.europa.eu/en/about-us/who-we-are/executive-director</w:t>
        </w:r>
      </w:hyperlink>
      <w:r w:rsidR="00805F30" w:rsidRPr="00614A23">
        <w:rPr>
          <w:rFonts w:ascii="Arial" w:hAnsi="Arial" w:cs="Arial"/>
          <w:sz w:val="18"/>
          <w:szCs w:val="18"/>
        </w:rPr>
        <w:br/>
      </w:r>
      <w:r w:rsidRPr="00614A23">
        <w:rPr>
          <w:rFonts w:ascii="Arial" w:hAnsi="Arial" w:cs="Arial"/>
          <w:sz w:val="18"/>
          <w:szCs w:val="18"/>
        </w:rPr>
        <w:t xml:space="preserve">Rede von Gerald Hauser: </w:t>
      </w:r>
      <w:hyperlink r:id="rId18" w:history="1">
        <w:r w:rsidRPr="00614A23">
          <w:rPr>
            <w:rStyle w:val="Hyperlink"/>
            <w:rFonts w:ascii="Arial" w:hAnsi="Arial" w:cs="Arial"/>
            <w:sz w:val="18"/>
            <w:szCs w:val="18"/>
          </w:rPr>
          <w:t>www.youtube.com/watch?v=oqH9CoXXYIs</w:t>
        </w:r>
      </w:hyperlink>
      <w:r w:rsidR="00805F30" w:rsidRPr="00614A23">
        <w:rPr>
          <w:rFonts w:ascii="Arial" w:hAnsi="Arial" w:cs="Arial"/>
          <w:sz w:val="18"/>
          <w:szCs w:val="18"/>
        </w:rPr>
        <w:br/>
      </w:r>
      <w:r w:rsidR="00805F30" w:rsidRPr="00614A23">
        <w:rPr>
          <w:rFonts w:ascii="Arial" w:hAnsi="Arial" w:cs="Arial"/>
          <w:sz w:val="18"/>
          <w:szCs w:val="18"/>
        </w:rPr>
        <w:br/>
      </w:r>
      <w:r w:rsidR="004C469A" w:rsidRPr="00614A23">
        <w:rPr>
          <w:rStyle w:val="Hyperlink"/>
          <w:rFonts w:ascii="Arial" w:hAnsi="Arial" w:cs="Arial"/>
          <w:sz w:val="18"/>
          <w:szCs w:val="18"/>
        </w:rPr>
        <w:t>https://</w:t>
      </w:r>
      <w:hyperlink r:id="rId19" w:history="1">
        <w:r w:rsidRPr="00614A23">
          <w:rPr>
            <w:rStyle w:val="Hyperlink"/>
            <w:rFonts w:ascii="Arial" w:hAnsi="Arial" w:cs="Arial"/>
            <w:sz w:val="18"/>
            <w:szCs w:val="18"/>
          </w:rPr>
          <w:t>www.kla.tv/18927:</w:t>
        </w:r>
      </w:hyperlink>
      <w:r w:rsidR="00775A24" w:rsidRPr="00775A24">
        <w:rPr>
          <w:rStyle w:val="Hyperlink"/>
          <w:rFonts w:ascii="Arial" w:hAnsi="Arial" w:cs="Arial"/>
          <w:sz w:val="18"/>
          <w:szCs w:val="18"/>
          <w:u w:val="none"/>
        </w:rPr>
        <w:t xml:space="preserve"> </w:t>
      </w:r>
      <w:r w:rsidRPr="00775A24">
        <w:rPr>
          <w:rFonts w:ascii="Arial" w:hAnsi="Arial" w:cs="Arial"/>
          <w:b/>
          <w:sz w:val="18"/>
          <w:szCs w:val="18"/>
        </w:rPr>
        <w:t>Dringender Warnruf: EU-Kommission erteilt Impfzulassung für Kinder – wie vertrauenswürdig ist die Bewertung der EMA wirklich?</w:t>
      </w:r>
      <w:r w:rsidR="00805F30" w:rsidRPr="00614A23">
        <w:rPr>
          <w:rFonts w:ascii="Arial" w:hAnsi="Arial" w:cs="Arial"/>
          <w:sz w:val="18"/>
          <w:szCs w:val="18"/>
        </w:rPr>
        <w:br/>
      </w:r>
      <w:r w:rsidR="00805F30" w:rsidRPr="00614A23">
        <w:rPr>
          <w:rFonts w:ascii="Arial" w:hAnsi="Arial" w:cs="Arial"/>
          <w:sz w:val="18"/>
          <w:szCs w:val="18"/>
        </w:rPr>
        <w:br/>
      </w:r>
      <w:r w:rsidRPr="00775A24">
        <w:rPr>
          <w:rFonts w:ascii="Arial" w:hAnsi="Arial" w:cs="Arial"/>
          <w:b/>
          <w:sz w:val="18"/>
          <w:szCs w:val="18"/>
        </w:rPr>
        <w:t>EMA-Gebühren</w:t>
      </w:r>
      <w:r w:rsidR="00805F30" w:rsidRPr="00775A24">
        <w:rPr>
          <w:rFonts w:ascii="Arial" w:hAnsi="Arial" w:cs="Arial"/>
          <w:b/>
          <w:sz w:val="18"/>
          <w:szCs w:val="18"/>
        </w:rPr>
        <w:br/>
      </w:r>
      <w:r w:rsidR="004C469A" w:rsidRPr="00614A23">
        <w:rPr>
          <w:rStyle w:val="Hyperlink"/>
          <w:rFonts w:ascii="Arial" w:hAnsi="Arial" w:cs="Arial"/>
          <w:sz w:val="18"/>
          <w:szCs w:val="18"/>
        </w:rPr>
        <w:t>https://</w:t>
      </w:r>
      <w:hyperlink r:id="rId20" w:history="1">
        <w:r w:rsidRPr="00614A23">
          <w:rPr>
            <w:rStyle w:val="Hyperlink"/>
            <w:rFonts w:ascii="Arial" w:hAnsi="Arial" w:cs="Arial"/>
            <w:sz w:val="18"/>
            <w:szCs w:val="18"/>
          </w:rPr>
          <w:t>www.ema.europa.eu/en/human-regulatory/overview/fees-payable-european-medicines-agency</w:t>
        </w:r>
      </w:hyperlink>
      <w:r w:rsidR="00805F30" w:rsidRPr="00614A23">
        <w:rPr>
          <w:rFonts w:ascii="Arial" w:hAnsi="Arial" w:cs="Arial"/>
          <w:sz w:val="18"/>
          <w:szCs w:val="18"/>
        </w:rPr>
        <w:br/>
      </w:r>
      <w:r w:rsidR="00805F30" w:rsidRPr="00614A23">
        <w:rPr>
          <w:rFonts w:ascii="Arial" w:hAnsi="Arial" w:cs="Arial"/>
          <w:sz w:val="18"/>
          <w:szCs w:val="18"/>
        </w:rPr>
        <w:br/>
      </w:r>
      <w:r w:rsidRPr="00775A24">
        <w:rPr>
          <w:rFonts w:ascii="Arial" w:hAnsi="Arial" w:cs="Arial"/>
          <w:b/>
          <w:sz w:val="18"/>
          <w:szCs w:val="18"/>
        </w:rPr>
        <w:t>Todesfälle durch Impfung:</w:t>
      </w:r>
      <w:r w:rsidR="00805F30" w:rsidRPr="00775A24">
        <w:rPr>
          <w:rFonts w:ascii="Arial" w:hAnsi="Arial" w:cs="Arial"/>
          <w:b/>
          <w:sz w:val="18"/>
          <w:szCs w:val="18"/>
        </w:rPr>
        <w:br/>
      </w:r>
      <w:r w:rsidRPr="00614A23">
        <w:rPr>
          <w:rFonts w:ascii="Arial" w:hAnsi="Arial" w:cs="Arial"/>
          <w:sz w:val="18"/>
          <w:szCs w:val="18"/>
        </w:rPr>
        <w:t>Open VAERS, (2021) VAERS COVID vaccine data</w:t>
      </w:r>
      <w:r w:rsidR="00805F30" w:rsidRPr="00614A23">
        <w:rPr>
          <w:rFonts w:ascii="Arial" w:hAnsi="Arial" w:cs="Arial"/>
          <w:sz w:val="18"/>
          <w:szCs w:val="18"/>
        </w:rPr>
        <w:br/>
      </w:r>
      <w:r w:rsidRPr="00614A23">
        <w:rPr>
          <w:rFonts w:ascii="Arial" w:hAnsi="Arial" w:cs="Arial"/>
          <w:sz w:val="18"/>
          <w:szCs w:val="18"/>
        </w:rPr>
        <w:t>Open VAERS, (2021) All deaths reported to VAERS by year</w:t>
      </w:r>
      <w:r w:rsidR="00805F30" w:rsidRPr="00614A23">
        <w:rPr>
          <w:rFonts w:ascii="Arial" w:hAnsi="Arial" w:cs="Arial"/>
          <w:sz w:val="18"/>
          <w:szCs w:val="18"/>
        </w:rPr>
        <w:br/>
      </w:r>
      <w:r w:rsidR="00805F30" w:rsidRPr="00614A23">
        <w:rPr>
          <w:rFonts w:ascii="Arial" w:hAnsi="Arial" w:cs="Arial"/>
          <w:sz w:val="18"/>
          <w:szCs w:val="18"/>
        </w:rPr>
        <w:br/>
      </w:r>
      <w:hyperlink r:id="rId21" w:history="1">
        <w:r w:rsidRPr="00614A23">
          <w:rPr>
            <w:rStyle w:val="Hyperlink"/>
            <w:rFonts w:ascii="Arial" w:hAnsi="Arial" w:cs="Arial"/>
            <w:sz w:val="18"/>
            <w:szCs w:val="18"/>
          </w:rPr>
          <w:t>https://doctors4covidethics.org/as/</w:t>
        </w:r>
      </w:hyperlink>
    </w:p>
    <w:p w:rsidR="00F202F1" w:rsidRPr="00614A23" w:rsidRDefault="00805F30" w:rsidP="00C534E6">
      <w:pPr>
        <w:spacing w:after="160"/>
        <w:rPr>
          <w:rStyle w:val="edit"/>
          <w:rFonts w:ascii="Arial" w:hAnsi="Arial" w:cs="Arial"/>
          <w:color w:val="000000"/>
          <w:sz w:val="18"/>
          <w:szCs w:val="18"/>
          <w:lang w:val="fr-CH"/>
        </w:rPr>
      </w:pPr>
      <w:hyperlink r:id="rId22" w:history="1">
        <w:r w:rsidR="00F202F1" w:rsidRPr="00614A23">
          <w:rPr>
            <w:rStyle w:val="Hyperlink"/>
            <w:rFonts w:ascii="Arial" w:hAnsi="Arial" w:cs="Arial"/>
            <w:sz w:val="18"/>
            <w:szCs w:val="18"/>
          </w:rPr>
          <w:t>https://tkp.at/2021/09/16/offener-brief-von-aerzten-und-wissenschaftlern-an-ema-und-eu-parlament/</w:t>
        </w:r>
      </w:hyperlink>
    </w:p>
    <w:p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00C534E6" w:rsidRPr="00C534E6" w:rsidRDefault="00C534E6" w:rsidP="00C534E6">
      <w:pPr>
        <w:keepLines/>
        <w:spacing w:after="160"/>
        <w:rPr>
          <w:rFonts w:ascii="Arial" w:hAnsi="Arial" w:cs="Arial"/>
          <w:sz w:val="18"/>
          <w:szCs w:val="18"/>
          <w:lang w:val="fr-CH"/>
        </w:rPr>
      </w:pPr>
      <w:r w:rsidRPr="002B28C8">
        <w:t xml:space="preserve">#Coronavirus - Covid-19 - </w:t>
      </w:r>
      <w:hyperlink r:id="rId23" w:history="1">
        <w:r w:rsidRPr="00F24C6F">
          <w:rPr>
            <w:rStyle w:val="Hyperlink"/>
          </w:rPr>
          <w:t>www.kla.tv/Coronavirus</w:t>
        </w:r>
      </w:hyperlink>
      <w:r w:rsidR="00805F30">
        <w:br/>
      </w:r>
      <w:r w:rsidR="00805F30">
        <w:br/>
      </w:r>
      <w:r w:rsidRPr="002B28C8">
        <w:t xml:space="preserve">#Impfen - – ja oder nein? Fakten &amp; Hintergründe ... - </w:t>
      </w:r>
      <w:hyperlink r:id="rId24" w:history="1">
        <w:r w:rsidRPr="00F24C6F">
          <w:rPr>
            <w:rStyle w:val="Hyperlink"/>
          </w:rPr>
          <w:t>www.kla.tv/Impfen</w:t>
        </w:r>
      </w:hyperlink>
      <w:r w:rsidR="00805F30">
        <w:br/>
      </w:r>
      <w:r w:rsidR="00805F30">
        <w:br/>
      </w:r>
      <w:r w:rsidRPr="002B28C8">
        <w:t xml:space="preserve">#EMA - Europäische Arzneimittelbehörde - </w:t>
      </w:r>
      <w:hyperlink r:id="rId25" w:history="1">
        <w:r w:rsidRPr="00F24C6F">
          <w:rPr>
            <w:rStyle w:val="Hyperlink"/>
          </w:rPr>
          <w:t>www.kla.tv/EMA</w:t>
        </w:r>
      </w:hyperlink>
      <w:r w:rsidR="00805F30">
        <w:br/>
      </w:r>
      <w:r w:rsidR="00805F30">
        <w:br/>
      </w:r>
      <w:r w:rsidRPr="002B28C8">
        <w:t xml:space="preserve">#Medienkommentar - </w:t>
      </w:r>
      <w:hyperlink r:id="rId26" w:history="1">
        <w:r w:rsidRPr="00F24C6F">
          <w:rPr>
            <w:rStyle w:val="Hyperlink"/>
          </w:rPr>
          <w:t>www.kla.tv/Medienkommentare</w:t>
        </w:r>
      </w:hyperlink>
    </w:p>
    <w:p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lang w:val="fr-CH"/>
        </w:rPr>
      </w:pPr>
      <w:r>
        <w:rPr>
          <w:rFonts w:ascii="Arial" w:hAnsi="Arial" w:cs="Arial"/>
          <w:noProof/>
          <w:sz w:val="18"/>
          <w:szCs w:val="18"/>
          <w:lang w:val="de-DE" w:eastAsia="de-DE"/>
        </w:rPr>
        <w:drawing>
          <wp:anchor distT="0" distB="0" distL="114300" distR="114300" simplePos="0" relativeHeight="251659264" behindDoc="1" locked="0" layoutInCell="1" allowOverlap="1" wp14:anchorId="179C7D85" wp14:editId="698817D4">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2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00FF4982" w:rsidRPr="009779AD" w:rsidRDefault="00FF4982" w:rsidP="00FF4982">
      <w:pPr>
        <w:pStyle w:val="Listenabsatz"/>
        <w:keepNext/>
        <w:keepLines/>
        <w:numPr>
          <w:ilvl w:val="0"/>
          <w:numId w:val="1"/>
        </w:numPr>
        <w:ind w:left="714" w:hanging="357"/>
        <w:rPr>
          <w:lang w:val="fr-CH"/>
        </w:rPr>
      </w:pPr>
      <w:r>
        <w:rPr>
          <w:lang w:val="fr-CH"/>
        </w:rPr>
        <w:t>was die Medien nicht verschweigen sollten ...</w:t>
      </w:r>
    </w:p>
    <w:p w:rsidR="00FF4982" w:rsidRPr="009779AD" w:rsidRDefault="00FF4982" w:rsidP="00FF4982">
      <w:pPr>
        <w:pStyle w:val="Listenabsatz"/>
        <w:keepNext/>
        <w:keepLines/>
        <w:numPr>
          <w:ilvl w:val="0"/>
          <w:numId w:val="1"/>
        </w:numPr>
        <w:ind w:left="714" w:hanging="357"/>
        <w:rPr>
          <w:lang w:val="fr-CH"/>
        </w:rPr>
      </w:pPr>
      <w:r>
        <w:rPr>
          <w:lang w:val="fr-CH"/>
        </w:rPr>
        <w:t>wenig Gehörtes vom Volk, für das Volk ...</w:t>
      </w:r>
    </w:p>
    <w:p w:rsidR="00FF4982" w:rsidRPr="001D6477" w:rsidRDefault="00FF4982" w:rsidP="001D6477">
      <w:pPr>
        <w:pStyle w:val="Listenabsatz"/>
        <w:keepNext/>
        <w:keepLines/>
        <w:numPr>
          <w:ilvl w:val="0"/>
          <w:numId w:val="1"/>
        </w:numPr>
        <w:ind w:left="714" w:hanging="357"/>
        <w:rPr>
          <w:lang w:val="en-US"/>
        </w:rPr>
      </w:pPr>
      <w:r w:rsidRPr="001D6477">
        <w:rPr>
          <w:lang w:val="en-US"/>
        </w:rPr>
        <w:t xml:space="preserve">tägliche News ab 19:45 Uhr auf </w:t>
      </w:r>
      <w:hyperlink r:id="rId29" w:history="1">
        <w:r w:rsidR="001D6477" w:rsidRPr="001D6477">
          <w:rPr>
            <w:rStyle w:val="Hyperlink"/>
            <w:lang w:val="en-US"/>
          </w:rPr>
          <w:t>www.kla.tv</w:t>
        </w:r>
      </w:hyperlink>
    </w:p>
    <w:p w:rsidR="00FF4982" w:rsidRPr="001D6477" w:rsidRDefault="00FF4982" w:rsidP="001D6477">
      <w:pPr>
        <w:keepNext/>
        <w:keepLines/>
        <w:ind w:firstLine="357"/>
        <w:rPr>
          <w:lang w:val="en-US"/>
        </w:rPr>
      </w:pPr>
      <w:r w:rsidRPr="001D6477">
        <w:rPr>
          <w:lang w:val="en-US"/>
        </w:rPr>
        <w:t>Dranbleiben lohnt sich!</w:t>
      </w:r>
    </w:p>
    <w:p w:rsidR="00C534E6" w:rsidRPr="006C4827" w:rsidRDefault="001D6477" w:rsidP="00C534E6">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r:id="rId30" w:history="1">
        <w:r w:rsidRPr="001D6477">
          <w:rPr>
            <w:rStyle w:val="Hyperlink"/>
            <w:b/>
            <w:lang w:val="en-US"/>
          </w:rPr>
          <w:t>www.kla.tv/abo</w:t>
        </w:r>
      </w:hyperlink>
    </w:p>
    <w:p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001D6477" w:rsidRPr="006C4827" w:rsidRDefault="001D6477" w:rsidP="00C60E18">
      <w:pPr>
        <w:keepNext/>
        <w:keepLines/>
        <w:spacing w:after="160"/>
        <w:rPr>
          <w:rFonts w:ascii="Arial" w:hAnsi="Arial" w:cs="Arial"/>
          <w:sz w:val="18"/>
          <w:szCs w:val="18"/>
          <w:lang w:val="en-US"/>
        </w:rPr>
      </w:pPr>
      <w:r w:rsidRPr="006C4827">
        <w:rPr>
          <w:rStyle w:val="edit"/>
          <w:rFonts w:ascii="Arial" w:hAnsi="Arial" w:cs="Arial"/>
          <w:color w:val="000000"/>
          <w:szCs w:val="18"/>
          <w:lang w:val="en-US"/>
        </w:rPr>
        <w:t>Gegenstimmen werden leider immer weiter zensiert und unterdrückt. Solange wir nicht gemäß den Interessen und Ideologien der Systempresse berichten, müssen wir jederzeit damit rechnen, dass Vorwände gesucht werden, um Kla.TV zu sperren oder zu schaden.</w:t>
      </w:r>
    </w:p>
    <w:p w:rsidR="001D6477" w:rsidRPr="006C4827" w:rsidRDefault="00C205D1" w:rsidP="00C534E6">
      <w:pPr>
        <w:keepLines/>
        <w:spacing w:after="160"/>
        <w:rPr>
          <w:rStyle w:val="Hyperlink"/>
          <w:b/>
          <w:lang w:val="en-US"/>
        </w:rPr>
      </w:pPr>
      <w:r w:rsidRPr="006C4827">
        <w:rPr>
          <w:rFonts w:ascii="Arial" w:hAnsi="Arial" w:cs="Arial"/>
          <w:b/>
          <w:sz w:val="18"/>
          <w:szCs w:val="18"/>
          <w:lang w:val="en-US"/>
        </w:rPr>
        <w:t>Vernetzen Sie sich darum heute noch internetunabhängig!</w:t>
      </w:r>
      <w:r w:rsidRPr="006C4827">
        <w:rPr>
          <w:rFonts w:ascii="Arial" w:hAnsi="Arial" w:cs="Arial"/>
          <w:b/>
          <w:sz w:val="18"/>
          <w:szCs w:val="18"/>
          <w:lang w:val="en-US"/>
        </w:rPr>
        <w:br/>
        <w:t>Klicken Sie hier:</w:t>
      </w:r>
      <w:r w:rsidR="00C60E18" w:rsidRPr="006C4827">
        <w:rPr>
          <w:rFonts w:ascii="Arial" w:hAnsi="Arial" w:cs="Arial"/>
          <w:sz w:val="18"/>
          <w:szCs w:val="18"/>
          <w:lang w:val="en-US"/>
        </w:rPr>
        <w:t xml:space="preserve"> </w:t>
      </w:r>
      <w:hyperlink r:id="rId31" w:history="1">
        <w:r w:rsidR="00C60E18" w:rsidRPr="006C4827">
          <w:rPr>
            <w:rStyle w:val="Hyperlink"/>
            <w:b/>
            <w:lang w:val="en-US"/>
          </w:rPr>
          <w:t>www.kla.tv/vernetzung</w:t>
        </w:r>
      </w:hyperlink>
    </w:p>
    <w:p w:rsidR="00C60E18" w:rsidRDefault="00C60E18" w:rsidP="00C60E18">
      <w:pPr>
        <w:keepNext/>
        <w:keepLines/>
        <w:pBdr>
          <w:top w:val="single" w:sz="6" w:space="8" w:color="365F91" w:themeColor="accent1" w:themeShade="BF"/>
        </w:pBdr>
        <w:spacing w:after="120"/>
        <w:rPr>
          <w:i/>
          <w:iCs/>
        </w:rPr>
      </w:pPr>
      <w:r w:rsidRPr="0080337B">
        <w:rPr>
          <w:i/>
          <w:iCs/>
        </w:rPr>
        <w:t>Lizenz:</w:t>
      </w:r>
      <w:r>
        <w:rPr>
          <w:i/>
          <w:iCs/>
        </w:rPr>
        <w:t xml:space="preserve">  </w:t>
      </w:r>
      <w:r w:rsidR="006C4827" w:rsidRPr="006C4827">
        <w:rPr>
          <w:i/>
          <w:iCs/>
          <w:noProof/>
          <w:position w:val="-6"/>
          <w:lang w:val="de-DE" w:eastAsia="de-DE"/>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 xml:space="preserve">Creative </w:t>
      </w:r>
      <w:proofErr w:type="spellStart"/>
      <w:r w:rsidRPr="0080337B">
        <w:rPr>
          <w:i/>
          <w:iCs/>
        </w:rPr>
        <w:t>Commons</w:t>
      </w:r>
      <w:proofErr w:type="spellEnd"/>
      <w:r w:rsidRPr="0080337B">
        <w:rPr>
          <w:i/>
          <w:iCs/>
        </w:rPr>
        <w:t>-Lizenz mit Namensnennung</w:t>
      </w:r>
    </w:p>
    <w:p w:rsidR="00C60E18" w:rsidRPr="00C60E18" w:rsidRDefault="00CB20A5" w:rsidP="00CB20A5">
      <w:pPr>
        <w:keepLines/>
        <w:spacing w:after="0"/>
        <w:rPr>
          <w:rFonts w:ascii="Arial" w:hAnsi="Arial" w:cs="Arial"/>
          <w:sz w:val="18"/>
          <w:szCs w:val="18"/>
        </w:rPr>
      </w:pPr>
      <w:r>
        <w:rPr>
          <w:rFonts w:cs="Arial"/>
          <w:sz w:val="12"/>
          <w:szCs w:val="12"/>
        </w:rPr>
        <w:t>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00C60E18" w:rsidRPr="00C60E18">
      <w:headerReference w:type="default" r:id="rId33"/>
      <w:footerReference w:type="default" r:id="rId34"/>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05F30" w:rsidRDefault="00805F30" w:rsidP="00F33FD6">
      <w:pPr>
        <w:spacing w:after="0" w:line="240" w:lineRule="auto"/>
      </w:pPr>
      <w:r>
        <w:separator/>
      </w:r>
    </w:p>
  </w:endnote>
  <w:endnote w:type="continuationSeparator" w:id="0">
    <w:p w:rsidR="00805F30" w:rsidRDefault="00805F30"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3FD6" w:rsidRPr="00F33FD6" w:rsidRDefault="00F33FD6" w:rsidP="00F33FD6">
    <w:pPr>
      <w:pStyle w:val="Fuzeile"/>
      <w:pBdr>
        <w:top w:val="single" w:sz="6" w:space="3" w:color="365F91" w:themeColor="accent1" w:themeShade="BF"/>
      </w:pBdr>
      <w:rPr>
        <w:sz w:val="18"/>
      </w:rPr>
    </w:pPr>
    <w:r>
      <w:rPr>
        <w:noProof/>
        <w:sz w:val="18"/>
        <w:lang w:eastAsia="de-CH"/>
      </w:rPr>
      <w:t xml:space="preserve">Wer über die Impfstoff-Zulassung der Jüngsten entscheidet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775A24">
      <w:rPr>
        <w:bCs/>
        <w:noProof/>
        <w:sz w:val="18"/>
      </w:rPr>
      <w:t>3</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775A24">
      <w:rPr>
        <w:bCs/>
        <w:noProof/>
        <w:sz w:val="18"/>
      </w:rPr>
      <w:t>3</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05F30" w:rsidRDefault="00805F30" w:rsidP="00F33FD6">
      <w:pPr>
        <w:spacing w:after="0" w:line="240" w:lineRule="auto"/>
      </w:pPr>
      <w:r>
        <w:separator/>
      </w:r>
    </w:p>
  </w:footnote>
  <w:footnote w:type="continuationSeparator" w:id="0">
    <w:p w:rsidR="00805F30" w:rsidRDefault="00805F30" w:rsidP="00F33FD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rsidTr="00FE2F5D">
      <w:tc>
        <w:tcPr>
          <w:tcW w:w="7717" w:type="dxa"/>
          <w:tcBorders>
            <w:left w:val="nil"/>
            <w:bottom w:val="single" w:sz="8" w:space="0" w:color="365F91" w:themeColor="accent1" w:themeShade="BF"/>
          </w:tcBorders>
        </w:tcPr>
        <w:p w:rsidR="00F33FD6" w:rsidRPr="00B9284F" w:rsidRDefault="00F67ED1" w:rsidP="00FE2F5D">
          <w:pPr>
            <w:pStyle w:val="Kopfzeile"/>
            <w:ind w:left="-57"/>
            <w:rPr>
              <w:rFonts w:ascii="Arial" w:hAnsi="Arial" w:cs="Arial"/>
              <w:sz w:val="18"/>
              <w:lang w:val="en-US"/>
            </w:rPr>
          </w:pPr>
          <w:r>
            <w:rPr>
              <w:rFonts w:ascii="Arial" w:hAnsi="Arial" w:cs="Arial"/>
              <w:b/>
              <w:sz w:val="18"/>
              <w:lang w:val="en-US"/>
            </w:rPr>
            <w:t>Online-Link:</w:t>
          </w:r>
          <w:r w:rsidR="00F33FD6" w:rsidRPr="00B9284F">
            <w:rPr>
              <w:rFonts w:ascii="Arial" w:hAnsi="Arial" w:cs="Arial"/>
              <w:sz w:val="18"/>
              <w:lang w:val="en-US"/>
            </w:rPr>
            <w:t xml:space="preserve"> </w:t>
          </w:r>
          <w:hyperlink r:id="rId1" w:history="1">
            <w:r w:rsidR="00F33FD6" w:rsidRPr="00B9284F">
              <w:rPr>
                <w:rStyle w:val="Hyperlink"/>
                <w:rFonts w:ascii="Arial" w:hAnsi="Arial" w:cs="Arial"/>
                <w:sz w:val="18"/>
                <w:lang w:val="en-US"/>
              </w:rPr>
              <w:t>www.kla.tv/20315</w:t>
            </w:r>
          </w:hyperlink>
          <w:r w:rsidR="00F33FD6" w:rsidRPr="00B9284F">
            <w:rPr>
              <w:rFonts w:ascii="Arial" w:hAnsi="Arial" w:cs="Arial"/>
              <w:sz w:val="18"/>
              <w:lang w:val="en-US"/>
            </w:rPr>
            <w:t xml:space="preserve"> | </w:t>
          </w:r>
          <w:r>
            <w:rPr>
              <w:rFonts w:ascii="Arial" w:hAnsi="Arial" w:cs="Arial"/>
              <w:b/>
              <w:sz w:val="18"/>
              <w:lang w:val="en-US"/>
            </w:rPr>
            <w:t xml:space="preserve">Veröffentlicht: </w:t>
          </w:r>
          <w:r w:rsidR="00F33FD6" w:rsidRPr="00B9284F">
            <w:rPr>
              <w:rFonts w:ascii="Arial" w:hAnsi="Arial" w:cs="Arial"/>
              <w:sz w:val="18"/>
              <w:lang w:val="en-US"/>
            </w:rPr>
            <w:t>25.10.2021</w:t>
          </w:r>
        </w:p>
        <w:p w:rsidR="00F33FD6" w:rsidRPr="00B9284F" w:rsidRDefault="00F33FD6" w:rsidP="00FE2F5D">
          <w:pPr>
            <w:pStyle w:val="Kopfzeile"/>
            <w:rPr>
              <w:rFonts w:ascii="Arial" w:hAnsi="Arial" w:cs="Arial"/>
              <w:sz w:val="18"/>
              <w:lang w:val="en-US"/>
            </w:rPr>
          </w:pPr>
        </w:p>
      </w:tc>
    </w:tr>
  </w:tbl>
  <w:p w:rsidR="00F33FD6" w:rsidRPr="00B9284F" w:rsidRDefault="00CB20A5" w:rsidP="00FE2F5D">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val="de-DE" w:eastAsia="de-DE"/>
      </w:rPr>
      <w:drawing>
        <wp:anchor distT="0" distB="0" distL="114300" distR="114300" simplePos="0" relativeHeight="251659264" behindDoc="1" locked="0" layoutInCell="1" allowOverlap="1" wp14:anchorId="44A748BB" wp14:editId="609E0BF8">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4C469A"/>
    <w:rsid w:val="00503FFA"/>
    <w:rsid w:val="00614A23"/>
    <w:rsid w:val="00627ADC"/>
    <w:rsid w:val="006C4827"/>
    <w:rsid w:val="00775A24"/>
    <w:rsid w:val="007C459E"/>
    <w:rsid w:val="00805F30"/>
    <w:rsid w:val="00A05C56"/>
    <w:rsid w:val="00A71903"/>
    <w:rsid w:val="00AE2B81"/>
    <w:rsid w:val="00B9284F"/>
    <w:rsid w:val="00C205D1"/>
    <w:rsid w:val="00C534E6"/>
    <w:rsid w:val="00C60E18"/>
    <w:rsid w:val="00CB20A5"/>
    <w:rsid w:val="00D2736E"/>
    <w:rsid w:val="00E81F93"/>
    <w:rsid w:val="00F202F1"/>
    <w:rsid w:val="00F33FD6"/>
    <w:rsid w:val="00F67ED1"/>
    <w:rsid w:val="00F95398"/>
    <w:rsid w:val="00FE2F5D"/>
    <w:rsid w:val="00FE5640"/>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0869133-FD5E-4E22-A25F-A3AAB0502B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CH"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lang w:val="de-DE"/>
    </w:rPr>
  </w:style>
  <w:style w:type="character" w:styleId="SchwacheHervorhebung">
    <w:name w:val="Subtle Emphasis"/>
    <w:basedOn w:val="Absatz-Standardschriftart"/>
    <w:uiPriority w:val="19"/>
    <w:qFormat/>
    <w:rsid w:val="00F95398"/>
    <w:rPr>
      <w:i/>
      <w:iCs/>
      <w:color w:val="404040" w:themeColor="text1" w:themeTint="BF"/>
    </w:rPr>
  </w:style>
  <w:style w:type="paragraph" w:styleId="IntensivesZitat">
    <w:name w:val="Intense Quote"/>
    <w:basedOn w:val="Standard"/>
    <w:next w:val="Standard"/>
    <w:link w:val="IntensivesZitatZchn"/>
    <w:uiPriority w:val="30"/>
    <w:qFormat/>
    <w:rsid w:val="00F95398"/>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ivesZitatZchn">
    <w:name w:val="Intensives Zitat Zchn"/>
    <w:basedOn w:val="Absatz-Standardschriftart"/>
    <w:link w:val="IntensivesZitat"/>
    <w:uiPriority w:val="30"/>
    <w:rsid w:val="00F95398"/>
    <w:rPr>
      <w:i/>
      <w:iCs/>
      <w:color w:val="4F81BD" w:themeColor="accent1"/>
    </w:rPr>
  </w:style>
  <w:style w:type="character" w:styleId="IntensiveHervorhebung">
    <w:name w:val="Intense Emphasis"/>
    <w:basedOn w:val="Absatz-Standardschriftart"/>
    <w:uiPriority w:val="21"/>
    <w:qFormat/>
    <w:rsid w:val="00F95398"/>
    <w:rPr>
      <w:i/>
      <w:i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kla.tv/20315" TargetMode="External"/><Relationship Id="rId13" Type="http://schemas.openxmlformats.org/officeDocument/2006/relationships/hyperlink" Target="https://de.rt.com/europa/115540-ema-direktorin-jahrelang-lobbyistin-pharmaindustrie/" TargetMode="External"/><Relationship Id="rId18" Type="http://schemas.openxmlformats.org/officeDocument/2006/relationships/hyperlink" Target="https://www.youtube.com/watch?v=oqH9CoXXYIs" TargetMode="External"/><Relationship Id="rId26" Type="http://schemas.openxmlformats.org/officeDocument/2006/relationships/hyperlink" Target="https://www.kla.tv/Medienkommentare" TargetMode="External"/><Relationship Id="rId3" Type="http://schemas.openxmlformats.org/officeDocument/2006/relationships/styles" Target="styles.xml"/><Relationship Id="rId21" Type="http://schemas.openxmlformats.org/officeDocument/2006/relationships/hyperlink" Target="https://doctors4covidethics.org/as/" TargetMode="External"/><Relationship Id="rId34"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inequality.org/great-divide/10-biggest-pandemic-profiteers/" TargetMode="External"/><Relationship Id="rId17" Type="http://schemas.openxmlformats.org/officeDocument/2006/relationships/hyperlink" Target="https://www.ema.europa.eu/en/about-us/who-we-are/executive-director" TargetMode="External"/><Relationship Id="rId25" Type="http://schemas.openxmlformats.org/officeDocument/2006/relationships/hyperlink" Target="https://www.kla.tv/EMA" TargetMode="External"/><Relationship Id="rId33"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lobbypedia.de/wiki/European_Federation_of_Pharmaceutical_Industries_and_Associations" TargetMode="External"/><Relationship Id="rId20" Type="http://schemas.openxmlformats.org/officeDocument/2006/relationships/hyperlink" Target="https://www.ema.europa.eu/en/human-regulatory/overview/fees-payable-european-medicines-agency" TargetMode="External"/><Relationship Id="rId29" Type="http://schemas.openxmlformats.org/officeDocument/2006/relationships/hyperlink" Target="https://www.kla.tv"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msn.com/de-de/nachrichten/politik/impfstoff-zulassung-noch-vor-weihnachten/ar-BB1bWIYe" TargetMode="External"/><Relationship Id="rId24" Type="http://schemas.openxmlformats.org/officeDocument/2006/relationships/hyperlink" Target="https://www.kla.tv/Impfen" TargetMode="External"/><Relationship Id="rId32" Type="http://schemas.openxmlformats.org/officeDocument/2006/relationships/image" Target="media/image4.bin"/><Relationship Id="rId5" Type="http://schemas.openxmlformats.org/officeDocument/2006/relationships/webSettings" Target="webSettings.xml"/><Relationship Id="rId15" Type="http://schemas.openxmlformats.org/officeDocument/2006/relationships/hyperlink" Target="https://deutsche-wirtschafts-nachrichten.de/510959/EU-Direktorin-fuer-Impfstoff-Zulassung-war-Pharma-Lobbyistin-unter-anderem-fuer-AstraZeneca" TargetMode="External"/><Relationship Id="rId23" Type="http://schemas.openxmlformats.org/officeDocument/2006/relationships/hyperlink" Target="https://www.kla.tv/Coronavirus" TargetMode="External"/><Relationship Id="rId28" Type="http://schemas.openxmlformats.org/officeDocument/2006/relationships/image" Target="media/image3.bin"/><Relationship Id="rId36" Type="http://schemas.openxmlformats.org/officeDocument/2006/relationships/theme" Target="theme/theme1.xml"/><Relationship Id="rId10" Type="http://schemas.openxmlformats.org/officeDocument/2006/relationships/image" Target="media/image2.bin"/><Relationship Id="rId19" Type="http://schemas.openxmlformats.org/officeDocument/2006/relationships/hyperlink" Target="https://www.kla.tv/18927:" TargetMode="External"/><Relationship Id="rId31" Type="http://schemas.openxmlformats.org/officeDocument/2006/relationships/hyperlink" Target="https://www.kla.tv/vernetzung" TargetMode="External"/><Relationship Id="rId4" Type="http://schemas.openxmlformats.org/officeDocument/2006/relationships/settings" Target="settings.xml"/><Relationship Id="rId9" Type="http://schemas.openxmlformats.org/officeDocument/2006/relationships/image" Target="media/image1.bin"/><Relationship Id="rId14" Type="http://schemas.openxmlformats.org/officeDocument/2006/relationships/hyperlink" Target="https://www.ots.at/presseaussendung/OTS_20210401_OTS0032/fpoe-hauser-ema-direktorin-hat-ihr-ganzes-arbeitsleben-mit-lobbying-fuer-die-pharmaindustrie-verbracht" TargetMode="External"/><Relationship Id="rId22" Type="http://schemas.openxmlformats.org/officeDocument/2006/relationships/hyperlink" Target="https://tkp.at/2021/09/16/offener-brief-von-aerzten-und-wissenschaftlern-an-ema-und-eu-parlament/" TargetMode="External"/><Relationship Id="rId27" Type="http://schemas.openxmlformats.org/officeDocument/2006/relationships/hyperlink" Target="https://www.kla.tv" TargetMode="External"/><Relationship Id="rId30" Type="http://schemas.openxmlformats.org/officeDocument/2006/relationships/hyperlink" Target="https://www.kla.tv/abo" TargetMode="External"/><Relationship Id="rId35"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20315"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4CCC02-C73A-4C8F-B2E2-E3695152E3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1202</Words>
  <Characters>7573</Characters>
  <Application>Microsoft Office Word</Application>
  <DocSecurity>0</DocSecurity>
  <Lines>63</Lines>
  <Paragraphs>17</Paragraphs>
  <ScaleCrop>false</ScaleCrop>
  <HeadingPairs>
    <vt:vector size="4" baseType="variant">
      <vt:variant>
        <vt:lpstr>Titel</vt:lpstr>
      </vt:variant>
      <vt:variant>
        <vt:i4>1</vt:i4>
      </vt:variant>
      <vt:variant>
        <vt:lpstr>Wer über die Impfstoff-Zulassung der Jüngsten entscheidet</vt:lpstr>
      </vt:variant>
      <vt:variant>
        <vt:i4>1</vt:i4>
      </vt:variant>
    </vt:vector>
  </HeadingPairs>
  <TitlesOfParts>
    <vt:vector size="2" baseType="lpstr">
      <vt:lpstr/>
      <vt:lpstr/>
    </vt:vector>
  </TitlesOfParts>
  <Company/>
  <LinksUpToDate>false</LinksUpToDate>
  <CharactersWithSpaces>8758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1.5.0.0)</dc:creator>
  <cp:lastModifiedBy>Sa</cp:lastModifiedBy>
  <cp:revision>5</cp:revision>
  <dcterms:created xsi:type="dcterms:W3CDTF">2021-10-25T17:45:00Z</dcterms:created>
  <dcterms:modified xsi:type="dcterms:W3CDTF">2021-10-25T18:14:00Z</dcterms:modified>
</cp:coreProperties>
</file>