
<file path=[Content_Types].xml><?xml version="1.0" encoding="utf-8"?>
<Types xmlns="http://schemas.openxmlformats.org/package/2006/content-types">
  <Default Extension="xml" ContentType="application/vnd.openxmlformats-officedocument.extended-properties+xml"/>
  <Default Extension="rels" ContentType="application/vnd.openxmlformats-package.relationships+xml"/>
  <Default Extension="bin" ContentType="image/png"/>
  <Default Extension="psmdcp" ContentType="application/vnd.openxmlformats-package.core-properties+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stylesWithEffects.xml" ContentType="application/vnd.ms-word.stylesWithEffect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numbering.xml" ContentType="application/vnd.openxmlformats-officedocument.wordprocessingml.numbering+xml"/>
  <Override PartName="/word/footnotes.xml" ContentType="application/vnd.openxmlformats-officedocument.wordprocessingml.footnot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settings.xml" ContentType="application/vnd.openxmlformats-officedocument.wordprocessingml.settings+xml"/>
</Types>
</file>

<file path=_rels/.rels>&#65279;<?xml version="1.0" encoding="utf-8"?><Relationships xmlns="http://schemas.openxmlformats.org/package/2006/relationships"><Relationship Type="http://schemas.openxmlformats.org/officeDocument/2006/relationships/extended-properties" Target="/docProps/app.xml" Id="rId3" /><Relationship Type="http://schemas.openxmlformats.org/officeDocument/2006/relationships/officeDocument" Target="/word/document.xml" Id="R3e6bc69898d54db0" /><Relationship Type="http://schemas.openxmlformats.org/package/2006/relationships/metadata/core-properties" Target="/package/services/metadata/core-properties/0ca9e7f3cd6f43afbbaf39085893f6f3.psmdcp" Id="R6632f8c555fb4345" 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Pr="00C534E6" w:rsidR="00E81F93" w:rsidP="00F67ED1" w:rsidRDefault="000023E9">
      <w:pPr>
        <w:widowControl w:val="false"/>
        <w:spacing w:after="120"/>
        <w:rPr>
          <w:rFonts w:ascii="Arial" w:hAnsi="Arial" w:cs="Arial"/>
          <w:lang w:val="en-US"/>
        </w:rPr>
      </w:pPr>
      <w:r>
        <w:rPr>
          <w:rFonts w:ascii="Arial" w:hAnsi="Arial" w:cs="Arial"/>
          <w:noProof/>
          <w:sz w:val="18"/>
          <w:szCs w:val="18"/>
          <w:lang w:eastAsia="de-CH"/>
        </w:rPr>
        <w:drawing>
          <wp:anchor distT="0" distB="71755" distL="144145" distR="114300" simplePos="0" relativeHeight="251662336" behindDoc="1" locked="0" layoutInCell="1" allowOverlap="1" wp14:editId="4DDE082A" wp14:anchorId="6C1A73EC">
            <wp:simplePos x="0" y="0"/>
            <wp:positionH relativeFrom="column">
              <wp:posOffset>3554095</wp:posOffset>
            </wp:positionH>
            <wp:positionV relativeFrom="paragraph">
              <wp:posOffset>-10795</wp:posOffset>
            </wp:positionV>
            <wp:extent cx="2228400" cy="1382400"/>
            <wp:effectExtent l="0" t="0" r="635" b="8255"/>
            <wp:wrapSquare wrapText="left"/>
            <wp:docPr id="5" name="Grafik 5" descr="C:\Users\W\3WAR\2P\1IT\_git\SW\KlaTvVideoDocGen.git\KlaTvVideoDocGen\Material\MissingVideoImage.png">
              <a:hlinkClick xmlns:a="http://schemas.openxmlformats.org/drawingml/2006/main" r:id="rId8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W\3WAR\2P\1IT\_git\SW\KlaTvVideoDocGen.git\KlaTvVideoDocGen\Material\MissingVideoImage.pn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28400" cy="138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534E6" w:rsidR="00E81F93">
        <w:rPr>
          <w:rStyle w:val="texttitelsize"/>
          <w:rFonts w:ascii="Arial" w:hAnsi="Arial" w:cs="Arial"/>
          <w:color w:val="808080" w:themeColor="background1" w:themeShade="80"/>
          <w:sz w:val="20"/>
          <w:lang w:val="en-US"/>
        </w:rPr>
        <w:t/>
      </w:r>
      <w:r w:rsidRPr="00C534E6" w:rsidR="00E81F93">
        <w:rPr>
          <w:rFonts w:ascii="Arial" w:hAnsi="Arial" w:cs="Arial"/>
          <w:noProof/>
          <w:lang w:val="en-US" w:eastAsia="de-CH"/>
        </w:rPr>
        <w:t xml:space="preserve"> </w:t>
      </w:r>
    </w:p>
    <w:p w:rsidRPr="00C534E6" w:rsidR="00101F75" w:rsidP="00F67ED1" w:rsidRDefault="00F67ED1">
      <w:pPr>
        <w:widowControl w:val="false"/>
        <w:spacing w:after="160"/>
        <w:rPr>
          <w:rStyle w:val="texttitelsize"/>
          <w:rFonts w:ascii="Arial" w:hAnsi="Arial" w:cs="Arial"/>
          <w:sz w:val="44"/>
          <w:szCs w:val="44"/>
          <w:lang w:val="en-US"/>
        </w:rPr>
      </w:pPr>
      <w:r w:rsidRPr="00F67ED1">
        <w:rPr>
          <w:rFonts w:ascii="Arial" w:hAnsi="Arial" w:cs="Arial"/>
          <w:noProof/>
          <w:lang w:eastAsia="de-CH"/>
        </w:rPr>
        <w:drawing>
          <wp:anchor distT="0" distB="0" distL="114300" distR="114300" simplePos="0" relativeHeight="251658240" behindDoc="1" locked="0" layoutInCell="1" allowOverlap="1" wp14:editId="7627B367" wp14:anchorId="20EB18EB">
            <wp:simplePos x="0" y="0"/>
            <wp:positionH relativeFrom="column">
              <wp:posOffset>-542607</wp:posOffset>
            </wp:positionH>
            <wp:positionV relativeFrom="paragraph">
              <wp:posOffset>-254317</wp:posOffset>
            </wp:positionV>
            <wp:extent cx="381000" cy="381000"/>
            <wp:effectExtent l="0" t="0" r="0" b="0"/>
            <wp:wrapTight wrapText="bothSides">
              <wp:wrapPolygon edited="0">
                <wp:start x="0" y="0"/>
                <wp:lineTo x="0" y="20520"/>
                <wp:lineTo x="20520" y="20520"/>
                <wp:lineTo x="20520" y="0"/>
                <wp:lineTo x="0" y="0"/>
              </wp:wrapPolygon>
            </wp:wrapTight>
            <wp:docPr id="2" name="Grafik 2" descr="C:\Temp\QR-Code_klaTv_cut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Temp\QR-Code_klaTv_cut.pn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" cy="381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C534E6" w:rsidR="00B9284F">
        <w:rPr>
          <w:rStyle w:val="texttitelsize"/>
          <w:rFonts w:ascii="Arial" w:hAnsi="Arial" w:cs="Arial"/>
          <w:sz w:val="44"/>
          <w:szCs w:val="44"/>
          <w:lang w:val="en-US"/>
        </w:rPr>
        <w:t>La ley de semillas declara a los hortelanos como delincuentes graves</w:t>
      </w:r>
    </w:p>
    <w:p w:rsidRPr="00C534E6" w:rsidR="00A71903" w:rsidP="00F67ED1" w:rsidRDefault="00A71903">
      <w:pPr>
        <w:widowControl w:val="false"/>
        <w:spacing w:after="160"/>
        <w:rPr>
          <w:rStyle w:val="edit"/>
          <w:rFonts w:ascii="Arial" w:hAnsi="Arial" w:cs="Arial"/>
          <w:b/>
          <w:color w:val="000000"/>
          <w:lang w:val="en-US"/>
        </w:rPr>
      </w:pPr>
      <w:r w:rsidRPr="00C534E6">
        <w:rPr>
          <w:rStyle w:val="edit"/>
          <w:rFonts w:ascii="Arial" w:hAnsi="Arial" w:cs="Arial"/>
          <w:b/>
          <w:color w:val="000000"/>
          <w:lang w:val="en-US"/>
        </w:rPr>
        <w:t>Ya no se permite la transmisión de semillas de variedades centenarias de frutas, verduras y cereales. Hay incluso multas de hasta 25.000 euros. Pero, ¿quién se arroga el derecho de patentar los alimentos tradicionales para sí mismo y así robarlos al pueblo?</w:t>
      </w:r>
    </w:p>
    <w:p w:rsidRPr="00C534E6" w:rsidR="00F67ED1" w:rsidP="00F67ED1" w:rsidRDefault="00F67ED1">
      <w:pPr>
        <w:spacing w:after="160"/>
        <w:rPr>
          <w:rStyle w:val="edit"/>
          <w:rFonts w:ascii="Arial" w:hAnsi="Arial" w:cs="Arial"/>
          <w:color w:val="000000"/>
          <w:lang w:val="en-US"/>
        </w:rPr>
      </w:pPr>
      <w:r w:rsidRPr="00C534E6">
        <w:rPr>
          <w:rStyle w:val="edit"/>
          <w:rFonts w:ascii="Arial" w:hAnsi="Arial" w:cs="Arial"/>
          <w:color w:val="000000"/>
          <w:lang w:val="en-US"/>
        </w:rPr>
        <w:t xml:space="preserve">Las semillas antiguas de variedades centenarias de frutas, hortalizas o cereales son muy resistentes y se pueden reproducir maravillosamente. </w:t>
        <w:br/>
        <w:t xml:space="preserve">Sin embargo, recientemente esto ya no está permitido. Debido a que las corporaciones están patentando, está prohibido por la "Ley de Tráfico de Semillas" el comercio, el intercambio y la transferencia de semillas antiguas. </w:t>
        <w:br/>
        <w:t xml:space="preserve">Incluso se castiga con multas de hasta 25.000 euros. En 1985, todavía había 7.000 empresas de semillas en todo el mundo y su cuota de mercado mundial era inferior al 1% cada una. </w:t>
        <w:br/>
        <w:t xml:space="preserve">En 2009, diez empresas controlaban más del 74% del total del mercado mundial. </w:t>
        <w:br/>
        <w:t xml:space="preserve">En las referencias hay un enlace de Anonymus News. Describe el origen de esta prohibición y lo que significa en la práctica. </w:t>
        <w:br/>
        <w:t xml:space="preserve">Al fin y al cabo, ¿quién se arroga el derecho de patentar alimentos consagrados para sí mismo y robarlos así al pueblo? </w:t>
        <w:br/>
        <w:t xml:space="preserve">Echa un vistazo al enlace - ¡y hasta la próxima!</w:t>
      </w:r>
    </w:p>
    <w:p w:rsidRPr="00C534E6" w:rsidR="00F67ED1" w:rsidP="00F67ED1" w:rsidRDefault="00F67ED1">
      <w:pPr>
        <w:spacing w:after="160"/>
        <w:rPr>
          <w:rStyle w:val="edit"/>
          <w:rFonts w:ascii="Arial" w:hAnsi="Arial" w:cs="Arial"/>
          <w:b/>
          <w:color w:val="000000"/>
          <w:sz w:val="18"/>
          <w:szCs w:val="18"/>
          <w:lang w:val="en-US"/>
        </w:rPr>
      </w:pPr>
      <w:r w:rsidRPr="00C534E6">
        <w:rPr>
          <w:rStyle w:val="edit"/>
          <w:rFonts w:ascii="Arial" w:hAnsi="Arial" w:cs="Arial"/>
          <w:b/>
          <w:color w:val="000000"/>
          <w:sz w:val="18"/>
          <w:szCs w:val="18"/>
          <w:lang w:val="en-US"/>
        </w:rPr>
        <w:t>de be.</w:t>
      </w:r>
    </w:p>
    <w:p w:rsidRPr="00C534E6" w:rsidR="00F202F1" w:rsidP="00C534E6" w:rsidRDefault="00F202F1">
      <w:pPr>
        <w:keepNext/>
        <w:keepLines/>
        <w:pBdr>
          <w:top w:val="single" w:color="365F91" w:themeColor="accent1" w:themeShade="BF" w:sz="6" w:space="8"/>
        </w:pBdr>
        <w:spacing w:after="160"/>
        <w:rPr>
          <w:rStyle w:val="edit"/>
          <w:rFonts w:ascii="Arial" w:hAnsi="Arial" w:cs="Arial"/>
          <w:b/>
          <w:color w:val="000000"/>
          <w:szCs w:val="18"/>
          <w:lang w:val="fr-CH"/>
        </w:rPr>
      </w:pPr>
      <w:r w:rsidRPr="00C534E6">
        <w:rPr>
          <w:rStyle w:val="edit"/>
          <w:rFonts w:ascii="Arial" w:hAnsi="Arial" w:cs="Arial"/>
          <w:b/>
          <w:color w:val="000000"/>
          <w:szCs w:val="18"/>
          <w:lang w:val="fr-CH"/>
        </w:rPr>
        <w:t>Fuentes:</w:t>
      </w:r>
    </w:p>
    <w:p w:rsidRPr="00C534E6" w:rsidR="00F202F1" w:rsidP="00C534E6" w:rsidRDefault="00F202F1">
      <w:pPr>
        <w:spacing w:after="160"/>
        <w:rPr>
          <w:rStyle w:val="edit"/>
          <w:rFonts w:ascii="Arial" w:hAnsi="Arial" w:cs="Arial"/>
          <w:color w:val="000000"/>
          <w:szCs w:val="18"/>
          <w:lang w:val="fr-CH"/>
        </w:rPr>
      </w:pPr>
      <w:hyperlink w:history="true" r:id="rId21">
        <w:r w:rsidRPr="00F24C6F">
          <w:rPr>
            <w:rStyle w:val="Hyperlink"/>
          </w:rPr>
          <w:rPr>
            <w:sz w:val="18"/>
          </w:rPr>
          <w:t>http://www.anonymousnews.ru/2018/02/28/kleingaertner-als-schwerkriminelle-25-000-euro-strafe-fuer-den-anbau-alter-obst-und-gemuesesorten/</w:t>
        </w:r>
      </w:hyperlink>
      <w:r w:rsidR="0026191C">
        <w:rPr/>
        <w:br/>
      </w:r>
      <w:r w:rsidR="0026191C">
        <w:rPr/>
        <w:br/>
      </w:r>
      <w:hyperlink w:history="true" r:id="rId22">
        <w:r w:rsidRPr="00F24C6F">
          <w:rPr>
            <w:rStyle w:val="Hyperlink"/>
          </w:rPr>
          <w:rPr>
            <w:sz w:val="18"/>
          </w:rPr>
          <w:t>https://www.youtube.com/watch?v=l-hJNHsmPbY</w:t>
        </w:r>
      </w:hyperlink>
      <w:r w:rsidR="0026191C">
        <w:rPr/>
        <w:br/>
      </w:r>
      <w:r w:rsidR="0026191C">
        <w:rPr/>
        <w:br/>
      </w:r>
      <w:hyperlink w:history="true" r:id="rId23">
        <w:r w:rsidRPr="00F24C6F">
          <w:rPr>
            <w:rStyle w:val="Hyperlink"/>
          </w:rPr>
          <w:rPr>
            <w:sz w:val="18"/>
          </w:rPr>
          <w:t>https://www.gesetze-im-internet.de/saatverkg_1985/BJNR016330985.html</w:t>
        </w:r>
      </w:hyperlink>
    </w:p>
    <w:p w:rsidRPr="00C534E6" w:rsidR="00C534E6" w:rsidP="00C534E6" w:rsidRDefault="00C534E6">
      <w:pPr>
        <w:keepNext/>
        <w:keepLines/>
        <w:pBdr>
          <w:top w:val="single" w:color="365F91" w:themeColor="accent1" w:themeShade="BF" w:sz="6" w:space="8"/>
        </w:pBdr>
        <w:spacing w:after="160"/>
        <w:rPr>
          <w:rStyle w:val="edit"/>
          <w:rFonts w:ascii="Arial" w:hAnsi="Arial" w:cs="Arial"/>
          <w:b/>
          <w:color w:val="000000"/>
          <w:szCs w:val="18"/>
          <w:lang w:val="fr-CH"/>
        </w:rPr>
      </w:pPr>
      <w:r w:rsidRPr="00C534E6">
        <w:rPr>
          <w:rStyle w:val="edit"/>
          <w:rFonts w:ascii="Arial" w:hAnsi="Arial" w:cs="Arial"/>
          <w:b/>
          <w:color w:val="000000"/>
          <w:szCs w:val="18"/>
          <w:lang w:val="fr-CH"/>
        </w:rPr>
        <w:t>Esto también podría interesarle:</w:t>
      </w:r>
    </w:p>
    <w:p w:rsidRPr="00C534E6" w:rsidR="00C534E6" w:rsidP="00C534E6" w:rsidRDefault="00C534E6">
      <w:pPr>
        <w:keepLines/>
        <w:spacing w:after="160"/>
        <w:rPr>
          <w:rFonts w:ascii="Arial" w:hAnsi="Arial" w:cs="Arial"/>
          <w:sz w:val="18"/>
          <w:szCs w:val="18"/>
          <w:lang w:val="fr-CH"/>
        </w:rPr>
      </w:pPr>
      <w:r w:rsidRPr="002B28C8">
        <w:t xml:space="preserve">---</w:t>
      </w:r>
    </w:p>
    <w:p w:rsidRPr="00C534E6" w:rsidR="00C534E6" w:rsidP="00C534E6" w:rsidRDefault="00FF4982">
      <w:pPr>
        <w:keepNext/>
        <w:keepLines/>
        <w:pBdr>
          <w:top w:val="single" w:color="365F91" w:themeColor="accent1" w:themeShade="BF" w:sz="6" w:space="8"/>
        </w:pBdr>
        <w:spacing w:after="160"/>
        <w:rPr>
          <w:rStyle w:val="edit"/>
          <w:rFonts w:ascii="Arial" w:hAnsi="Arial" w:cs="Arial"/>
          <w:b/>
          <w:color w:val="000000"/>
          <w:szCs w:val="18"/>
          <w:lang w:val="fr-CH"/>
        </w:rPr>
      </w:pPr>
      <w:r>
        <w:rPr>
          <w:rFonts w:ascii="Arial" w:hAnsi="Arial" w:cs="Arial"/>
          <w:noProof/>
          <w:sz w:val="18"/>
          <w:szCs w:val="18"/>
          <w:lang w:eastAsia="de-CH"/>
        </w:rPr>
        <w:drawing>
          <wp:anchor distT="0" distB="0" distL="114300" distR="114300" simplePos="0" relativeHeight="251659264" behindDoc="1" locked="0" layoutInCell="1" allowOverlap="1" wp14:editId="698817D4" wp14:anchorId="179C7D85">
            <wp:simplePos x="0" y="0"/>
            <wp:positionH relativeFrom="column">
              <wp:posOffset>14605</wp:posOffset>
            </wp:positionH>
            <wp:positionV relativeFrom="paragraph">
              <wp:posOffset>454025</wp:posOffset>
            </wp:positionV>
            <wp:extent cx="990600" cy="719455"/>
            <wp:effectExtent l="0" t="0" r="0" b="4445"/>
            <wp:wrapTight wrapText="bothSides">
              <wp:wrapPolygon edited="0">
                <wp:start x="831" y="0"/>
                <wp:lineTo x="0" y="1144"/>
                <wp:lineTo x="0" y="19446"/>
                <wp:lineTo x="415" y="21162"/>
                <wp:lineTo x="831" y="21162"/>
                <wp:lineTo x="20354" y="21162"/>
                <wp:lineTo x="21185" y="20018"/>
                <wp:lineTo x="21185" y="1144"/>
                <wp:lineTo x="20354" y="0"/>
                <wp:lineTo x="831" y="0"/>
              </wp:wrapPolygon>
            </wp:wrapTight>
            <wp:docPr id="1" name="Grafik 1" descr="C:\Users\W\3WAR\2P\1IT\_git\SW\KlaTvVideoDocGen.git\KlaTvVideoDocGen\Material\klatv_logo_200dpi-forf2.75x1.99cm.png">
              <a:hlinkClick xmlns:a="http://schemas.openxmlformats.org/drawingml/2006/main" r:id="rId11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W\3WAR\2P\1IT\_git\SW\KlaTvVideoDocGen.git\KlaTvVideoDocGen\Material\klatv_logo_200dpi-forf2.75x1.99cm.pn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90600" cy="7194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Style w:val="edit"/>
          <w:rFonts w:ascii="Arial" w:hAnsi="Arial" w:cs="Arial"/>
          <w:b/>
          <w:color w:val="000000"/>
          <w:szCs w:val="18"/>
          <w:lang w:val="fr-CH"/>
        </w:rPr>
        <w:t>Kla.TV – Las otras noticias ... libre – independiente – no censurada ...</w:t>
      </w:r>
    </w:p>
    <w:p w:rsidRPr="009779AD" w:rsidR="00FF4982" w:rsidP="00FF4982" w:rsidRDefault="00FF4982">
      <w:pPr>
        <w:pStyle w:val="Listenabsatz"/>
        <w:keepNext/>
        <w:keepLines/>
        <w:numPr>
          <w:ilvl w:val="0"/>
          <w:numId w:val="1"/>
        </w:numPr>
        <w:ind w:start="714" w:hanging="357"/>
        <w:rPr>
          <w:lang w:val="fr-CH"/>
        </w:rPr>
      </w:pPr>
      <w:r>
        <w:rPr>
          <w:lang w:val="fr-CH"/>
        </w:rPr>
        <w:t>lo que los medios de comunicación no deberían omitir ...</w:t>
      </w:r>
    </w:p>
    <w:p w:rsidRPr="009779AD" w:rsidR="00FF4982" w:rsidP="00FF4982" w:rsidRDefault="00FF4982">
      <w:pPr>
        <w:pStyle w:val="Listenabsatz"/>
        <w:keepNext/>
        <w:keepLines/>
        <w:numPr>
          <w:ilvl w:val="0"/>
          <w:numId w:val="1"/>
        </w:numPr>
        <w:ind w:start="714" w:hanging="357"/>
        <w:rPr>
          <w:lang w:val="fr-CH"/>
        </w:rPr>
      </w:pPr>
      <w:r>
        <w:rPr>
          <w:lang w:val="fr-CH"/>
        </w:rPr>
        <w:t>poco escuchado – del pueblo para el pueblo ...</w:t>
      </w:r>
    </w:p>
    <w:p w:rsidRPr="001D6477" w:rsidR="00FF4982" w:rsidP="001D6477" w:rsidRDefault="00FF4982">
      <w:pPr>
        <w:pStyle w:val="Listenabsatz"/>
        <w:keepNext/>
        <w:keepLines/>
        <w:numPr>
          <w:ilvl w:val="0"/>
          <w:numId w:val="1"/>
        </w:numPr>
        <w:ind w:start="714" w:hanging="357"/>
        <w:rPr>
          <w:lang w:val="en-US"/>
        </w:rPr>
      </w:pPr>
      <w:r w:rsidRPr="001D6477">
        <w:rPr>
          <w:lang w:val="en-US"/>
        </w:rPr>
        <w:t xml:space="preserve">cada viernes emisiones a las 19:45 horas en </w:t>
      </w:r>
      <w:hyperlink w:history="true" r:id="rId13">
        <w:r w:rsidRPr="001D6477" w:rsidR="001D6477">
          <w:rPr>
            <w:rStyle w:val="Hyperlink"/>
            <w:lang w:val="en-US"/>
          </w:rPr>
          <w:t>www.kla.tv/es</w:t>
        </w:r>
      </w:hyperlink>
    </w:p>
    <w:p w:rsidRPr="001D6477" w:rsidR="00FF4982" w:rsidP="001D6477" w:rsidRDefault="00FF4982">
      <w:pPr>
        <w:keepNext/>
        <w:keepLines/>
        <w:ind w:firstLine="357"/>
        <w:rPr>
          <w:lang w:val="en-US"/>
        </w:rPr>
      </w:pPr>
      <w:r w:rsidRPr="001D6477">
        <w:rPr>
          <w:lang w:val="en-US"/>
        </w:rPr>
        <w:t>¡Vale la pena seguir adelante!</w:t>
      </w:r>
    </w:p>
    <w:p w:rsidRPr="006C4827" w:rsidR="00C534E6" w:rsidP="00C534E6" w:rsidRDefault="001D6477">
      <w:pPr>
        <w:keepLines/>
        <w:spacing w:after="160"/>
        <w:rPr>
          <w:rStyle w:val="Hyperlink"/>
          <w:b/>
          <w:lang w:val="en-US"/>
        </w:rPr>
      </w:pPr>
      <w:r w:rsidRPr="001D6477">
        <w:rPr>
          <w:rFonts w:ascii="Arial" w:hAnsi="Arial" w:cs="Arial"/>
          <w:b/>
          <w:sz w:val="18"/>
          <w:szCs w:val="18"/>
          <w:lang w:val="en-US"/>
        </w:rPr>
        <w:t xml:space="preserve">Para obtener una suscripción gratuita con noticias mensuales</w:t>
        <w:br/>
        <w:t xml:space="preserve">por correo electrónico, suscríbase a: </w:t>
      </w:r>
      <w:hyperlink w:history="true" r:id="rId14">
        <w:r w:rsidRPr="001D6477">
          <w:rPr>
            <w:rStyle w:val="Hyperlink"/>
            <w:b/>
            <w:lang w:val="en-US"/>
          </w:rPr>
          <w:t>www.kla.tv/abo-es</w:t>
        </w:r>
      </w:hyperlink>
    </w:p>
    <w:p w:rsidRPr="006C4827" w:rsidR="001D6477" w:rsidP="001D6477" w:rsidRDefault="001D6477">
      <w:pPr>
        <w:keepNext/>
        <w:keepLines/>
        <w:pBdr>
          <w:top w:val="single" w:color="365F91" w:themeColor="accent1" w:themeShade="BF" w:sz="6" w:space="8"/>
        </w:pBdr>
        <w:spacing w:after="160"/>
        <w:rPr>
          <w:rStyle w:val="edit"/>
          <w:rFonts w:ascii="Arial" w:hAnsi="Arial" w:cs="Arial"/>
          <w:b/>
          <w:color w:val="000000"/>
          <w:szCs w:val="18"/>
          <w:lang w:val="en-US"/>
        </w:rPr>
      </w:pPr>
      <w:r w:rsidRPr="006C4827">
        <w:rPr>
          <w:rStyle w:val="edit"/>
          <w:rFonts w:ascii="Arial" w:hAnsi="Arial" w:cs="Arial"/>
          <w:b/>
          <w:color w:val="000000"/>
          <w:szCs w:val="18"/>
          <w:lang w:val="en-US"/>
        </w:rPr>
        <w:t>Aviso de seguridad:</w:t>
      </w:r>
    </w:p>
    <w:p w:rsidRPr="006C4827" w:rsidR="001D6477" w:rsidP="00C60E18" w:rsidRDefault="001D6477">
      <w:pPr>
        <w:keepNext/>
        <w:keepLines/>
        <w:spacing w:after="160"/>
        <w:rPr>
          <w:rFonts w:ascii="Arial" w:hAnsi="Arial" w:cs="Arial"/>
          <w:sz w:val="18"/>
          <w:szCs w:val="18"/>
          <w:lang w:val="en-US"/>
        </w:rPr>
      </w:pPr>
      <w:r w:rsidRPr="006C4827">
        <w:rPr>
          <w:rStyle w:val="edit"/>
          <w:rFonts w:ascii="Arial" w:hAnsi="Arial" w:cs="Arial"/>
          <w:color w:val="000000"/>
          <w:szCs w:val="18"/>
          <w:lang w:val="en-US"/>
        </w:rPr>
        <w:t xml:space="preserve">Lamentablemente, las voces discrepantes siguen siendo censuradas y reprimidas. Mientras no informemos según los intereses e ideologías de la prensa del sistema, debemos esperar siempre que se busquen pretextos para bloquear o perjudicar a Kla.TV.</w:t>
      </w:r>
    </w:p>
    <w:p w:rsidRPr="006C4827" w:rsidR="001D6477" w:rsidP="00C534E6" w:rsidRDefault="00C205D1">
      <w:pPr>
        <w:keepLines/>
        <w:spacing w:after="160"/>
        <w:rPr>
          <w:rStyle w:val="Hyperlink"/>
          <w:b/>
          <w:lang w:val="en-US"/>
        </w:rPr>
      </w:pPr>
      <w:r w:rsidRPr="006C4827">
        <w:rPr>
          <w:rFonts w:ascii="Arial" w:hAnsi="Arial" w:cs="Arial"/>
          <w:b/>
          <w:sz w:val="18"/>
          <w:szCs w:val="18"/>
          <w:lang w:val="en-US"/>
        </w:rPr>
        <w:t xml:space="preserve">Por lo tanto, ¡conéctese hoy con independencia de Internet!</w:t>
        <w:br/>
        <w:t xml:space="preserve">Haga clic aquí:</w:t>
      </w:r>
      <w:r w:rsidRPr="006C4827" w:rsidR="00C60E18">
        <w:rPr>
          <w:rFonts w:ascii="Arial" w:hAnsi="Arial" w:cs="Arial"/>
          <w:sz w:val="18"/>
          <w:szCs w:val="18"/>
          <w:lang w:val="en-US"/>
        </w:rPr>
        <w:t xml:space="preserve"> </w:t>
      </w:r>
      <w:hyperlink w:history="true" r:id="rId15">
        <w:r w:rsidRPr="006C4827" w:rsidR="00C60E18">
          <w:rPr>
            <w:rStyle w:val="Hyperlink"/>
            <w:b/>
            <w:lang w:val="en-US"/>
          </w:rPr>
          <w:t>www.kla.tv/vernetzung&amp;lang=es</w:t>
        </w:r>
      </w:hyperlink>
    </w:p>
    <w:p w:rsidR="00C60E18" w:rsidP="00C60E18" w:rsidRDefault="00C60E18">
      <w:pPr>
        <w:keepNext/>
        <w:keepLines/>
        <w:pBdr>
          <w:top w:val="single" w:color="365F91" w:themeColor="accent1" w:themeShade="BF" w:sz="6" w:space="8"/>
        </w:pBdr>
        <w:spacing w:after="120"/>
        <w:rPr>
          <w:i/>
          <w:iCs/>
        </w:rPr>
      </w:pPr>
      <w:r w:rsidRPr="0080337B">
        <w:rPr>
          <w:i/>
          <w:iCs/>
        </w:rPr>
        <w:t>Licencia:</w:t>
      </w:r>
      <w:r>
        <w:rPr>
          <w:i/>
          <w:iCs/>
        </w:rPr>
        <w:t xml:space="preserve">  </w:t>
      </w:r>
      <w:bookmarkStart w:name="_GoBack" w:id="0"/>
      <w:r w:rsidRPr="006C4827" w:rsidR="006C4827">
        <w:rPr>
          <w:i/>
          <w:iCs/>
          <w:noProof/>
          <w:position w:val="-6"/>
          <w:lang w:eastAsia="de-CH"/>
        </w:rPr>
        <w:drawing>
          <wp:inline distT="0" distB="0" distL="0" distR="0" wp14:anchorId="3D79462B" wp14:editId="7085BF01">
            <wp:extent cx="374650" cy="184150"/>
            <wp:effectExtent l="0" t="0" r="6350" b="6350"/>
            <wp:docPr id="16" name="Grafik 16" descr="C:\Users\W\Downloads\ccby_transparent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Grafik 16" descr="C:\Users\W\Downloads\ccby_transparent.png"/>
                    <pic:cNvPicPr>
                      <a:picLocks noChangeAspect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4650" cy="184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  <w:r>
        <w:rPr>
          <w:i/>
          <w:iCs/>
        </w:rPr>
        <w:t xml:space="preserve">  </w:t>
      </w:r>
      <w:r w:rsidRPr="0080337B">
        <w:rPr>
          <w:i/>
          <w:iCs/>
        </w:rPr>
        <w:t xml:space="preserve">Licencia Creative Commons con atribución</w:t>
      </w:r>
      <w:proofErr w:type="spellStart"/>
      <w:proofErr w:type="spellEnd"/>
    </w:p>
    <w:p w:rsidRPr="00C60E18" w:rsidR="00C60E18" w:rsidP="00CB20A5" w:rsidRDefault="00CB20A5">
      <w:pPr>
        <w:keepLines/>
        <w:spacing w:after="0"/>
        <w:rPr>
          <w:rFonts w:ascii="Arial" w:hAnsi="Arial" w:cs="Arial"/>
          <w:sz w:val="18"/>
          <w:szCs w:val="18"/>
        </w:rPr>
      </w:pPr>
      <w:r>
        <w:rPr>
          <w:rFonts w:cs="Arial"/>
          <w:sz w:val="12"/>
          <w:szCs w:val="12"/>
        </w:rPr>
        <w:t xml:space="preserve">¡Se desea la distribución y reprocesamiento con atribución! Sin embargo, el material no puede presentarse fuera de contexto.</w:t>
        <w:br/>
        <w:t xml:space="preserve">Con las instituciones financiadas con dinero público está prohibido el uso sin consulta.Las infracciones pueden ser perseguidas.</w:t>
      </w:r>
    </w:p>
    <w:sectPr w:rsidRPr="00C60E18" w:rsidR="00C60E18">
      <w:headerReference w:type="default" r:id="rId17"/>
      <w:footerReference w:type="default" r:id="rId18"/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03FFA" w:rsidP="00F33FD6" w:rsidRDefault="00503FFA">
      <w:pPr>
        <w:spacing w:after="0" w:line="240" w:lineRule="auto"/>
      </w:pPr>
      <w:r>
        <w:separator/>
      </w:r>
    </w:p>
  </w:endnote>
  <w:endnote w:type="continuationSeparator" w:id="0">
    <w:p w:rsidR="00503FFA" w:rsidP="00F33FD6" w:rsidRDefault="00503FF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Pr="00F33FD6" w:rsidR="00F33FD6" w:rsidP="00F33FD6" w:rsidRDefault="00F33FD6">
    <w:pPr>
      <w:pStyle w:val="Fuzeile"/>
      <w:pBdr>
        <w:top w:val="single" w:color="365F91" w:themeColor="accent1" w:themeShade="BF" w:sz="6" w:space="3"/>
      </w:pBdr>
      <w:rPr>
        <w:sz w:val="18"/>
      </w:rPr>
    </w:pPr>
    <w:r>
      <w:rPr>
        <w:noProof/>
        <w:sz w:val="18"/>
        <w:lang w:eastAsia="de-CH"/>
      </w:rPr>
      <w:t xml:space="preserve">La ley de semillas declara a los hortelanos como delincuentes graves  </w:t>
    </w:r>
    <w:r w:rsidRPr="00D10E2E">
      <w:rPr>
        <w:sz w:val="18"/>
      </w:rPr>
      <w:ptab w:alignment="right" w:relativeTo="margin" w:leader="none"/>
    </w:r>
    <w:r w:rsidRPr="00D10E2E">
      <w:rPr>
        <w:bCs/>
        <w:sz w:val="18"/>
      </w:rPr>
      <w:fldChar w:fldCharType="begin"/>
    </w:r>
    <w:r w:rsidRPr="00D10E2E">
      <w:rPr>
        <w:bCs/>
        <w:sz w:val="18"/>
      </w:rPr>
      <w:instrText>PAGE  \* Arabic  \* MERGEFORMAT</w:instrText>
    </w:r>
    <w:r w:rsidRPr="00D10E2E">
      <w:rPr>
        <w:bCs/>
        <w:sz w:val="18"/>
      </w:rPr>
      <w:fldChar w:fldCharType="separate"/>
    </w:r>
    <w:r w:rsidR="00FE2F5D">
      <w:rPr>
        <w:bCs/>
        <w:noProof/>
        <w:sz w:val="18"/>
      </w:rPr>
      <w:t>1</w:t>
    </w:r>
    <w:r w:rsidRPr="00D10E2E">
      <w:rPr>
        <w:bCs/>
        <w:sz w:val="18"/>
      </w:rPr>
      <w:fldChar w:fldCharType="end"/>
    </w:r>
    <w:r w:rsidRPr="00D10E2E">
      <w:rPr>
        <w:sz w:val="18"/>
      </w:rPr>
      <w:t xml:space="preserve"> / </w:t>
    </w:r>
    <w:r w:rsidRPr="00D10E2E">
      <w:rPr>
        <w:bCs/>
        <w:sz w:val="18"/>
      </w:rPr>
      <w:fldChar w:fldCharType="begin"/>
    </w:r>
    <w:r w:rsidRPr="00D10E2E">
      <w:rPr>
        <w:bCs/>
        <w:sz w:val="18"/>
      </w:rPr>
      <w:instrText>NUMPAGES  \* Arabic  \* MERGEFORMAT</w:instrText>
    </w:r>
    <w:r w:rsidRPr="00D10E2E">
      <w:rPr>
        <w:bCs/>
        <w:sz w:val="18"/>
      </w:rPr>
      <w:fldChar w:fldCharType="separate"/>
    </w:r>
    <w:r w:rsidR="00FE2F5D">
      <w:rPr>
        <w:bCs/>
        <w:noProof/>
        <w:sz w:val="18"/>
      </w:rPr>
      <w:t>1</w:t>
    </w:r>
    <w:r w:rsidRPr="00D10E2E">
      <w:rPr>
        <w:bCs/>
        <w:sz w:val="18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03FFA" w:rsidP="00F33FD6" w:rsidRDefault="00503FFA">
      <w:pPr>
        <w:spacing w:after="0" w:line="240" w:lineRule="auto"/>
      </w:pPr>
      <w:r>
        <w:separator/>
      </w:r>
    </w:p>
  </w:footnote>
  <w:footnote w:type="continuationSeparator" w:id="0">
    <w:p w:rsidR="00503FFA" w:rsidP="00F33FD6" w:rsidRDefault="00503FF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Tabellenraster"/>
      <w:tblpPr w:leftFromText="142" w:rightFromText="142" w:vertAnchor="text" w:tblpX="92" w:tblpY="1"/>
      <w:tblOverlap w:val="never"/>
      <w:tblW w:w="0" w:type="auto"/>
      <w:tblBorders>
        <w:top w:val="none" w:color="auto" w:sz="0" w:space="0"/>
        <w:bottom w:val="single" w:color="365F91" w:themeColor="accent1" w:themeShade="BF" w:sz="8" w:space="0"/>
        <w:right w:val="none" w:color="auto" w:sz="0" w:space="0"/>
        <w:insideH w:val="none" w:color="auto" w:sz="0" w:space="0"/>
        <w:insideV w:val="none" w:color="auto" w:sz="0" w:space="0"/>
      </w:tblBorders>
      <w:tblLook w:val="04A0"/>
    </w:tblPr>
    <w:tblGrid>
      <w:gridCol w:w="7717"/>
    </w:tblGrid>
    <w:tr w:rsidRPr="006C4827" w:rsidR="00F33FD6" w:rsidTr="00FE2F5D">
      <w:tc>
        <w:tcPr>
          <w:tcW w:w="7717" w:type="dxa"/>
          <w:tcBorders>
            <w:left w:val="nil"/>
            <w:bottom w:val="single" w:color="365F91" w:themeColor="accent1" w:themeShade="BF" w:sz="8" w:space="0"/>
          </w:tcBorders>
        </w:tcPr>
        <w:p w:rsidRPr="00B9284F" w:rsidR="00F33FD6" w:rsidP="00FE2F5D" w:rsidRDefault="00F67ED1">
          <w:pPr>
            <w:pStyle w:val="Kopfzeile"/>
            <w:ind w:start="-57"/>
            <w:rPr>
              <w:rFonts w:ascii="Arial" w:hAnsi="Arial" w:cs="Arial"/>
              <w:sz w:val="18"/>
              <w:lang w:val="en-US"/>
            </w:rPr>
          </w:pPr>
          <w:r>
            <w:rPr>
              <w:rFonts w:ascii="Arial" w:hAnsi="Arial" w:cs="Arial"/>
              <w:b/>
              <w:sz w:val="18"/>
              <w:lang w:val="en-US"/>
            </w:rPr>
            <w:t>Enlace directo:</w:t>
          </w:r>
          <w:r w:rsidRPr="00B9284F" w:rsidR="00F33FD6">
            <w:rPr>
              <w:rFonts w:ascii="Arial" w:hAnsi="Arial" w:cs="Arial"/>
              <w:sz w:val="18"/>
              <w:lang w:val="en-US"/>
            </w:rPr>
            <w:t xml:space="preserve"> </w:t>
          </w:r>
          <w:hyperlink w:history="true" r:id="rId1">
            <w:r w:rsidRPr="00B9284F" w:rsidR="00F33FD6">
              <w:rPr>
                <w:rStyle w:val="Hyperlink"/>
                <w:rFonts w:ascii="Arial" w:hAnsi="Arial" w:cs="Arial"/>
                <w:sz w:val="18"/>
                <w:lang w:val="en-US"/>
              </w:rPr>
              <w:t>www.kla.tv/20394</w:t>
            </w:r>
          </w:hyperlink>
          <w:r w:rsidRPr="00B9284F" w:rsidR="00F33FD6">
            <w:rPr>
              <w:rFonts w:ascii="Arial" w:hAnsi="Arial" w:cs="Arial"/>
              <w:sz w:val="18"/>
              <w:lang w:val="en-US"/>
            </w:rPr>
            <w:t xml:space="preserve"> | </w:t>
          </w:r>
          <w:r>
            <w:rPr>
              <w:rFonts w:ascii="Arial" w:hAnsi="Arial" w:cs="Arial"/>
              <w:b/>
              <w:sz w:val="18"/>
              <w:lang w:val="en-US"/>
            </w:rPr>
            <w:t xml:space="preserve">Publicado: </w:t>
          </w:r>
          <w:r w:rsidRPr="00B9284F" w:rsidR="00F33FD6">
            <w:rPr>
              <w:rFonts w:ascii="Arial" w:hAnsi="Arial" w:cs="Arial"/>
              <w:sz w:val="18"/>
              <w:lang w:val="en-US"/>
            </w:rPr>
            <w:t xml:space="preserve">01.11.2021</w:t>
          </w:r>
        </w:p>
        <w:p w:rsidRPr="00B9284F" w:rsidR="00F33FD6" w:rsidP="00FE2F5D" w:rsidRDefault="00F33FD6">
          <w:pPr>
            <w:pStyle w:val="Kopfzeile"/>
            <w:rPr>
              <w:rFonts w:ascii="Arial" w:hAnsi="Arial" w:cs="Arial"/>
              <w:sz w:val="18"/>
              <w:lang w:val="en-US"/>
            </w:rPr>
          </w:pPr>
        </w:p>
      </w:tc>
    </w:tr>
  </w:tbl>
  <w:p w:rsidRPr="00B9284F" w:rsidR="00F33FD6" w:rsidP="00FE2F5D" w:rsidRDefault="00CB20A5">
    <w:pPr>
      <w:pStyle w:val="Kopfzeile"/>
      <w:tabs>
        <w:tab w:val="clear" w:pos="4536"/>
        <w:tab w:val="clear" w:pos="9072"/>
        <w:tab w:val="left" w:pos="7995"/>
      </w:tabs>
      <w:rPr>
        <w:rFonts w:ascii="Arial" w:hAnsi="Arial" w:cs="Arial"/>
        <w:sz w:val="18"/>
        <w:lang w:val="en-US"/>
      </w:rPr>
    </w:pPr>
    <w:r>
      <w:rPr>
        <w:rFonts w:ascii="Arial" w:hAnsi="Arial" w:cs="Arial"/>
        <w:noProof/>
        <w:sz w:val="18"/>
        <w:szCs w:val="18"/>
        <w:lang w:eastAsia="de-CH"/>
      </w:rPr>
      <w:drawing>
        <wp:anchor distT="0" distB="0" distL="114300" distR="114300" simplePos="0" relativeHeight="251659264" behindDoc="1" locked="0" layoutInCell="1" allowOverlap="1" wp14:editId="609E0BF8" wp14:anchorId="44A748BB">
          <wp:simplePos x="0" y="0"/>
          <wp:positionH relativeFrom="column">
            <wp:posOffset>5039995</wp:posOffset>
          </wp:positionH>
          <wp:positionV relativeFrom="paragraph">
            <wp:posOffset>-172720</wp:posOffset>
          </wp:positionV>
          <wp:extent cx="741045" cy="539750"/>
          <wp:effectExtent l="0" t="0" r="1905" b="0"/>
          <wp:wrapTight wrapText="bothSides">
            <wp:wrapPolygon edited="0">
              <wp:start x="0" y="0"/>
              <wp:lineTo x="0" y="20584"/>
              <wp:lineTo x="21100" y="20584"/>
              <wp:lineTo x="21100" y="0"/>
              <wp:lineTo x="0" y="0"/>
            </wp:wrapPolygon>
          </wp:wrapTight>
          <wp:docPr id="3" name="Grafik 3" descr="C:\Users\W\3WAR\2P\1IT\_git\SW\KlaTvVideoDocGen.git\KlaTvVideoDocGen\Material\klatv_logo_200dpi-forf2.75x1.99cm.png">
            <a:hlinkClick xmlns:a="http://schemas.openxmlformats.org/drawingml/2006/main" r:id="rId2"/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W\3WAR\2P\1IT\_git\SW\KlaTvVideoDocGen.git\KlaTvVideoDocGen\Material\klatv_logo_200dpi-forf2.75x1.99cm.png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41045" cy="5397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9BB3CEA"/>
    <w:multiLevelType w:val="hybridMultilevel"/>
    <w:tmpl w:val="D8E2D154"/>
    <w:lvl w:ilvl="0" w:tplc="92F424F2">
      <w:numFmt w:val="bullet"/>
      <w:lvlText w:val="è"/>
      <w:lvlJc w:val="left"/>
      <w:pPr>
        <w:ind w:start="720" w:hanging="360"/>
      </w:pPr>
      <w:rPr>
        <w:rFonts w:hint="default" w:ascii="Wingdings" w:hAnsi="Wingdings" w:eastAsiaTheme="minorHAnsi" w:cstheme="minorBidi"/>
      </w:rPr>
    </w:lvl>
    <w:lvl w:ilvl="1" w:tplc="04070003" w:tentative="true">
      <w:start w:val="1"/>
      <w:numFmt w:val="bullet"/>
      <w:lvlText w:val="o"/>
      <w:lvlJc w:val="left"/>
      <w:pPr>
        <w:ind w:start="1440" w:hanging="360"/>
      </w:pPr>
      <w:rPr>
        <w:rFonts w:hint="default" w:ascii="Courier New" w:hAnsi="Courier New" w:cs="Courier New"/>
      </w:rPr>
    </w:lvl>
    <w:lvl w:ilvl="2" w:tplc="04070005" w:tentative="true">
      <w:start w:val="1"/>
      <w:numFmt w:val="bullet"/>
      <w:lvlText w:val="§"/>
      <w:lvlJc w:val="left"/>
      <w:pPr>
        <w:ind w:start="2160" w:hanging="360"/>
      </w:pPr>
      <w:rPr>
        <w:rFonts w:hint="default" w:ascii="Wingdings" w:hAnsi="Wingdings"/>
      </w:rPr>
    </w:lvl>
    <w:lvl w:ilvl="3" w:tplc="04070001" w:tentative="true">
      <w:start w:val="1"/>
      <w:numFmt w:val="bullet"/>
      <w:lvlText w:val="·"/>
      <w:lvlJc w:val="left"/>
      <w:pPr>
        <w:ind w:start="2880" w:hanging="360"/>
      </w:pPr>
      <w:rPr>
        <w:rFonts w:hint="default" w:ascii="Symbol" w:hAnsi="Symbol"/>
      </w:rPr>
    </w:lvl>
    <w:lvl w:ilvl="4" w:tplc="04070003" w:tentative="true">
      <w:start w:val="1"/>
      <w:numFmt w:val="bullet"/>
      <w:lvlText w:val="o"/>
      <w:lvlJc w:val="left"/>
      <w:pPr>
        <w:ind w:start="3600" w:hanging="360"/>
      </w:pPr>
      <w:rPr>
        <w:rFonts w:hint="default" w:ascii="Courier New" w:hAnsi="Courier New" w:cs="Courier New"/>
      </w:rPr>
    </w:lvl>
    <w:lvl w:ilvl="5" w:tplc="04070005" w:tentative="true">
      <w:start w:val="1"/>
      <w:numFmt w:val="bullet"/>
      <w:lvlText w:val="§"/>
      <w:lvlJc w:val="left"/>
      <w:pPr>
        <w:ind w:start="4320" w:hanging="360"/>
      </w:pPr>
      <w:rPr>
        <w:rFonts w:hint="default" w:ascii="Wingdings" w:hAnsi="Wingdings"/>
      </w:rPr>
    </w:lvl>
    <w:lvl w:ilvl="6" w:tplc="04070001" w:tentative="true">
      <w:start w:val="1"/>
      <w:numFmt w:val="bullet"/>
      <w:lvlText w:val="·"/>
      <w:lvlJc w:val="left"/>
      <w:pPr>
        <w:ind w:start="5040" w:hanging="360"/>
      </w:pPr>
      <w:rPr>
        <w:rFonts w:hint="default" w:ascii="Symbol" w:hAnsi="Symbol"/>
      </w:rPr>
    </w:lvl>
    <w:lvl w:ilvl="7" w:tplc="04070003" w:tentative="true">
      <w:start w:val="1"/>
      <w:numFmt w:val="bullet"/>
      <w:lvlText w:val="o"/>
      <w:lvlJc w:val="left"/>
      <w:pPr>
        <w:ind w:start="5760" w:hanging="360"/>
      </w:pPr>
      <w:rPr>
        <w:rFonts w:hint="default" w:ascii="Courier New" w:hAnsi="Courier New" w:cs="Courier New"/>
      </w:rPr>
    </w:lvl>
    <w:lvl w:ilvl="8" w:tplc="04070005" w:tentative="true">
      <w:start w:val="1"/>
      <w:numFmt w:val="bullet"/>
      <w:lvlText w:val="§"/>
      <w:lvlJc w:val="left"/>
      <w:pPr>
        <w:ind w:start="6480" w:hanging="360"/>
      </w:pPr>
      <w:rPr>
        <w:rFonts w:hint="default" w:ascii="Wingdings" w:hAnsi="Wingdings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41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33FD6"/>
    <w:rsid w:val="000023E9"/>
    <w:rsid w:val="0002317D"/>
    <w:rsid w:val="00101F75"/>
    <w:rsid w:val="001D6477"/>
    <w:rsid w:val="00397567"/>
    <w:rsid w:val="003C19C9"/>
    <w:rsid w:val="00503FFA"/>
    <w:rsid w:val="00627ADC"/>
    <w:rsid w:val="006C4827"/>
    <w:rsid w:val="007C459E"/>
    <w:rsid w:val="00A05C56"/>
    <w:rsid w:val="00A71903"/>
    <w:rsid w:val="00AE2B81"/>
    <w:rsid w:val="00B9284F"/>
    <w:rsid w:val="00C205D1"/>
    <w:rsid w:val="00C534E6"/>
    <w:rsid w:val="00C60E18"/>
    <w:rsid w:val="00CB20A5"/>
    <w:rsid w:val="00D2736E"/>
    <w:rsid w:val="00E81F93"/>
    <w:rsid w:val="00F202F1"/>
    <w:rsid w:val="00F33FD6"/>
    <w:rsid w:val="00F67ED1"/>
    <w:rsid w:val="00FE2F5D"/>
    <w:rsid w:val="00FF49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hAnsiTheme="minorHAnsi" w:eastAsiaTheme="minorHAnsi" w:cstheme="minorBidi"/>
        <w:sz w:val="22"/>
        <w:szCs w:val="22"/>
        <w:lang w:val="de-CH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heading 5" w:uiPriority="9" w:qFormat="true"/>
    <w:lsdException w:name="heading 6" w:uiPriority="9" w:qFormat="true"/>
    <w:lsdException w:name="heading 7" w:uiPriority="9" w:qFormat="true"/>
    <w:lsdException w:name="heading 8" w:uiPriority="9" w:qFormat="true"/>
    <w:lsdException w:name="heading 9" w:uiPriority="9" w:qFormat="true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Strong" w:uiPriority="22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  <w:lsdException w:name="Placeholder Text" w:unhideWhenUsed="false"/>
    <w:lsdException w:name="No Spacing" w:uiPriority="1" w:semiHidden="false" w:unhideWhenUsed="false" w:qFormat="true"/>
    <w:lsdException w:name="Light Shading" w:uiPriority="60" w:semiHidden="false" w:unhideWhenUsed="false"/>
    <w:lsdException w:name="Light List" w:uiPriority="61" w:semiHidden="false" w:unhideWhenUsed="false"/>
    <w:lsdException w:name="Light Grid" w:uiPriority="62" w:semiHidden="false" w:unhideWhenUsed="false"/>
    <w:lsdException w:name="Medium Shading 1" w:uiPriority="63" w:semiHidden="false" w:unhideWhenUsed="false"/>
    <w:lsdException w:name="Medium Shading 2" w:uiPriority="64" w:semiHidden="false" w:unhideWhenUsed="false"/>
    <w:lsdException w:name="Medium List 1" w:uiPriority="65" w:semiHidden="false" w:unhideWhenUsed="false"/>
    <w:lsdException w:name="Medium List 2" w:uiPriority="66" w:semiHidden="false" w:unhideWhenUsed="false"/>
    <w:lsdException w:name="Medium Grid 1" w:uiPriority="67" w:semiHidden="false" w:unhideWhenUsed="false"/>
    <w:lsdException w:name="Medium Grid 2" w:uiPriority="68" w:semiHidden="false" w:unhideWhenUsed="false"/>
    <w:lsdException w:name="Medium Grid 3" w:uiPriority="69" w:semiHidden="false" w:unhideWhenUsed="false"/>
    <w:lsdException w:name="Dark List" w:uiPriority="70" w:semiHidden="false" w:unhideWhenUsed="false"/>
    <w:lsdException w:name="Colorful Shading" w:uiPriority="71" w:semiHidden="false" w:unhideWhenUsed="false"/>
    <w:lsdException w:name="Colorful List" w:uiPriority="72" w:semiHidden="false" w:unhideWhenUsed="false"/>
    <w:lsdException w:name="Colorful Grid" w:uiPriority="73" w:semiHidden="false" w:unhideWhenUsed="false"/>
    <w:lsdException w:name="Light Shading Accent 1" w:uiPriority="60" w:semiHidden="false" w:unhideWhenUsed="false"/>
    <w:lsdException w:name="Light List Accent 1" w:uiPriority="61" w:semiHidden="false" w:unhideWhenUsed="false"/>
    <w:lsdException w:name="Light Grid Accent 1" w:uiPriority="62" w:semiHidden="false" w:unhideWhenUsed="false"/>
    <w:lsdException w:name="Medium Shading 1 Accent 1" w:uiPriority="63" w:semiHidden="false" w:unhideWhenUsed="false"/>
    <w:lsdException w:name="Medium Shading 2 Accent 1" w:uiPriority="64" w:semiHidden="false" w:unhideWhenUsed="false"/>
    <w:lsdException w:name="Medium List 1 Accent 1" w:uiPriority="65" w:semiHidden="false" w:unhideWhenUsed="false"/>
    <w:lsdException w:name="Revision" w:unhideWhenUsed="false"/>
    <w:lsdException w:name="List Paragraph" w:uiPriority="34" w:semiHidden="false" w:unhideWhenUsed="false" w:qFormat="true"/>
    <w:lsdException w:name="Quote" w:uiPriority="29" w:semiHidden="false" w:unhideWhenUsed="false" w:qFormat="true"/>
    <w:lsdException w:name="Intense Quote" w:uiPriority="30" w:semiHidden="false" w:unhideWhenUsed="false" w:qFormat="true"/>
    <w:lsdException w:name="Medium List 2 Accent 1" w:uiPriority="66" w:semiHidden="false" w:unhideWhenUsed="false"/>
    <w:lsdException w:name="Medium Grid 1 Accent 1" w:uiPriority="67" w:semiHidden="false" w:unhideWhenUsed="false"/>
    <w:lsdException w:name="Medium Grid 2 Accent 1" w:uiPriority="68" w:semiHidden="false" w:unhideWhenUsed="false"/>
    <w:lsdException w:name="Medium Grid 3 Accent 1" w:uiPriority="69" w:semiHidden="false" w:unhideWhenUsed="false"/>
    <w:lsdException w:name="Dark List Accent 1" w:uiPriority="70" w:semiHidden="false" w:unhideWhenUsed="false"/>
    <w:lsdException w:name="Colorful Shading Accent 1" w:uiPriority="71" w:semiHidden="false" w:unhideWhenUsed="false"/>
    <w:lsdException w:name="Colorful List Accent 1" w:uiPriority="72" w:semiHidden="false" w:unhideWhenUsed="false"/>
    <w:lsdException w:name="Colorful Grid Accent 1" w:uiPriority="73" w:semiHidden="false" w:unhideWhenUsed="false"/>
    <w:lsdException w:name="Light Shading Accent 2" w:uiPriority="60" w:semiHidden="false" w:unhideWhenUsed="false"/>
    <w:lsdException w:name="Light List Accent 2" w:uiPriority="61" w:semiHidden="false" w:unhideWhenUsed="false"/>
    <w:lsdException w:name="Light Grid Accent 2" w:uiPriority="62" w:semiHidden="false" w:unhideWhenUsed="false"/>
    <w:lsdException w:name="Medium Shading 1 Accent 2" w:uiPriority="63" w:semiHidden="false" w:unhideWhenUsed="false"/>
    <w:lsdException w:name="Medium Shading 2 Accent 2" w:uiPriority="64" w:semiHidden="false" w:unhideWhenUsed="false"/>
    <w:lsdException w:name="Medium List 1 Accent 2" w:uiPriority="65" w:semiHidden="false" w:unhideWhenUsed="false"/>
    <w:lsdException w:name="Medium List 2 Accent 2" w:uiPriority="66" w:semiHidden="false" w:unhideWhenUsed="false"/>
    <w:lsdException w:name="Medium Grid 1 Accent 2" w:uiPriority="67" w:semiHidden="false" w:unhideWhenUsed="false"/>
    <w:lsdException w:name="Medium Grid 2 Accent 2" w:uiPriority="68" w:semiHidden="false" w:unhideWhenUsed="false"/>
    <w:lsdException w:name="Medium Grid 3 Accent 2" w:uiPriority="69" w:semiHidden="false" w:unhideWhenUsed="false"/>
    <w:lsdException w:name="Dark List Accent 2" w:uiPriority="70" w:semiHidden="false" w:unhideWhenUsed="false"/>
    <w:lsdException w:name="Colorful Shading Accent 2" w:uiPriority="71" w:semiHidden="false" w:unhideWhenUsed="false"/>
    <w:lsdException w:name="Colorful List Accent 2" w:uiPriority="72" w:semiHidden="false" w:unhideWhenUsed="false"/>
    <w:lsdException w:name="Colorful Grid Accent 2" w:uiPriority="73" w:semiHidden="false" w:unhideWhenUsed="false"/>
    <w:lsdException w:name="Light Shading Accent 3" w:uiPriority="60" w:semiHidden="false" w:unhideWhenUsed="false"/>
    <w:lsdException w:name="Light List Accent 3" w:uiPriority="61" w:semiHidden="false" w:unhideWhenUsed="false"/>
    <w:lsdException w:name="Light Grid Accent 3" w:uiPriority="62" w:semiHidden="false" w:unhideWhenUsed="false"/>
    <w:lsdException w:name="Medium Shading 1 Accent 3" w:uiPriority="63" w:semiHidden="false" w:unhideWhenUsed="false"/>
    <w:lsdException w:name="Medium Shading 2 Accent 3" w:uiPriority="64" w:semiHidden="false" w:unhideWhenUsed="false"/>
    <w:lsdException w:name="Medium List 1 Accent 3" w:uiPriority="65" w:semiHidden="false" w:unhideWhenUsed="false"/>
    <w:lsdException w:name="Medium List 2 Accent 3" w:uiPriority="66" w:semiHidden="false" w:unhideWhenUsed="false"/>
    <w:lsdException w:name="Medium Grid 1 Accent 3" w:uiPriority="67" w:semiHidden="false" w:unhideWhenUsed="false"/>
    <w:lsdException w:name="Medium Grid 2 Accent 3" w:uiPriority="68" w:semiHidden="false" w:unhideWhenUsed="false"/>
    <w:lsdException w:name="Medium Grid 3 Accent 3" w:uiPriority="69" w:semiHidden="false" w:unhideWhenUsed="false"/>
    <w:lsdException w:name="Dark List Accent 3" w:uiPriority="70" w:semiHidden="false" w:unhideWhenUsed="false"/>
    <w:lsdException w:name="Colorful Shading Accent 3" w:uiPriority="71" w:semiHidden="false" w:unhideWhenUsed="false"/>
    <w:lsdException w:name="Colorful List Accent 3" w:uiPriority="72" w:semiHidden="false" w:unhideWhenUsed="false"/>
    <w:lsdException w:name="Colorful Grid Accent 3" w:uiPriority="73" w:semiHidden="false" w:unhideWhenUsed="false"/>
    <w:lsdException w:name="Light Shading Accent 4" w:uiPriority="60" w:semiHidden="false" w:unhideWhenUsed="false"/>
    <w:lsdException w:name="Light List Accent 4" w:uiPriority="61" w:semiHidden="false" w:unhideWhenUsed="false"/>
    <w:lsdException w:name="Light Grid Accent 4" w:uiPriority="62" w:semiHidden="false" w:unhideWhenUsed="false"/>
    <w:lsdException w:name="Medium Shading 1 Accent 4" w:uiPriority="63" w:semiHidden="false" w:unhideWhenUsed="false"/>
    <w:lsdException w:name="Medium Shading 2 Accent 4" w:uiPriority="64" w:semiHidden="false" w:unhideWhenUsed="false"/>
    <w:lsdException w:name="Medium List 1 Accent 4" w:uiPriority="65" w:semiHidden="false" w:unhideWhenUsed="false"/>
    <w:lsdException w:name="Medium List 2 Accent 4" w:uiPriority="66" w:semiHidden="false" w:unhideWhenUsed="false"/>
    <w:lsdException w:name="Medium Grid 1 Accent 4" w:uiPriority="67" w:semiHidden="false" w:unhideWhenUsed="false"/>
    <w:lsdException w:name="Medium Grid 2 Accent 4" w:uiPriority="68" w:semiHidden="false" w:unhideWhenUsed="false"/>
    <w:lsdException w:name="Medium Grid 3 Accent 4" w:uiPriority="69" w:semiHidden="false" w:unhideWhenUsed="false"/>
    <w:lsdException w:name="Dark List Accent 4" w:uiPriority="70" w:semiHidden="false" w:unhideWhenUsed="false"/>
    <w:lsdException w:name="Colorful Shading Accent 4" w:uiPriority="71" w:semiHidden="false" w:unhideWhenUsed="false"/>
    <w:lsdException w:name="Colorful List Accent 4" w:uiPriority="72" w:semiHidden="false" w:unhideWhenUsed="false"/>
    <w:lsdException w:name="Colorful Grid Accent 4" w:uiPriority="73" w:semiHidden="false" w:unhideWhenUsed="false"/>
    <w:lsdException w:name="Light Shading Accent 5" w:uiPriority="60" w:semiHidden="false" w:unhideWhenUsed="false"/>
    <w:lsdException w:name="Light List Accent 5" w:uiPriority="61" w:semiHidden="false" w:unhideWhenUsed="false"/>
    <w:lsdException w:name="Light Grid Accent 5" w:uiPriority="62" w:semiHidden="false" w:unhideWhenUsed="false"/>
    <w:lsdException w:name="Medium Shading 1 Accent 5" w:uiPriority="63" w:semiHidden="false" w:unhideWhenUsed="false"/>
    <w:lsdException w:name="Medium Shading 2 Accent 5" w:uiPriority="64" w:semiHidden="false" w:unhideWhenUsed="false"/>
    <w:lsdException w:name="Medium List 1 Accent 5" w:uiPriority="65" w:semiHidden="false" w:unhideWhenUsed="false"/>
    <w:lsdException w:name="Medium List 2 Accent 5" w:uiPriority="66" w:semiHidden="false" w:unhideWhenUsed="false"/>
    <w:lsdException w:name="Medium Grid 1 Accent 5" w:uiPriority="67" w:semiHidden="false" w:unhideWhenUsed="false"/>
    <w:lsdException w:name="Medium Grid 2 Accent 5" w:uiPriority="68" w:semiHidden="false" w:unhideWhenUsed="false"/>
    <w:lsdException w:name="Medium Grid 3 Accent 5" w:uiPriority="69" w:semiHidden="false" w:unhideWhenUsed="false"/>
    <w:lsdException w:name="Dark List Accent 5" w:uiPriority="70" w:semiHidden="false" w:unhideWhenUsed="false"/>
    <w:lsdException w:name="Colorful Shading Accent 5" w:uiPriority="71" w:semiHidden="false" w:unhideWhenUsed="false"/>
    <w:lsdException w:name="Colorful List Accent 5" w:uiPriority="72" w:semiHidden="false" w:unhideWhenUsed="false"/>
    <w:lsdException w:name="Colorful Grid Accent 5" w:uiPriority="73" w:semiHidden="false" w:unhideWhenUsed="false"/>
    <w:lsdException w:name="Light Shading Accent 6" w:uiPriority="60" w:semiHidden="false" w:unhideWhenUsed="false"/>
    <w:lsdException w:name="Light List Accent 6" w:uiPriority="61" w:semiHidden="false" w:unhideWhenUsed="false"/>
    <w:lsdException w:name="Light Grid Accent 6" w:uiPriority="62" w:semiHidden="false" w:unhideWhenUsed="false"/>
    <w:lsdException w:name="Medium Shading 1 Accent 6" w:uiPriority="63" w:semiHidden="false" w:unhideWhenUsed="false"/>
    <w:lsdException w:name="Medium Shading 2 Accent 6" w:uiPriority="64" w:semiHidden="false" w:unhideWhenUsed="false"/>
    <w:lsdException w:name="Medium List 1 Accent 6" w:uiPriority="65" w:semiHidden="false" w:unhideWhenUsed="false"/>
    <w:lsdException w:name="Medium List 2 Accent 6" w:uiPriority="66" w:semiHidden="false" w:unhideWhenUsed="false"/>
    <w:lsdException w:name="Medium Grid 1 Accent 6" w:uiPriority="67" w:semiHidden="false" w:unhideWhenUsed="false"/>
    <w:lsdException w:name="Medium Grid 2 Accent 6" w:uiPriority="68" w:semiHidden="false" w:unhideWhenUsed="false"/>
    <w:lsdException w:name="Medium Grid 3 Accent 6" w:uiPriority="69" w:semiHidden="false" w:unhideWhenUsed="false"/>
    <w:lsdException w:name="Dark List Accent 6" w:uiPriority="70" w:semiHidden="false" w:unhideWhenUsed="false"/>
    <w:lsdException w:name="Colorful Shading Accent 6" w:uiPriority="71" w:semiHidden="false" w:unhideWhenUsed="false"/>
    <w:lsdException w:name="Colorful List Accent 6" w:uiPriority="72" w:semiHidden="false" w:unhideWhenUsed="false"/>
    <w:lsdException w:name="Colorful Grid Accent 6" w:uiPriority="73" w:semiHidden="false" w:unhideWhenUsed="false"/>
    <w:lsdException w:name="Subtle Emphasis" w:uiPriority="19" w:semiHidden="false" w:unhideWhenUsed="false" w:qFormat="true"/>
    <w:lsdException w:name="Intense Emphasis" w:uiPriority="21" w:semiHidden="false" w:unhideWhenUsed="false" w:qFormat="true"/>
    <w:lsdException w:name="Subtle Reference" w:uiPriority="31" w:semiHidden="false" w:unhideWhenUsed="false" w:qFormat="true"/>
    <w:lsdException w:name="Intense Reference" w:uiPriority="32" w:semiHidden="false" w:unhideWhenUsed="false" w:qFormat="true"/>
    <w:lsdException w:name="Book Title" w:uiPriority="33" w:semiHidden="false" w:unhideWhenUsed="false" w:qFormat="true"/>
    <w:lsdException w:name="Bibliography" w:uiPriority="37"/>
    <w:lsdException w:name="TOC Heading" w:uiPriority="39" w:qFormat="true"/>
  </w:latentStyles>
  <w:style w:type="paragraph" w:styleId="Standard" w:default="true">
    <w:name w:val="Normal"/>
    <w:qFormat/>
  </w:style>
  <w:style w:type="character" w:styleId="Absatz-Standardschriftart" w:default="true">
    <w:name w:val="Default Paragraph Font"/>
    <w:uiPriority w:val="1"/>
    <w:semiHidden/>
    <w:unhideWhenUsed/>
  </w:style>
  <w:style w:type="table" w:styleId="NormaleTabelle" w:default="tru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KeineListe" w:default="tru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F33FD6"/>
    <w:pPr>
      <w:tabs>
        <w:tab w:val="center" w:pos="4536"/>
        <w:tab w:val="right" w:pos="9072"/>
      </w:tabs>
      <w:spacing w:after="0" w:line="240" w:lineRule="auto"/>
    </w:pPr>
  </w:style>
  <w:style w:type="character" w:styleId="KopfzeileZchn" w:customStyle="true">
    <w:name w:val="Kopfzeile Zchn"/>
    <w:basedOn w:val="Absatz-Standardschriftart"/>
    <w:link w:val="Kopfzeile"/>
    <w:uiPriority w:val="99"/>
    <w:rsid w:val="00F33FD6"/>
  </w:style>
  <w:style w:type="paragraph" w:styleId="Fuzeile">
    <w:name w:val="footer"/>
    <w:basedOn w:val="Standard"/>
    <w:link w:val="FuzeileZchn"/>
    <w:uiPriority w:val="99"/>
    <w:unhideWhenUsed/>
    <w:rsid w:val="00F33FD6"/>
    <w:pPr>
      <w:tabs>
        <w:tab w:val="center" w:pos="4536"/>
        <w:tab w:val="right" w:pos="9072"/>
      </w:tabs>
      <w:spacing w:after="0" w:line="240" w:lineRule="auto"/>
    </w:pPr>
  </w:style>
  <w:style w:type="character" w:styleId="FuzeileZchn" w:customStyle="true">
    <w:name w:val="Fußzeile Zchn"/>
    <w:basedOn w:val="Absatz-Standardschriftart"/>
    <w:link w:val="Fuzeile"/>
    <w:uiPriority w:val="99"/>
    <w:rsid w:val="00F33FD6"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F33FD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styleId="SprechblasentextZchn" w:customStyle="true">
    <w:name w:val="Sprechblasentext Zchn"/>
    <w:basedOn w:val="Absatz-Standardschriftart"/>
    <w:link w:val="Sprechblasentext"/>
    <w:uiPriority w:val="99"/>
    <w:semiHidden/>
    <w:rsid w:val="00F33FD6"/>
    <w:rPr>
      <w:rFonts w:ascii="Tahoma" w:hAnsi="Tahoma" w:cs="Tahoma"/>
      <w:sz w:val="16"/>
      <w:szCs w:val="16"/>
    </w:rPr>
  </w:style>
  <w:style w:type="character" w:styleId="Hyperlink">
    <w:name w:val="Hyperlink"/>
    <w:basedOn w:val="Absatz-Standardschriftart"/>
    <w:uiPriority w:val="99"/>
    <w:unhideWhenUsed/>
    <w:rsid w:val="00F33FD6"/>
    <w:rPr>
      <w:color w:val="0000FF" w:themeColor="hyperlink"/>
      <w:u w:val="single"/>
    </w:rPr>
  </w:style>
  <w:style w:type="table" w:styleId="Tabellenraster">
    <w:name w:val="Table Grid"/>
    <w:basedOn w:val="NormaleTabelle"/>
    <w:uiPriority w:val="59"/>
    <w:rsid w:val="00F33FD6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texttitelsize" w:customStyle="true">
    <w:name w:val="text_titel_size"/>
    <w:basedOn w:val="Absatz-Standardschriftart"/>
    <w:rsid w:val="00E81F93"/>
  </w:style>
  <w:style w:type="character" w:styleId="edit" w:customStyle="true">
    <w:name w:val="edit"/>
    <w:basedOn w:val="Absatz-Standardschriftart"/>
    <w:rsid w:val="00A71903"/>
  </w:style>
  <w:style w:type="paragraph" w:styleId="Listenabsatz">
    <w:name w:val="List Paragraph"/>
    <w:basedOn w:val="Standard"/>
    <w:uiPriority w:val="34"/>
    <w:qFormat/>
    <w:rsid w:val="00FF4982"/>
    <w:pPr>
      <w:spacing w:after="160" w:line="259" w:lineRule="auto"/>
      <w:ind w:start="720"/>
      <w:contextualSpacing/>
    </w:pPr>
    <w:rPr>
      <w:rFonts w:ascii="Arial" w:hAnsi="Arial"/>
      <w:lang w:val="de-D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hAnsiTheme="minorHAnsi" w:eastAsiaTheme="minorHAnsi" w:cstheme="minorBidi"/>
        <w:sz w:val="22"/>
        <w:szCs w:val="22"/>
        <w:lang w:val="de-CH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heading 5" w:uiPriority="9" w:qFormat="true"/>
    <w:lsdException w:name="heading 6" w:uiPriority="9" w:qFormat="true"/>
    <w:lsdException w:name="heading 7" w:uiPriority="9" w:qFormat="true"/>
    <w:lsdException w:name="heading 8" w:uiPriority="9" w:qFormat="true"/>
    <w:lsdException w:name="heading 9" w:uiPriority="9" w:qFormat="true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Strong" w:uiPriority="22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  <w:lsdException w:name="Placeholder Text" w:unhideWhenUsed="false"/>
    <w:lsdException w:name="No Spacing" w:uiPriority="1" w:semiHidden="false" w:unhideWhenUsed="false" w:qFormat="true"/>
    <w:lsdException w:name="Light Shading" w:uiPriority="60" w:semiHidden="false" w:unhideWhenUsed="false"/>
    <w:lsdException w:name="Light List" w:uiPriority="61" w:semiHidden="false" w:unhideWhenUsed="false"/>
    <w:lsdException w:name="Light Grid" w:uiPriority="62" w:semiHidden="false" w:unhideWhenUsed="false"/>
    <w:lsdException w:name="Medium Shading 1" w:uiPriority="63" w:semiHidden="false" w:unhideWhenUsed="false"/>
    <w:lsdException w:name="Medium Shading 2" w:uiPriority="64" w:semiHidden="false" w:unhideWhenUsed="false"/>
    <w:lsdException w:name="Medium List 1" w:uiPriority="65" w:semiHidden="false" w:unhideWhenUsed="false"/>
    <w:lsdException w:name="Medium List 2" w:uiPriority="66" w:semiHidden="false" w:unhideWhenUsed="false"/>
    <w:lsdException w:name="Medium Grid 1" w:uiPriority="67" w:semiHidden="false" w:unhideWhenUsed="false"/>
    <w:lsdException w:name="Medium Grid 2" w:uiPriority="68" w:semiHidden="false" w:unhideWhenUsed="false"/>
    <w:lsdException w:name="Medium Grid 3" w:uiPriority="69" w:semiHidden="false" w:unhideWhenUsed="false"/>
    <w:lsdException w:name="Dark List" w:uiPriority="70" w:semiHidden="false" w:unhideWhenUsed="false"/>
    <w:lsdException w:name="Colorful Shading" w:uiPriority="71" w:semiHidden="false" w:unhideWhenUsed="false"/>
    <w:lsdException w:name="Colorful List" w:uiPriority="72" w:semiHidden="false" w:unhideWhenUsed="false"/>
    <w:lsdException w:name="Colorful Grid" w:uiPriority="73" w:semiHidden="false" w:unhideWhenUsed="false"/>
    <w:lsdException w:name="Light Shading Accent 1" w:uiPriority="60" w:semiHidden="false" w:unhideWhenUsed="false"/>
    <w:lsdException w:name="Light List Accent 1" w:uiPriority="61" w:semiHidden="false" w:unhideWhenUsed="false"/>
    <w:lsdException w:name="Light Grid Accent 1" w:uiPriority="62" w:semiHidden="false" w:unhideWhenUsed="false"/>
    <w:lsdException w:name="Medium Shading 1 Accent 1" w:uiPriority="63" w:semiHidden="false" w:unhideWhenUsed="false"/>
    <w:lsdException w:name="Medium Shading 2 Accent 1" w:uiPriority="64" w:semiHidden="false" w:unhideWhenUsed="false"/>
    <w:lsdException w:name="Medium List 1 Accent 1" w:uiPriority="65" w:semiHidden="false" w:unhideWhenUsed="false"/>
    <w:lsdException w:name="Revision" w:unhideWhenUsed="false"/>
    <w:lsdException w:name="List Paragraph" w:uiPriority="34" w:semiHidden="false" w:unhideWhenUsed="false" w:qFormat="true"/>
    <w:lsdException w:name="Quote" w:uiPriority="29" w:semiHidden="false" w:unhideWhenUsed="false" w:qFormat="true"/>
    <w:lsdException w:name="Intense Quote" w:uiPriority="30" w:semiHidden="false" w:unhideWhenUsed="false" w:qFormat="true"/>
    <w:lsdException w:name="Medium List 2 Accent 1" w:uiPriority="66" w:semiHidden="false" w:unhideWhenUsed="false"/>
    <w:lsdException w:name="Medium Grid 1 Accent 1" w:uiPriority="67" w:semiHidden="false" w:unhideWhenUsed="false"/>
    <w:lsdException w:name="Medium Grid 2 Accent 1" w:uiPriority="68" w:semiHidden="false" w:unhideWhenUsed="false"/>
    <w:lsdException w:name="Medium Grid 3 Accent 1" w:uiPriority="69" w:semiHidden="false" w:unhideWhenUsed="false"/>
    <w:lsdException w:name="Dark List Accent 1" w:uiPriority="70" w:semiHidden="false" w:unhideWhenUsed="false"/>
    <w:lsdException w:name="Colorful Shading Accent 1" w:uiPriority="71" w:semiHidden="false" w:unhideWhenUsed="false"/>
    <w:lsdException w:name="Colorful List Accent 1" w:uiPriority="72" w:semiHidden="false" w:unhideWhenUsed="false"/>
    <w:lsdException w:name="Colorful Grid Accent 1" w:uiPriority="73" w:semiHidden="false" w:unhideWhenUsed="false"/>
    <w:lsdException w:name="Light Shading Accent 2" w:uiPriority="60" w:semiHidden="false" w:unhideWhenUsed="false"/>
    <w:lsdException w:name="Light List Accent 2" w:uiPriority="61" w:semiHidden="false" w:unhideWhenUsed="false"/>
    <w:lsdException w:name="Light Grid Accent 2" w:uiPriority="62" w:semiHidden="false" w:unhideWhenUsed="false"/>
    <w:lsdException w:name="Medium Shading 1 Accent 2" w:uiPriority="63" w:semiHidden="false" w:unhideWhenUsed="false"/>
    <w:lsdException w:name="Medium Shading 2 Accent 2" w:uiPriority="64" w:semiHidden="false" w:unhideWhenUsed="false"/>
    <w:lsdException w:name="Medium List 1 Accent 2" w:uiPriority="65" w:semiHidden="false" w:unhideWhenUsed="false"/>
    <w:lsdException w:name="Medium List 2 Accent 2" w:uiPriority="66" w:semiHidden="false" w:unhideWhenUsed="false"/>
    <w:lsdException w:name="Medium Grid 1 Accent 2" w:uiPriority="67" w:semiHidden="false" w:unhideWhenUsed="false"/>
    <w:lsdException w:name="Medium Grid 2 Accent 2" w:uiPriority="68" w:semiHidden="false" w:unhideWhenUsed="false"/>
    <w:lsdException w:name="Medium Grid 3 Accent 2" w:uiPriority="69" w:semiHidden="false" w:unhideWhenUsed="false"/>
    <w:lsdException w:name="Dark List Accent 2" w:uiPriority="70" w:semiHidden="false" w:unhideWhenUsed="false"/>
    <w:lsdException w:name="Colorful Shading Accent 2" w:uiPriority="71" w:semiHidden="false" w:unhideWhenUsed="false"/>
    <w:lsdException w:name="Colorful List Accent 2" w:uiPriority="72" w:semiHidden="false" w:unhideWhenUsed="false"/>
    <w:lsdException w:name="Colorful Grid Accent 2" w:uiPriority="73" w:semiHidden="false" w:unhideWhenUsed="false"/>
    <w:lsdException w:name="Light Shading Accent 3" w:uiPriority="60" w:semiHidden="false" w:unhideWhenUsed="false"/>
    <w:lsdException w:name="Light List Accent 3" w:uiPriority="61" w:semiHidden="false" w:unhideWhenUsed="false"/>
    <w:lsdException w:name="Light Grid Accent 3" w:uiPriority="62" w:semiHidden="false" w:unhideWhenUsed="false"/>
    <w:lsdException w:name="Medium Shading 1 Accent 3" w:uiPriority="63" w:semiHidden="false" w:unhideWhenUsed="false"/>
    <w:lsdException w:name="Medium Shading 2 Accent 3" w:uiPriority="64" w:semiHidden="false" w:unhideWhenUsed="false"/>
    <w:lsdException w:name="Medium List 1 Accent 3" w:uiPriority="65" w:semiHidden="false" w:unhideWhenUsed="false"/>
    <w:lsdException w:name="Medium List 2 Accent 3" w:uiPriority="66" w:semiHidden="false" w:unhideWhenUsed="false"/>
    <w:lsdException w:name="Medium Grid 1 Accent 3" w:uiPriority="67" w:semiHidden="false" w:unhideWhenUsed="false"/>
    <w:lsdException w:name="Medium Grid 2 Accent 3" w:uiPriority="68" w:semiHidden="false" w:unhideWhenUsed="false"/>
    <w:lsdException w:name="Medium Grid 3 Accent 3" w:uiPriority="69" w:semiHidden="false" w:unhideWhenUsed="false"/>
    <w:lsdException w:name="Dark List Accent 3" w:uiPriority="70" w:semiHidden="false" w:unhideWhenUsed="false"/>
    <w:lsdException w:name="Colorful Shading Accent 3" w:uiPriority="71" w:semiHidden="false" w:unhideWhenUsed="false"/>
    <w:lsdException w:name="Colorful List Accent 3" w:uiPriority="72" w:semiHidden="false" w:unhideWhenUsed="false"/>
    <w:lsdException w:name="Colorful Grid Accent 3" w:uiPriority="73" w:semiHidden="false" w:unhideWhenUsed="false"/>
    <w:lsdException w:name="Light Shading Accent 4" w:uiPriority="60" w:semiHidden="false" w:unhideWhenUsed="false"/>
    <w:lsdException w:name="Light List Accent 4" w:uiPriority="61" w:semiHidden="false" w:unhideWhenUsed="false"/>
    <w:lsdException w:name="Light Grid Accent 4" w:uiPriority="62" w:semiHidden="false" w:unhideWhenUsed="false"/>
    <w:lsdException w:name="Medium Shading 1 Accent 4" w:uiPriority="63" w:semiHidden="false" w:unhideWhenUsed="false"/>
    <w:lsdException w:name="Medium Shading 2 Accent 4" w:uiPriority="64" w:semiHidden="false" w:unhideWhenUsed="false"/>
    <w:lsdException w:name="Medium List 1 Accent 4" w:uiPriority="65" w:semiHidden="false" w:unhideWhenUsed="false"/>
    <w:lsdException w:name="Medium List 2 Accent 4" w:uiPriority="66" w:semiHidden="false" w:unhideWhenUsed="false"/>
    <w:lsdException w:name="Medium Grid 1 Accent 4" w:uiPriority="67" w:semiHidden="false" w:unhideWhenUsed="false"/>
    <w:lsdException w:name="Medium Grid 2 Accent 4" w:uiPriority="68" w:semiHidden="false" w:unhideWhenUsed="false"/>
    <w:lsdException w:name="Medium Grid 3 Accent 4" w:uiPriority="69" w:semiHidden="false" w:unhideWhenUsed="false"/>
    <w:lsdException w:name="Dark List Accent 4" w:uiPriority="70" w:semiHidden="false" w:unhideWhenUsed="false"/>
    <w:lsdException w:name="Colorful Shading Accent 4" w:uiPriority="71" w:semiHidden="false" w:unhideWhenUsed="false"/>
    <w:lsdException w:name="Colorful List Accent 4" w:uiPriority="72" w:semiHidden="false" w:unhideWhenUsed="false"/>
    <w:lsdException w:name="Colorful Grid Accent 4" w:uiPriority="73" w:semiHidden="false" w:unhideWhenUsed="false"/>
    <w:lsdException w:name="Light Shading Accent 5" w:uiPriority="60" w:semiHidden="false" w:unhideWhenUsed="false"/>
    <w:lsdException w:name="Light List Accent 5" w:uiPriority="61" w:semiHidden="false" w:unhideWhenUsed="false"/>
    <w:lsdException w:name="Light Grid Accent 5" w:uiPriority="62" w:semiHidden="false" w:unhideWhenUsed="false"/>
    <w:lsdException w:name="Medium Shading 1 Accent 5" w:uiPriority="63" w:semiHidden="false" w:unhideWhenUsed="false"/>
    <w:lsdException w:name="Medium Shading 2 Accent 5" w:uiPriority="64" w:semiHidden="false" w:unhideWhenUsed="false"/>
    <w:lsdException w:name="Medium List 1 Accent 5" w:uiPriority="65" w:semiHidden="false" w:unhideWhenUsed="false"/>
    <w:lsdException w:name="Medium List 2 Accent 5" w:uiPriority="66" w:semiHidden="false" w:unhideWhenUsed="false"/>
    <w:lsdException w:name="Medium Grid 1 Accent 5" w:uiPriority="67" w:semiHidden="false" w:unhideWhenUsed="false"/>
    <w:lsdException w:name="Medium Grid 2 Accent 5" w:uiPriority="68" w:semiHidden="false" w:unhideWhenUsed="false"/>
    <w:lsdException w:name="Medium Grid 3 Accent 5" w:uiPriority="69" w:semiHidden="false" w:unhideWhenUsed="false"/>
    <w:lsdException w:name="Dark List Accent 5" w:uiPriority="70" w:semiHidden="false" w:unhideWhenUsed="false"/>
    <w:lsdException w:name="Colorful Shading Accent 5" w:uiPriority="71" w:semiHidden="false" w:unhideWhenUsed="false"/>
    <w:lsdException w:name="Colorful List Accent 5" w:uiPriority="72" w:semiHidden="false" w:unhideWhenUsed="false"/>
    <w:lsdException w:name="Colorful Grid Accent 5" w:uiPriority="73" w:semiHidden="false" w:unhideWhenUsed="false"/>
    <w:lsdException w:name="Light Shading Accent 6" w:uiPriority="60" w:semiHidden="false" w:unhideWhenUsed="false"/>
    <w:lsdException w:name="Light List Accent 6" w:uiPriority="61" w:semiHidden="false" w:unhideWhenUsed="false"/>
    <w:lsdException w:name="Light Grid Accent 6" w:uiPriority="62" w:semiHidden="false" w:unhideWhenUsed="false"/>
    <w:lsdException w:name="Medium Shading 1 Accent 6" w:uiPriority="63" w:semiHidden="false" w:unhideWhenUsed="false"/>
    <w:lsdException w:name="Medium Shading 2 Accent 6" w:uiPriority="64" w:semiHidden="false" w:unhideWhenUsed="false"/>
    <w:lsdException w:name="Medium List 1 Accent 6" w:uiPriority="65" w:semiHidden="false" w:unhideWhenUsed="false"/>
    <w:lsdException w:name="Medium List 2 Accent 6" w:uiPriority="66" w:semiHidden="false" w:unhideWhenUsed="false"/>
    <w:lsdException w:name="Medium Grid 1 Accent 6" w:uiPriority="67" w:semiHidden="false" w:unhideWhenUsed="false"/>
    <w:lsdException w:name="Medium Grid 2 Accent 6" w:uiPriority="68" w:semiHidden="false" w:unhideWhenUsed="false"/>
    <w:lsdException w:name="Medium Grid 3 Accent 6" w:uiPriority="69" w:semiHidden="false" w:unhideWhenUsed="false"/>
    <w:lsdException w:name="Dark List Accent 6" w:uiPriority="70" w:semiHidden="false" w:unhideWhenUsed="false"/>
    <w:lsdException w:name="Colorful Shading Accent 6" w:uiPriority="71" w:semiHidden="false" w:unhideWhenUsed="false"/>
    <w:lsdException w:name="Colorful List Accent 6" w:uiPriority="72" w:semiHidden="false" w:unhideWhenUsed="false"/>
    <w:lsdException w:name="Colorful Grid Accent 6" w:uiPriority="73" w:semiHidden="false" w:unhideWhenUsed="false"/>
    <w:lsdException w:name="Subtle Emphasis" w:uiPriority="19" w:semiHidden="false" w:unhideWhenUsed="false" w:qFormat="true"/>
    <w:lsdException w:name="Intense Emphasis" w:uiPriority="21" w:semiHidden="false" w:unhideWhenUsed="false" w:qFormat="true"/>
    <w:lsdException w:name="Subtle Reference" w:uiPriority="31" w:semiHidden="false" w:unhideWhenUsed="false" w:qFormat="true"/>
    <w:lsdException w:name="Intense Reference" w:uiPriority="32" w:semiHidden="false" w:unhideWhenUsed="false" w:qFormat="true"/>
    <w:lsdException w:name="Book Title" w:uiPriority="33" w:semiHidden="false" w:unhideWhenUsed="false" w:qFormat="true"/>
    <w:lsdException w:name="Bibliography" w:uiPriority="37"/>
    <w:lsdException w:name="TOC Heading" w:uiPriority="39" w:qFormat="true"/>
  </w:latentStyles>
  <w:style w:type="paragraph" w:styleId="Standard" w:default="true">
    <w:name w:val="Normal"/>
    <w:qFormat/>
  </w:style>
  <w:style w:type="character" w:styleId="Absatz-Standardschriftart" w:default="true">
    <w:name w:val="Default Paragraph Font"/>
    <w:uiPriority w:val="1"/>
    <w:semiHidden/>
    <w:unhideWhenUsed/>
  </w:style>
  <w:style w:type="table" w:styleId="NormaleTabelle" w:default="tru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KeineListe" w:default="tru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F33FD6"/>
    <w:pPr>
      <w:tabs>
        <w:tab w:val="center" w:pos="4536"/>
        <w:tab w:val="right" w:pos="9072"/>
      </w:tabs>
      <w:spacing w:after="0" w:line="240" w:lineRule="auto"/>
    </w:pPr>
  </w:style>
  <w:style w:type="character" w:styleId="KopfzeileZchn" w:customStyle="true">
    <w:name w:val="Kopfzeile Zchn"/>
    <w:basedOn w:val="Absatz-Standardschriftart"/>
    <w:link w:val="Kopfzeile"/>
    <w:uiPriority w:val="99"/>
    <w:rsid w:val="00F33FD6"/>
  </w:style>
  <w:style w:type="paragraph" w:styleId="Fuzeile">
    <w:name w:val="footer"/>
    <w:basedOn w:val="Standard"/>
    <w:link w:val="FuzeileZchn"/>
    <w:uiPriority w:val="99"/>
    <w:unhideWhenUsed/>
    <w:rsid w:val="00F33FD6"/>
    <w:pPr>
      <w:tabs>
        <w:tab w:val="center" w:pos="4536"/>
        <w:tab w:val="right" w:pos="9072"/>
      </w:tabs>
      <w:spacing w:after="0" w:line="240" w:lineRule="auto"/>
    </w:pPr>
  </w:style>
  <w:style w:type="character" w:styleId="FuzeileZchn" w:customStyle="true">
    <w:name w:val="Fußzeile Zchn"/>
    <w:basedOn w:val="Absatz-Standardschriftart"/>
    <w:link w:val="Fuzeile"/>
    <w:uiPriority w:val="99"/>
    <w:rsid w:val="00F33FD6"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F33FD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styleId="SprechblasentextZchn" w:customStyle="true">
    <w:name w:val="Sprechblasentext Zchn"/>
    <w:basedOn w:val="Absatz-Standardschriftart"/>
    <w:link w:val="Sprechblasentext"/>
    <w:uiPriority w:val="99"/>
    <w:semiHidden/>
    <w:rsid w:val="00F33FD6"/>
    <w:rPr>
      <w:rFonts w:ascii="Tahoma" w:hAnsi="Tahoma" w:cs="Tahoma"/>
      <w:sz w:val="16"/>
      <w:szCs w:val="16"/>
    </w:rPr>
  </w:style>
  <w:style w:type="character" w:styleId="Hyperlink">
    <w:name w:val="Hyperlink"/>
    <w:basedOn w:val="Absatz-Standardschriftart"/>
    <w:uiPriority w:val="99"/>
    <w:unhideWhenUsed/>
    <w:rsid w:val="00F33FD6"/>
    <w:rPr>
      <w:color w:val="0000FF" w:themeColor="hyperlink"/>
      <w:u w:val="single"/>
    </w:rPr>
  </w:style>
  <w:style w:type="table" w:styleId="Tabellenraster">
    <w:name w:val="Table Grid"/>
    <w:basedOn w:val="NormaleTabelle"/>
    <w:uiPriority w:val="59"/>
    <w:rsid w:val="00F33FD6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texttitelsize" w:customStyle="true">
    <w:name w:val="text_titel_size"/>
    <w:basedOn w:val="Absatz-Standardschriftart"/>
    <w:rsid w:val="00E81F93"/>
  </w:style>
  <w:style w:type="character" w:styleId="edit" w:customStyle="true">
    <w:name w:val="edit"/>
    <w:basedOn w:val="Absatz-Standardschriftart"/>
    <w:rsid w:val="00A71903"/>
  </w:style>
  <w:style w:type="paragraph" w:styleId="Listenabsatz">
    <w:name w:val="List Paragraph"/>
    <w:basedOn w:val="Standard"/>
    <w:uiPriority w:val="34"/>
    <w:qFormat/>
    <w:rsid w:val="00FF4982"/>
    <w:pPr>
      <w:spacing w:after="160" w:line="259" w:lineRule="auto"/>
      <w:ind w:start="720"/>
      <w:contextualSpacing/>
    </w:pPr>
    <w:rPr>
      <w:rFonts w:ascii="Arial" w:hAnsi="Arial"/>
      <w:lang w:val="de-D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://www.anonymousnews.ru/2018/02/28/kleingaertner-als-schwerkriminelle-25-000-euro-strafe-fuer-den-anbau-alter-obst-und-gemuesesorten/" TargetMode="External" Id="rId21" /><Relationship Type="http://schemas.openxmlformats.org/officeDocument/2006/relationships/hyperlink" Target="https://www.youtube.com/watch?v=l-hJNHsmPbY" TargetMode="External" Id="rId22" /><Relationship Type="http://schemas.openxmlformats.org/officeDocument/2006/relationships/hyperlink" Target="https://www.gesetze-im-internet.de/saatverkg_1985/BJNR016330985.html" TargetMode="External" Id="rId23" /><Relationship Type="http://schemas.openxmlformats.org/officeDocument/2006/relationships/footer" Target="/word/footer1.xml" Id="rId18" /><Relationship Type="http://schemas.microsoft.com/office/2007/relationships/stylesWithEffects" Target="/word/stylesWithEffects.xml" Id="rId3" /><Relationship Type="http://schemas.openxmlformats.org/officeDocument/2006/relationships/endnotes" Target="/word/endnotes.xml" Id="rId7" /><Relationship Type="http://schemas.openxmlformats.org/officeDocument/2006/relationships/image" Target="/media/image.bin" Id="rId12" /><Relationship Type="http://schemas.openxmlformats.org/officeDocument/2006/relationships/header" Target="/word/header1.xml" Id="rId17" /><Relationship Type="http://schemas.openxmlformats.org/officeDocument/2006/relationships/styles" Target="/word/styles.xml" Id="rId2" /><Relationship Type="http://schemas.openxmlformats.org/officeDocument/2006/relationships/image" Target="/media/image2.bin" Id="rId16" /><Relationship Type="http://schemas.openxmlformats.org/officeDocument/2006/relationships/theme" Target="/word/theme/theme1.xml" Id="rId20" /><Relationship Type="http://schemas.openxmlformats.org/officeDocument/2006/relationships/numbering" Target="/word/numbering.xml" Id="rId1" /><Relationship Type="http://schemas.openxmlformats.org/officeDocument/2006/relationships/footnotes" Target="/word/footnotes.xml" Id="rId6" /><Relationship Type="http://schemas.openxmlformats.org/officeDocument/2006/relationships/webSettings" Target="/word/webSettings.xml" Id="rId5" /><Relationship Type="http://schemas.openxmlformats.org/officeDocument/2006/relationships/image" Target="/media/image3.bin" Id="rId10" /><Relationship Type="http://schemas.openxmlformats.org/officeDocument/2006/relationships/fontTable" Target="/word/fontTable.xml" Id="rId19" /><Relationship Type="http://schemas.openxmlformats.org/officeDocument/2006/relationships/settings" Target="/word/settings.xml" Id="rId4" /><Relationship Type="http://schemas.openxmlformats.org/officeDocument/2006/relationships/image" Target="/media/image4.bin" Id="rId9" /><Relationship Type="http://schemas.openxmlformats.org/officeDocument/2006/relationships/hyperlink" Target="https://www.kla.tv/20394" TargetMode="External" Id="rId8" /><Relationship Type="http://schemas.openxmlformats.org/officeDocument/2006/relationships/hyperlink" Target="https://www.kla.tv/es" TargetMode="External" Id="rId13" /><Relationship Type="http://schemas.openxmlformats.org/officeDocument/2006/relationships/hyperlink" Target="https://www.kla.tv/es" TargetMode="External" Id="rId11" /><Relationship Type="http://schemas.openxmlformats.org/officeDocument/2006/relationships/hyperlink" Target="https://www.kla.tv/vernetzung&amp;lang=es" TargetMode="External" Id="rId15" /><Relationship Type="http://schemas.openxmlformats.org/officeDocument/2006/relationships/hyperlink" Target="https://www.kla.tv/abo-es" TargetMode="External" Id="rId14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/media/image.bin" Id="rId3" /><Relationship Type="http://schemas.openxmlformats.org/officeDocument/2006/relationships/hyperlink" Target="https://www.kla.tv" TargetMode="External" Id="rId2" /><Relationship Type="http://schemas.openxmlformats.org/officeDocument/2006/relationships/hyperlink" Target="https://www.kla.tv/20394" TargetMode="External" Id="rId1" 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ap:Properties xmlns:vt="http://schemas.openxmlformats.org/officeDocument/2006/docPropsVTypes" xmlns:ap="http://schemas.openxmlformats.org/officeDocument/2006/extended-properties">
  <ap:Template>Normal.dotm</ap:Template>
  <ap:TotalTime>0</ap:TotalTime>
  <ap:Pages>1</ap:Pages>
  <ap:Words>50</ap:Words>
  <ap:Characters>319</ap:Characters>
  <ap:Application>Microsoft Office Word</ap:Application>
  <ap:DocSecurity>0</ap:DocSecurity>
  <ap:Lines>2</ap:Lines>
  <ap:Paragraphs>1</ap:Paragraphs>
  <ap:ScaleCrop>false</ap:ScaleCrop>
  <ap:HeadingPairs>
    <vt:vector baseType="variant" size="2">
      <vt:variant>
        <vt:lpstr>La ley de semillas declara a los hortelanos como delincuentes graves</vt:lpstr>
      </vt:variant>
      <vt:variant>
        <vt:i4>1</vt:i4>
      </vt:variant>
    </vt:vector>
  </ap:HeadingPairs>
  <ap:TitlesOfParts>
    <vt:vector baseType="lpstr" size="1">
      <vt:lpstr/>
    </vt:vector>
  </ap:TitlesOfParts>
  <ap:Company/>
  <ap:LinksUpToDate>false</ap:LinksUpToDate>
  <ap:CharactersWithSpaces>368</ap:CharactersWithSpaces>
  <ap:SharedDoc>false</ap:SharedDoc>
  <ap:HyperlinksChanged>false</ap:HyperlinksChanged>
  <ap:AppVersion>14.0000</ap:AppVersion>
</ap:Properties>
</file>