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ecf828430748b6" /><Relationship Type="http://schemas.openxmlformats.org/package/2006/relationships/metadata/core-properties" Target="/package/services/metadata/core-properties/e368995854c54d93a98e49cdc1e90489.psmdcp" Id="R0389d6fa825241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„Dominarea” - adevărata față a noii ordini mondiale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Lumea se află în prezent într-un proces istoric de neoprit de transformare care, potrivit expertului financiar Ernst Wolff, nu poate fi inversat. Motivul pentru aceasta este că sistemul nostru financiar și economic amenință să se prăbușească și nu este viabil în forma sa actuală.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Lumea se află în prezent într-un proces istoric de neoprit de transformare care, potrivit expertului financiar Ernst Wolff, nu poate fi inversat. Motivul pentru aceasta este că sistemul nostru financiar și economic amenință să se prăbușească și nu este viabil în forma sa actuală. De aceea, elita financiară face în prezent tot ce îi stă în putere pentru a instaura o nouă ordine mondială și economică în favoarea lor. Aceasta este în prezent pregătită într-o varietate de moduri, cu aceleași nume apărând din nou și din nou: Forumul Economic Mondial, WEF pe scurt, Fundația Rockefeller și Fundația Bill &amp; Melinda Gates. Băncile centrale globale joacă, de asemenea, un rol important. Reorganizarea este ambalată într-o agendă promițătoare, cum ar fi „Marea resetare” sau „Agenda 2030”. În această emisiune, sunt evidențiate diverse caracteristici care arată că adevăratul lor caracter nu este de bun augur.</w:t>
        <w:br/>
        <w:t xml:space="preserve"/>
        <w:br/>
        <w:t xml:space="preserve"/>
        <w:br/>
        <w:t xml:space="preserve"/>
        <w:br/>
        <w:t xml:space="preserve"/>
        <w:br/>
        <w:t xml:space="preserve"/>
        <w:br/>
        <w:t xml:space="preserve">CBDC - sistemul de plată a penalităților amenințat </w:t>
        <w:br/>
        <w:t xml:space="preserve">Ca răspuns la prăbușirea iminentă a sectorului financiar, toate marile bănci centrale ale lumii lucrează în prezent la introducerea unui nou sistem monetar - moneda digitală a băncii centrale sau în engleză CBDC (= Central Bank Digital Currency). Acest lucru ar trebui să existe doar în formă digitală și să fie gestionat central prin conturi la o bancă centrală. Nu va mai exista nicio alegere reală între diferite bănci sau plata cu numerar sau cu cardul. Prin acest sistem monetar centralizat și alternativ, umanitatea poate fi determinată în toate privințele. Acești bani pot primi o dată de expirare sau pot fi cheltuiți într-un anumit scop. De asemenea, va fi posibil să vă fie refuzate plățile sau transferurile în cazul unei lipse de bun comportament sau să vi se blocheze complet contul. Întrucât plățile viitoare se vor face prin atingerea unui telefon mobil sau prin scanarea unui cod QR, acest control nu va fi efectuat doar de către stat, ci din ce în ce mai mult de marile grupuri IT.</w:t>
        <w:br/>
        <w:t xml:space="preserve"/>
        <w:br/>
        <w:t xml:space="preserve"/>
        <w:br/>
        <w:t xml:space="preserve"/>
        <w:br/>
        <w:t xml:space="preserve"/>
        <w:br/>
        <w:t xml:space="preserve">Drept urmare, guvernele sunt parțial lipsite de putere, în timp ce corporațiile digitale și elita financiară din spatele lor continuă să câștige influență.</w:t>
        <w:br/>
        <w:t xml:space="preserve">Având în vedere aceste riscuri, majoritatea oamenilor nu ar accepta astfel de bani în circumstanțe normale. Totusi, ce ne facem cand economia va fi pusa la pamant in urma restrictiilor Corona si o serie de companii mici și mijlocii în special sunt în faliment și locuri de muncă sunt distruse pe scară uriașă? Ce se întâmplă dacă cuferele statului sunt jefuite, iar statele sunt fără speranță supraîndatorate și amenință un haos total? Dacă populației i-ar fi oferit apoi un nou sistem monetar, combinat cu un venit de bază necondiționat, ca o salvare și un nou început, cel mai probabil l-ar accepta. Daunele economice și sociale grave cauzate de blocaje ar putea fi astfel utilizate inteligent pentru a stabili acest sistem de plată al penalităților.</w:t>
        <w:br/>
        <w:t xml:space="preserve"/>
        <w:br/>
        <w:t xml:space="preserve"/>
        <w:br/>
        <w:t xml:space="preserve"/>
        <w:br/>
        <w:t xml:space="preserve"/>
        <w:br/>
        <w:t xml:space="preserve">Sudan - control prin intermediul unui venit de bază universal</w:t>
        <w:br/>
        <w:t xml:space="preserve">Din 2017, ideea unui venit de bază universal a fost condusa, printre altele, de Forumul Economic Mondial WEF, Banca Mondială și Fundația Bill &amp; Melinda Gates. Scopul declarat este, printre altele, de „incluziune financiară” (oferirea accesului tuturor la servicii financiare). Totuși, aceasta nu înseamnă șansa de a avea un cont bancar individual, ci mai degrabă de a „aduce pe toată lumea în sistem”, așa cum a definit deja șeful PayPal, Dan Schulman, în 2015. Ce înseamnă asta poate fi văzut în Sudan. Ei încearcă să pună în lesa digitală o populație parțial rebelă și fundamentalistă de 32 de milioane de oameni cu un venit general de bază de cinci dolari pe lună. Condiția prealabilă pentru acest venit este înregistrarea biometrică a fiecărui destinatar și plata prin telefon mobil. În acest fel, populația ar trebui să fie complet înregistrată și apoi controlată prin intermediul telefonului mobil. Prin retragerea documentelor digitale în cazul unui comportament ilegal poate fi apoi „educată” după bunul plac. Deci, în spatele fațadei promițătoare a unui venit de bază necondiționat nu se află un program de îmbunătățire a lumii, ci un plan perfid de monitorizare și control al întregii populații mondiale.</w:t>
        <w:br/>
        <w:t xml:space="preserve"/>
        <w:br/>
        <w:t xml:space="preserve"/>
        <w:br/>
        <w:t xml:space="preserve"/>
        <w:br/>
        <w:t xml:space="preserve"/>
        <w:br/>
        <w:t xml:space="preserve">ID2020 - Planul de supraveghere totală</w:t>
        <w:br/>
        <w:t xml:space="preserve">Conform planurilor președintelui Comisiei UE, Ursula von der Leyen, toți cetățenii UE ar trebui să primească o identitate digitală. Acest lucru ar trebui folosit pentru a putea face totul în toate țările UE fără costuri suplimentare și birocrație - de la plata taxelor până la închirierea unui apartament. În acest scop, ar trebui înregistrate informații precum vaccinarea și situația financiară, dar și date de pe Facebook sau de pe smartphone. Datele biometrice, cum ar fi amprentele digitale sau fețele, ar trebui folosite ca „ID”, astfel încât călătoria chiar și fără pașaport să fie posibilă. Ceea ce este prezentat populației în numele progresului și securității este însă implementarea exactă a agendei „Marea Resetare” și „A patra Revoluție Industrială” a Forumului Economic Mondial WEF. În conformitate cu aceasta, întreaga umanitate urmează să primească o identitate digitală uniformă ca parte a inițiativei ID2020. Periculoasa este crearea de baze de date centrale supranaționale. Acest lucru permite corporațiilor IT multinaționale, serviciilor secrete și autorităților de poliție să înregistreze toate acțiunile întreprinse de oamenii din întreaga lume și să identifice cu ușurință pe toate cele stocate acolo. ID2020 se dovedește astfel a fi un pas uriaș către monitorizarea și controlul total al umanității</w:t>
        <w:br/>
        <w:t xml:space="preserve"/>
        <w:br/>
        <w:t xml:space="preserve"/>
        <w:br/>
        <w:t xml:space="preserve"/>
        <w:br/>
        <w:t xml:space="preserve"/>
        <w:br/>
        <w:t xml:space="preserve">Autoritatea mondială privată pentru pașapoarte în pregătire</w:t>
        <w:br/>
        <w:t xml:space="preserve">Pentru a putea călători din nou fără probleme în urma pandemiei corona, „Commons Project Foundation” înființată de Fundația Rockefeller și WEF a anunțat începerea noului „CommonPass” dezvoltat în octombrie 2020. Acest permis nu este un document fizic sau o aplicație în sensul strict al cuvântului. Este ca o meta-aplicație pe smartphone-ul tău, toate</w:t>
        <w:br/>
        <w:t xml:space="preserve">utilizează aplicații de la companiile aeriene, companiile de turism și agențiile guvernamentale din întreaga lume pentru a stoca și verifică datele călătorilor într-un mod standardizat. Aceasta înseamnă că, în viitor, „CommonPass” ar trebui să verifice în mod independent dacă au fost îndeplinite cerințele de intrare și nu doar statele individuale. În plus, orice date precum dovada identității, istoricul călătoriilor, detaliile bancare sau recunoașterea feței și a vocii pot fi integrate în „CommonPass”. În acest fel, smartphone-ul va deveni în viitor un „pașaport” extrem de cuprinzător și funcțional la nivel global, a cărui utilizare poate fi extinsă la toate domeniile vieții. În acest fel, guvernele naționale sunt ocolite și lipsite de putere, în timp ce companiile IT care dezvoltă și gestionează „CommonPass” devin mai mult sau mai puțin o autoritate privată mondială pentru pașapoarte. Astfel, și cu acest proiect, criza corona este folosită cu pricepere pentru a pregăti noua ordine mondială centralizată.</w:t>
        <w:br/>
        <w:t xml:space="preserve"/>
        <w:br/>
        <w:t xml:space="preserve"/>
        <w:br/>
        <w:t xml:space="preserve"/>
        <w:br/>
        <w:t xml:space="preserve"/>
        <w:br/>
        <w:t xml:space="preserve">Comportamentul de navigare va determina în curând bonitatea?</w:t>
        <w:br/>
        <w:t xml:space="preserve">Creditarea clasică se bazează pe bonitate (capacitatea de a rambursa datorii). Sub pretextul că vrea să ajute imigranții și tinerii antreprenori, se pare că Fondul Monetar Internațional (FMI) ia în considerare schimbarea criteriilor de creditare. Întrucât, potrivit experților FMI, criteriile precum venitul, durata angajării și activele nu mai sunt reprezentative, solvabilitatea va fi evaluată în viitor și în funcție de comportamentul de utilizare a internetului. Este vorba despre website-urile  vizitate, contactele din rețelele sociale și despre ce cumpără clientul online. Aceasta înseamnă că „amprenta digitală” a fiecărui împrumutat ar putea fi în curând analizată și evaluată folosind inteligența artificială. Nu sună asta ca încă un pas mai aproape de  supravegherea totală, când acordarea serviciilor financiare este făcută dependentă de ce pagini ai vizualizat pe internet?</w:t>
        <w:br/>
        <w:t xml:space="preserve"/>
        <w:br/>
        <w:t xml:space="preserve"/>
        <w:br/>
        <w:t xml:space="preserve"/>
        <w:br/>
        <w:t xml:space="preserve"/>
        <w:br/>
        <w:t xml:space="preserve"/>
        <w:br/>
        <w:t xml:space="preserve"/>
        <w:br/>
        <w:t xml:space="preserve"/>
        <w:br/>
        <w:t xml:space="preserve"/>
        <w:br/>
        <w:t xml:space="preserve">India - adevărata față a Agendei 2030</w:t>
        <w:br/>
        <w:t xml:space="preserve">O grevă generală la nivel național a început în India în noiembrie 2020, implicând aproximativ 250 de milioane de oameni. Motivul pentru aceasta sunt legile agricole radicale adoptate de guvernul Narendra Modi. Aceste legi sunt menite să permită companiilor mari în viitor să cumpere pământ, să stocheze materii prime și să facă afaceri directe cu fermierii. Acest lucru ocolește piețele regionale iar fermierii livrează direct corporațiilor care vor dicta prețurile în viitor. Se așteaptă ca acest lucru să ducă la ruinarea a aproximativ 10 milioane de mici proprietari și mici intermediari, precum și la preluarea producției alimentare indiene de către corporații multinaționale. Este semnificativ faptul că aceste legi radicale au venit din condeiul Forumului Economic Mondial, pe scurt WEF și al Fundației Bill &amp; Melinda Gates și sunt în conformitate cu Agenda 2030 și „Marea Resetare”. Scopul lor oficial este crearea unei agriculturi globale „durabile”. Având în vedere aceste interrelații, este vorba, evident, de instaurarea unei dictaturi corporative dure care va exploata fără milă lumea și o va transforma într-un stat sclavist.</w:t>
        <w:br/>
        <w:t xml:space="preserve"/>
        <w:br/>
        <w:t xml:space="preserve"/>
        <w:br/>
        <w:t xml:space="preserve"/>
        <w:br/>
        <w:t xml:space="preserve"/>
        <w:br/>
        <w:t xml:space="preserve"/>
        <w:br/>
        <w:t xml:space="preserve"/>
        <w:br/>
        <w:t xml:space="preserve">Politicianul american Benjamin Franklin a spus odată:</w:t>
        <w:br/>
        <w:t xml:space="preserve">„Orice societate care renunță la puțină libertate pentru a câștiga puțină siguranță,</w:t>
        <w:br/>
        <w:t xml:space="preserve">  nu le va merita pe amândouă și le va pierde pe ambele.”</w:t>
        <w:br/>
        <w:t xml:space="preserve">Având în vedere evoluțiile prezentate în acest program, acum este important să decideți dacă sunteți gata să renunțați la libertatea voastră pentru mai mult confort și presupusă siguranță. De aceea, fiecărui individ i se cere acum să devină activ și să-și câștige libertatea.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„Zwangsherrschaft“ – Das wahre Gesicht der neuen Weltordnung</w:t>
        <w:rPr>
          <w:sz w:val="18"/>
        </w:rPr>
      </w:r>
      <w:r w:rsidR="0026191C">
        <w:rPr/>
        <w:br/>
      </w:r>
      <w:r w:rsidRPr="002B28C8">
        <w:t xml:space="preserve">Die Welt befindet sich gegenwärtig in einem unaufhaltsamen historischen Umwandlungsprozess, der laut dem Finanzexperten Ernst Wolff nicht rückgängig gemacht werden kann. Die Ursache dafür ist, dass unser Finanz- und Wirtschaftssystem zu kollabieren droht und in seiner jetzigen Form nicht überlebensfähig ist. Deshalb setzt die Finanzelite aktuell alles daran, eine neue Welt- und Wirtschaftsordnung in ihrem Sinne aufzurichten. Dies wird derzeit auf vielfältige Weise vorbereitet, wobei immer wieder die gleichen Namen auftauchen: Das World Economic Forum, kurz WEF, die Rockefeller Foundation und die Bill &amp; Melinda Gates Foundation. Auch die weltweiten Zentralbanken spielen dabei eine wichtige Rolle. Verpackt wird die Neuordnung in einer verheißungsvollen Agenda wie z.B. dem „Great Reset“ oder der „Agenda 2030“. In dieser Sendung werden verschiedene Merkmale beleuchtet, die aufzeigen, dass deren wahrer Charakter jedoch alles andere als verheißungsvoll ist.</w:t>
        <w:rPr>
          <w:sz w:val="18"/>
        </w:rPr>
      </w:r>
      <w:r w:rsidR="0026191C">
        <w:rPr/>
        <w:br/>
      </w:r>
      <w:r w:rsidR="0026191C">
        <w:rPr/>
        <w:br/>
      </w:r>
      <w:r w:rsidR="0026191C">
        <w:rPr/>
        <w:br/>
      </w:r>
      <w:r w:rsidRPr="002B28C8">
        <w:t xml:space="preserve">CBDC – das drohende Zwangsgeldsystem</w:t>
        <w:rPr>
          <w:sz w:val="18"/>
        </w:rPr>
      </w:r>
      <w:r w:rsidR="0026191C">
        <w:rPr/>
        <w:br/>
      </w:r>
      <w:r w:rsidRPr="002B28C8">
        <w:t xml:space="preserve">Als Reaktion auf den drohenden Zusammenbruch des Finanzsektors arbeiten inzwischen alle großen Zentralbanken der Welt mit Hochdruck an der Einführung eines neuen Geldsystems – der digitalen Zentralbankwährung oder auf Englisch CBDC( =Central Bank Digital Currency). Dieses soll ausschließlich in digitaler Form existieren und zentral über Konten bei einer Zentralbank verwaltet werden. Eine wirkliche Wahlmöglichkeit zwischen verschiedenen Banken bzw. dem Bezahlen mit Bargeld oder mit Karte wird es somit nicht mehr geben. Durch dieses zentralisierte und alternativlose Geldsystem kann die Menschheit dann in jeder Hinsicht bestimmt werden. So kann dieses Geld mit einem Verfallsdatum versehen oder auch zweckgebunden ausgegeben werden. Auch wird es möglich sein, bei mangelndem Wohlverhalten Auszahlungen oder Überweisungen zu verweigern, oder das Konto vollends zu sperren. Da das Bezahlen der Zukunft mittels Handyberührung oder durch den Scan eines QR-Codes erfolgen soll, wird diese Kontrolle nicht allein durch den Staat, sondern zunehmend durch die großen IT-Konzerne erfolgen.</w:t>
        <w:rPr>
          <w:sz w:val="18"/>
        </w:rPr>
      </w:r>
      <w:r w:rsidR="0026191C">
        <w:rPr/>
        <w:br/>
      </w:r>
      <w:r w:rsidRPr="002B28C8">
        <w:t xml:space="preserve">Dies hat zur Folge, dass Regierungen so teilweise entmachtet werden, während die Digitalkonzerne und die dahinterstehende Finanzelite weiter an Einfluss zunehmen.</w:t>
        <w:rPr>
          <w:sz w:val="18"/>
        </w:rPr>
      </w:r>
      <w:r w:rsidR="0026191C">
        <w:rPr/>
        <w:br/>
      </w:r>
      <w:r w:rsidRPr="002B28C8">
        <w:t xml:space="preserve">Angesichts dieser Risiken würden die meisten Menschen unter normalen Umständen ein solches Geld nicht akzeptieren. Doch wie sieht es aus, wenn infolge der Corona-Maßnahmen die Wirtschaft in die Knie gezwungen wird, reihenweise vor allem mittelständische Betriebe Bankrott gemacht und so Arbeitsplätze in riesigem Ausmaß vernichtet werden? Was ist, wenn die Staatskassen geplündert und die Staaten hoffnungslos überschuldet sind und ein komplettes Chaos droht? Wenn dann der Bevölkerung ein neues Geldsystem, verbunden mit einem bedingungslosen Grundeinkommen, als Rettung und Neuanfang angeboten wird, würden sie dieses mit großer Wahrscheinlichkeit akzeptieren. Die durch die Lockdowns verursachten gravierenden wirtschaftlichen und sozialen Schäden könnten somit geschickt genutzt werden, um dieses Zwangsgeldsystem zu errichten</w:t>
        <w:rPr>
          <w:sz w:val="18"/>
        </w:rPr>
      </w:r>
      <w:r w:rsidR="0026191C">
        <w:rPr/>
        <w:br/>
      </w:r>
      <w:r w:rsidR="0026191C">
        <w:rPr/>
        <w:br/>
      </w:r>
      <w:r w:rsidRPr="002B28C8">
        <w:t xml:space="preserve">Sudan – Kontrolle mittels universellem Grundeinkommen</w:t>
        <w:rPr>
          <w:sz w:val="18"/>
        </w:rPr>
      </w:r>
      <w:r w:rsidR="0026191C">
        <w:rPr/>
        <w:br/>
      </w:r>
      <w:r w:rsidRPr="002B28C8">
        <w:t xml:space="preserve">Seit 2017 wird die Idee eines universellen Grundeinkommens u. a. durch das World Economic Forum WEF, die Weltbank und die Bill &amp; Melinda Gates Stiftung vorangetrieben. Erklärtes Ziel ist u. a. die “finanzielle Inklusion” (allen Menschen den Zugang zu Finanzdienstleistungen zu verschaffen). Dies bedeutet jedoch nicht die Chance auf ein individuelles Bankkonto, sondern jeden “ins System zu bringen”, wie der Chef von Paypal, Dan Schulman, bereits 2015 definiert hat. Was das bedeutet, lässt sich im Sudan beobachten. Dort wird versucht, eine teilweise rebellische und fundamentalistische Bevölkerung von gut 32 Millionen Menschen mit einem allgemeinen Grundeinkommen von fünf Dollar im Monat an die digitale Leine zu legen. Voraussetzung für dieses Einkommen ist die biometrische Erfassung jedes Empfängers und die Auszahlung per Handy. Auf diese Weise soll die Bevölkerung vollständig erfasst und dann über das Handy kontrolliert werden. Durch den Entzug der digitalen Almosen bei regelwidrigem Verhalten kann sie dann auch beliebig „erzogen“ werden. Damit steckt hinter der verheißungsvollen Fassade eines bedingungslosen Grundeinkommens nicht ein Programm zur Weltverbesserung, sondern ein perfider Plan zur Überwachung und Steuerung der gesamten Weltbevölkerung.</w:t>
        <w:rPr>
          <w:sz w:val="18"/>
        </w:rPr>
      </w:r>
      <w:r w:rsidR="0026191C">
        <w:rPr/>
        <w:br/>
      </w:r>
      <w:r w:rsidR="0026191C">
        <w:rPr/>
        <w:br/>
      </w:r>
      <w:r w:rsidR="0026191C">
        <w:rPr/>
        <w:br/>
      </w:r>
      <w:r w:rsidRPr="002B28C8">
        <w:t xml:space="preserve">ID2020 – Der Plan zur Totalüberwachung  </w:t>
        <w:rPr>
          <w:sz w:val="18"/>
        </w:rPr>
      </w:r>
      <w:r w:rsidR="0026191C">
        <w:rPr/>
        <w:br/>
      </w:r>
      <w:r w:rsidRPr="002B28C8">
        <w:t xml:space="preserve">Nach Plänen der EU-Kommissionspräsidentin Ursula von der Leyen sollen alle EU-Bürger eine digitale Identität erhalten. Diese soll genutzt werden, um in allen Staaten der EU ohne zusätzliche Kosten und Bürokratie problemlos alles tun zu können - vom Steuern zahlen bis zur Wohnung mieten. Dazu sollen Informationen wie der Impf- und Finanzstatus, aber auch Daten von Facebook oder dem Smartphone erfasst werden. Als „Ausweis“ sollen biometrische Daten wie der Fingerabdruck oder das Gesicht gelten, um sogar Reisen ohne Pass zu ermöglichen. Was der Bevölkerung im Namen von Fortschritt und Sicherheit vorgestellt wird, ist jedoch die exakte Umsetzung der Agenda des „Great Reset“ und der „Vierten Industriellen Revolution“ des World Economic Forum WEF. Danach soll die ganze Menschheit im Rahmen der ID2020 Initiative eine einheitliche digitale Identität erhalten. Das Gefährliche daran ist die Schaffung zentraler übernationaler Datenbanken. Durch diese können multinationale IT-Konzerne, Geheimdienste und Polizeibehörden jegliches Handeln der Menschen weltweit erfassen und alle dort Gespeicherten auch problemlos identifizieren. Die ID2020 erweist sich somit als riesiger Schritt zur totalen Überwachung und Kontrolle der Menschheit</w:t>
        <w:rPr>
          <w:sz w:val="18"/>
        </w:rPr>
      </w:r>
      <w:r w:rsidR="0026191C">
        <w:rPr/>
        <w:br/>
      </w:r>
      <w:r w:rsidR="0026191C">
        <w:rPr/>
        <w:br/>
      </w:r>
      <w:r w:rsidR="0026191C">
        <w:rPr/>
        <w:br/>
      </w:r>
      <w:r w:rsidR="0026191C">
        <w:rPr/>
        <w:br/>
      </w:r>
      <w:r w:rsidRPr="002B28C8">
        <w:t xml:space="preserve">Private Weltpassbehörde in Vorbereitung</w:t>
        <w:rPr>
          <w:sz w:val="18"/>
        </w:rPr>
      </w:r>
      <w:r w:rsidR="0026191C">
        <w:rPr/>
        <w:br/>
      </w:r>
      <w:r w:rsidRPr="002B28C8">
        <w:t xml:space="preserve">Um im Zuge der Corona-Pandemie wieder problemlos reisen zu können, verkündete im Oktober 2020 die von der Rockefeller Foundation gegründete „Commons Project Foundation“ gemeinsam mit dem WEF den Start des neu entwickelten „CommonPass“. Dieser Pass ist kein physisches Dokument und keine App im eigentlichen Sinn. Er ist wie eine Meta-App auf dem Smartphone, die all die</w:t>
        <w:rPr>
          <w:sz w:val="18"/>
        </w:rPr>
      </w:r>
      <w:r w:rsidR="0026191C">
        <w:rPr/>
        <w:br/>
      </w:r>
      <w:r w:rsidRPr="002B28C8">
        <w:t xml:space="preserve">Apps von Fluggesellschaften, Reiseunternehmen und Regierungsbehörden weltweit nutzt, um die Daten von Reisenden standardisiert zu speichern und zu überprüfen. D.h., der „CommonPass“ soll in Zukunft eigenständig prüfen, ob die Einreisebedingungen erfüllt sind und nicht mehr die einzelnen Staaten. Darüber hinaus können in den „CommonPass“ beliebige Daten wie z.B. Identitätsnachweis, Reisehistorie, Bankdaten oder die Gesichts- und Stimmerkennung integriert werden. Auf diese Weise soll das Smartphone in Zukunft zu einem äußerst umfassenden und weltweit funktionierenden „Pass“ werden, dessen Nutzung auf alle Lebensbereiche ausgedehnt werden kann. Auf diese Weise werden die nationalen Regierungen umgangen und entmachtet, während die IT-Konzerne, die den „CommonPass“ entwickeln und verwalten, quasi zu einer privaten Weltpassbehörde werden. Somit wird auch mit diesem Projekt die Corona-Krise geschickt genutzt, um die neue zentralistische Weltordnung vorzubereiten.</w:t>
        <w:rPr>
          <w:sz w:val="18"/>
        </w:rPr>
      </w:r>
      <w:r w:rsidR="0026191C">
        <w:rPr/>
        <w:br/>
      </w:r>
      <w:r w:rsidR="0026191C">
        <w:rPr/>
        <w:br/>
      </w:r>
      <w:r w:rsidR="0026191C">
        <w:rPr/>
        <w:br/>
      </w:r>
      <w:r w:rsidRPr="002B28C8">
        <w:t xml:space="preserve">Bestimmt das Surfverhalten bald die Kreditwürdigkeit?</w:t>
        <w:rPr>
          <w:sz w:val="18"/>
        </w:rPr>
      </w:r>
      <w:r w:rsidR="0026191C">
        <w:rPr/>
        <w:br/>
      </w:r>
      <w:r w:rsidRPr="002B28C8">
        <w:t xml:space="preserve">Die klassische Kreditvergabe wird anhand der Kreditwürdigkeit( Fähigkeit Schulden wieder zurückzuzahlen) festgestellt. Unter dem Vorwand, Einwanderern und Jungunternehmern helfen zu wollen, erwägt der Internationale Währungsfonds (IWF) jetzt offenbar, die Kriterien der Kreditvergabe zu ändern. Da nach Ansicht von IWF-Experten Kriterien wie Einkommen, Beschäftigungsdauer und Vermögen allein nicht mehr repräsentativ sind, soll die Kreditwürdigkeit künftig auch nach dem Internetnutzungsverhalten bewertet werden. Dabei geht es um besuchte Webseiten, Social-Media-Kontakte und darum, was der Kunde online einkauft. Somit könnte bald der „digitale Fußabdruck“ jedes Kreditnehmers mittels künstlicher Intelligenz analysiert und bewertet werden. Klingt das nicht wie ein weiterer Schritt in den totalen Überwachungsstaat, wenn die Gewährung von Finanzdienstleistungen davon abhängig gemacht wird, welche Seiten man sich im Internet angesehen hat?</w:t>
        <w:rPr>
          <w:sz w:val="18"/>
        </w:rPr>
      </w:r>
      <w:r w:rsidR="0026191C">
        <w:rPr/>
        <w:br/>
      </w:r>
      <w:r w:rsidR="0026191C">
        <w:rPr/>
        <w:br/>
      </w:r>
      <w:r w:rsidR="0026191C">
        <w:rPr/>
        <w:br/>
      </w:r>
      <w:r w:rsidR="0026191C">
        <w:rPr/>
        <w:br/>
      </w:r>
      <w:r w:rsidR="0026191C">
        <w:rPr/>
        <w:br/>
      </w:r>
      <w:r w:rsidRPr="002B28C8">
        <w:t xml:space="preserve">Indien – das wahre Gesicht der Agenda 2030</w:t>
        <w:rPr>
          <w:sz w:val="18"/>
        </w:rPr>
      </w:r>
      <w:r w:rsidR="0026191C">
        <w:rPr/>
        <w:br/>
      </w:r>
      <w:r w:rsidRPr="002B28C8">
        <w:t xml:space="preserve">Im November 2020 begann in Indien ein landesweiter Generalstreik, an dem sich etwa 250 Millionen Menschen beteiligten. Anlass sind die von der Regierung Narendra Modi erlassenen radikalen Landwirtschaftsgesetze. Durch diese Gesetze soll es künftig großen Unternehmen erlaubt werden, Land zu kaufen, Rohstoffe zu horten und direkte Geschäfte mit den Bauern abzuschließen. Dadurch werden die regionalen Märkte umgangen und die Bauern quasi an die Konzerne ausgeliefert, die künftig die Preise diktieren werden. Dies wird voraussichtlich zum Ruin von ca. 10 Millionen Kleinbauern und kleinen Zwischenhändlern sowie zur Übernahme der indischen Nahrungsmittelerzeugung durch multinationale Konzerne führen. Bezeichnend ist, dass diese radikalen Gesetze aus der Feder des World Economic Forum, kurz WEF, und der Bill &amp; Melinda Gates Foundation stammen und im Einklang zur Agenda 2030 und dem „Great Reset“ stehen. Deren offizielles Ziel ist die Gestaltung einer „nachhaltigen“ globalen Landwirtschaft. Angesichts dieser Zusammenhänge geht es hierbei aber ganz offensichtlich um die Errichtung einer knallharten Konzerndiktatur, die die Welt rücksichtslos ausbeuten und in einen Sklavenstaat verwandeln wird.    </w:t>
        <w:rPr>
          <w:sz w:val="18"/>
        </w:rPr>
      </w:r>
      <w:r w:rsidR="0026191C">
        <w:rPr/>
        <w:br/>
      </w:r>
      <w:r w:rsidR="0026191C">
        <w:rPr/>
        <w:br/>
      </w:r>
      <w:r w:rsidR="0026191C">
        <w:rPr/>
        <w:br/>
      </w:r>
      <w:r w:rsidRPr="002B28C8">
        <w:t xml:space="preserve">Der amerikanische Staatsmann Benjamin Franklin sagte einmal: </w:t>
        <w:rPr>
          <w:sz w:val="18"/>
        </w:rPr>
      </w:r>
      <w:r w:rsidR="0026191C">
        <w:rPr/>
        <w:br/>
      </w:r>
      <w:r w:rsidRPr="002B28C8">
        <w:t xml:space="preserve">„Jede Gesellschaft, die ein wenig Freiheit aufgibt, um ein wenig Sicherheit zu gewinnen,</w:t>
        <w:rPr>
          <w:sz w:val="18"/>
        </w:rPr>
      </w:r>
      <w:r w:rsidR="0026191C">
        <w:rPr/>
        <w:br/>
      </w:r>
      <w:r w:rsidRPr="002B28C8">
        <w:t xml:space="preserve">wird beides nicht verdienen und beides verlieren.“</w:t>
        <w:rPr>
          <w:sz w:val="18"/>
        </w:rPr>
      </w:r>
      <w:r w:rsidR="0026191C">
        <w:rPr/>
        <w:br/>
      </w:r>
      <w:r w:rsidRPr="002B28C8">
        <w:t xml:space="preserve">Angesichts der in dieser Sendung dargelegten Entwicklungen gilt es gerade jetzt, sich zu entscheiden, ob man bereit ist, für mehr Bequemlichkeit und vermeintliche Sicherheit Stück für Stück seine Freiheit aufzugeben. Darum ist nun jeder Einzelne gefragt, aktiv zu werden und sich seine Freiheit zu verdienen.</w:t>
        <w:rPr>
          <w:sz w:val="18"/>
        </w:rPr>
      </w:r>
      <w:r w:rsidR="0026191C">
        <w:rPr/>
        <w:br/>
      </w:r>
      <w:r w:rsidR="0026191C">
        <w:rPr/>
        <w:br/>
      </w:r>
      <w:r w:rsidR="0026191C">
        <w:rPr/>
        <w:br/>
      </w:r>
      <w:r w:rsidR="0026191C">
        <w:rPr/>
        <w:br/>
      </w:r>
      <w:r w:rsidR="0026191C">
        <w:rPr/>
        <w:br/>
      </w:r>
      <w:r w:rsidR="0026191C">
        <w:rPr/>
        <w:br/>
      </w:r>
      <w:r w:rsidR="0026191C">
        <w:rPr/>
        <w:br/>
      </w:r>
      <w:r w:rsidR="0026191C">
        <w:rPr/>
        <w:br/>
      </w:r>
      <w:r w:rsidR="0026191C">
        <w:rPr/>
        <w:br/>
      </w:r>
      <w:r w:rsidRPr="002B28C8">
        <w:t xml:space="preserve">Quellen:</w:t>
        <w:rPr>
          <w:sz w:val="18"/>
        </w:rPr>
      </w:r>
      <w:r w:rsidR="0026191C">
        <w:rPr/>
        <w:br/>
      </w:r>
      <w:r w:rsidRPr="002B28C8">
        <w:t xml:space="preserve">CBDC – Zwangsgeldsystem</w:t>
        <w:rPr>
          <w:sz w:val="18"/>
        </w:rPr>
      </w:r>
      <w:r w:rsidR="0026191C">
        <w:rPr/>
        <w:br/>
      </w:r>
      <w:r w:rsidR="0026191C">
        <w:rPr/>
        <w:br/>
      </w:r>
      <w:r w:rsidR="0026191C">
        <w:rPr/>
        <w:br/>
      </w:r>
      <w:hyperlink w:history="true" r:id="rId21">
        <w:r w:rsidRPr="00F24C6F">
          <w:rPr>
            <w:rStyle w:val="Hyperlink"/>
          </w:rPr>
          <w:rPr>
            <w:sz w:val="18"/>
          </w:rPr>
          <w:t>https://kenfm.de/the-wolff-of-wall-street-spezial-das-drohende-zwangsgeldsystem/</w:t>
        </w:r>
      </w:hyperlink>
      <w:r w:rsidR="0026191C">
        <w:rPr/>
        <w:br/>
      </w:r>
      <w:hyperlink w:history="true" r:id="rId22">
        <w:r w:rsidRPr="00F24C6F">
          <w:rPr>
            <w:rStyle w:val="Hyperlink"/>
          </w:rPr>
          <w:rPr>
            <w:sz w:val="18"/>
          </w:rPr>
          <w:t>www.rubikon.news/artikel/raubzug-im-schatten-2</w:t>
        </w:r>
      </w:hyperlink>
      <w:r w:rsidR="0026191C">
        <w:rPr/>
        <w:br/>
      </w:r>
      <w:hyperlink w:history="true" r:id="rId23">
        <w:r w:rsidRPr="00F24C6F">
          <w:rPr>
            <w:rStyle w:val="Hyperlink"/>
          </w:rPr>
          <w:rPr>
            <w:sz w:val="18"/>
          </w:rPr>
          <w:t>https://kenfm.de/was-sie-alles-ueber-den-digitalen-euro-wissen-sollten-um-sich-davor-zu-fuerchten-von-norbert-haering/?format=pdf</w:t>
        </w:r>
      </w:hyperlink>
      <w:r w:rsidR="0026191C">
        <w:rPr/>
        <w:br/>
      </w:r>
      <w:hyperlink w:history="true" r:id="rId24">
        <w:r w:rsidRPr="00F24C6F">
          <w:rPr>
            <w:rStyle w:val="Hyperlink"/>
          </w:rPr>
          <w:rPr>
            <w:sz w:val="18"/>
          </w:rPr>
          <w:t>www.rubikon.news/artikel/das-bedrohliche-projekt</w:t>
        </w:r>
      </w:hyperlink>
      <w:r w:rsidR="0026191C">
        <w:rPr/>
        <w:br/>
      </w:r>
      <w:hyperlink w:history="true" r:id="rId25">
        <w:r w:rsidRPr="00F24C6F">
          <w:rPr>
            <w:rStyle w:val="Hyperlink"/>
          </w:rPr>
          <w:rPr>
            <w:sz w:val="18"/>
          </w:rPr>
          <w:t>https://norberthaering.de/kryptowaehrungen/ezb-digitales-zentralbankgeld/</w:t>
        </w:r>
      </w:hyperlink>
      <w:r w:rsidR="0026191C">
        <w:rPr/>
        <w:br/>
      </w:r>
      <w:hyperlink w:history="true" r:id="rId26">
        <w:r w:rsidRPr="00F24C6F">
          <w:rPr>
            <w:rStyle w:val="Hyperlink"/>
          </w:rPr>
          <w:rPr>
            <w:sz w:val="18"/>
          </w:rPr>
          <w:t>https://norberthaering.de/kryptowaehrungen/digitaler-euro/</w:t>
        </w:r>
      </w:hyperlink>
      <w:r w:rsidR="0026191C">
        <w:rPr/>
        <w:br/>
      </w:r>
      <w:r w:rsidR="0026191C">
        <w:rPr/>
        <w:br/>
      </w:r>
      <w:r w:rsidR="0026191C">
        <w:rPr/>
        <w:br/>
      </w:r>
      <w:r w:rsidRPr="002B28C8">
        <w:t xml:space="preserve">Sudan – Kontrolle mittels universellem Grundeinkommen</w:t>
        <w:rPr>
          <w:sz w:val="18"/>
        </w:rPr>
      </w:r>
      <w:r w:rsidR="0026191C">
        <w:rPr/>
        <w:br/>
      </w:r>
      <w:r w:rsidR="0026191C">
        <w:rPr/>
        <w:br/>
      </w:r>
      <w:hyperlink w:history="true" r:id="rId27">
        <w:r w:rsidRPr="00F24C6F">
          <w:rPr>
            <w:rStyle w:val="Hyperlink"/>
          </w:rPr>
          <w:rPr>
            <w:sz w:val="18"/>
          </w:rPr>
          <w:t>https://norberthaering.de/die-regenten-der-welt/sudans-grundeinkommen-2/</w:t>
        </w:r>
      </w:hyperlink>
      <w:r w:rsidR="0026191C">
        <w:rPr/>
        <w:br/>
      </w:r>
      <w:hyperlink w:history="true" r:id="rId28">
        <w:r w:rsidRPr="00F24C6F">
          <w:rPr>
            <w:rStyle w:val="Hyperlink"/>
          </w:rPr>
          <w:rPr>
            <w:sz w:val="18"/>
          </w:rPr>
          <w:t>https://norberthaering.de/die-regenten-der-welt/sudan/</w:t>
        </w:r>
      </w:hyperlink>
      <w:r w:rsidR="0026191C">
        <w:rPr/>
        <w:br/>
      </w:r>
      <w:hyperlink w:history="true" r:id="rId29">
        <w:r w:rsidRPr="00F24C6F">
          <w:rPr>
            <w:rStyle w:val="Hyperlink"/>
          </w:rPr>
          <w:rPr>
            <w:sz w:val="18"/>
          </w:rPr>
          <w:t>https://linkezeitung.de/2020/07/02/das-universelle-grundeinkommen-der-feuchte-traum-des-weltwirtschaftsforums/</w:t>
        </w:r>
      </w:hyperlink>
      <w:r w:rsidR="0026191C">
        <w:rPr/>
        <w:br/>
      </w:r>
      <w:r w:rsidR="0026191C">
        <w:rPr/>
        <w:br/>
      </w:r>
      <w:r w:rsidRPr="002B28C8">
        <w:t xml:space="preserve">ID2020 – Der Plan zur Totalüberwachung  </w:t>
        <w:rPr>
          <w:sz w:val="18"/>
        </w:rPr>
      </w:r>
      <w:r w:rsidR="0026191C">
        <w:rPr/>
        <w:br/>
      </w:r>
      <w:hyperlink w:history="true" r:id="rId30">
        <w:r w:rsidRPr="00F24C6F">
          <w:rPr>
            <w:rStyle w:val="Hyperlink"/>
          </w:rPr>
          <w:rPr>
            <w:sz w:val="18"/>
          </w:rPr>
          <w:t>https://norberthaering.de/die-regenten-der-welt/digitale-eu-identitaet/</w:t>
        </w:r>
      </w:hyperlink>
      <w:r w:rsidR="0026191C">
        <w:rPr/>
        <w:br/>
      </w:r>
      <w:hyperlink w:history="true" r:id="rId31">
        <w:r w:rsidRPr="00F24C6F">
          <w:rPr>
            <w:rStyle w:val="Hyperlink"/>
          </w:rPr>
          <w:rPr>
            <w:sz w:val="18"/>
          </w:rPr>
          <w:t>www.epochtimes.de/politik/analyse-politik/weltwirtschaftsforum-der-digitale-mensch-das-sozialkredit-system-und-die-schoene-neue-welt-a3450575.html</w:t>
        </w:r>
      </w:hyperlink>
      <w:r w:rsidR="0026191C">
        <w:rPr/>
        <w:br/>
      </w:r>
      <w:hyperlink w:history="true" r:id="rId32">
        <w:r w:rsidRPr="00F24C6F">
          <w:rPr>
            <w:rStyle w:val="Hyperlink"/>
          </w:rPr>
          <w:rPr>
            <w:sz w:val="18"/>
          </w:rPr>
          <w:t>https://ec.europa.eu/germany/news/20210603-digitale-identitaet_de</w:t>
        </w:r>
      </w:hyperlink>
      <w:r w:rsidR="0026191C">
        <w:rPr/>
        <w:br/>
      </w:r>
      <w:r w:rsidR="0026191C">
        <w:rPr/>
        <w:br/>
      </w:r>
      <w:r w:rsidRPr="002B28C8">
        <w:t xml:space="preserve">Private Weltpassbehörde in Vorbereitung</w:t>
        <w:rPr>
          <w:sz w:val="18"/>
        </w:rPr>
      </w:r>
      <w:r w:rsidR="0026191C">
        <w:rPr/>
        <w:br/>
      </w:r>
      <w:hyperlink w:history="true" r:id="rId33">
        <w:r w:rsidRPr="00F24C6F">
          <w:rPr>
            <w:rStyle w:val="Hyperlink"/>
          </w:rPr>
          <w:rPr>
            <w:sz w:val="18"/>
          </w:rPr>
          <w:t>www.altersdiskriminierung.de/themen/artikel.php?id=11998</w:t>
        </w:r>
      </w:hyperlink>
      <w:r w:rsidR="0026191C">
        <w:rPr/>
        <w:br/>
      </w:r>
      <w:hyperlink w:history="true" r:id="rId34">
        <w:r w:rsidRPr="00F24C6F">
          <w:rPr>
            <w:rStyle w:val="Hyperlink"/>
          </w:rPr>
          <w:rPr>
            <w:sz w:val="18"/>
          </w:rPr>
          <w:t>https://free21.org/die-private-weltpass-behoerde/</w:t>
        </w:r>
      </w:hyperlink>
      <w:r w:rsidR="0026191C">
        <w:rPr/>
        <w:br/>
      </w:r>
      <w:hyperlink w:history="true" r:id="rId35">
        <w:r w:rsidRPr="00F24C6F">
          <w:rPr>
            <w:rStyle w:val="Hyperlink"/>
          </w:rPr>
          <w:rPr>
            <w:sz w:val="18"/>
          </w:rPr>
          <w:t>https://norberthaering.de/die-regenten-der-welt/id2020-ktdi-apple-google/</w:t>
        </w:r>
      </w:hyperlink>
      <w:r w:rsidR="0026191C">
        <w:rPr/>
        <w:br/>
      </w:r>
      <w:r w:rsidR="0026191C">
        <w:rPr/>
        <w:br/>
      </w:r>
      <w:r w:rsidRPr="002B28C8">
        <w:t xml:space="preserve">Bestimmt das Surfverhalten bald die Kreditwürdigkeit?</w:t>
        <w:rPr>
          <w:sz w:val="18"/>
        </w:rPr>
      </w:r>
      <w:r w:rsidR="0026191C">
        <w:rPr/>
        <w:br/>
      </w:r>
      <w:hyperlink w:history="true" r:id="rId36">
        <w:r w:rsidRPr="00F24C6F">
          <w:rPr>
            <w:rStyle w:val="Hyperlink"/>
          </w:rPr>
          <w:rPr>
            <w:sz w:val="18"/>
          </w:rPr>
          <w:t>https://der-dritte-weg.info/2021/01/iwf-will-kreditwuerdigkeit-am-online-verhalten-bemessen/</w:t>
        </w:r>
      </w:hyperlink>
      <w:r w:rsidR="0026191C">
        <w:rPr/>
        <w:br/>
      </w:r>
      <w:hyperlink w:history="true" r:id="rId37">
        <w:r w:rsidRPr="00F24C6F">
          <w:rPr>
            <w:rStyle w:val="Hyperlink"/>
          </w:rPr>
          <w:rPr>
            <w:sz w:val="18"/>
          </w:rPr>
          <w:t>www.epochtimes.de/politik/ausland/wird-die-kredit-wuerdigkeit-kuenftig-nach-online-gewohnheiten-bestimmt-iwf-entdeckt-big-data-a3408498.html</w:t>
        </w:r>
      </w:hyperlink>
      <w:r w:rsidR="0026191C">
        <w:rPr/>
        <w:br/>
      </w:r>
      <w:hyperlink w:history="true" r:id="rId38">
        <w:r w:rsidRPr="00F24C6F">
          <w:rPr>
            <w:rStyle w:val="Hyperlink"/>
          </w:rPr>
          <w:rPr>
            <w:sz w:val="18"/>
          </w:rPr>
          <w:t>www.imf.org/en/Publications/WP/Issues/2020/08/07/Financial-Intermediation-and-Technology-Whats-Old-Whats-New-49624</w:t>
        </w:r>
      </w:hyperlink>
      <w:r w:rsidR="0026191C">
        <w:rPr/>
        <w:br/>
      </w:r>
      <w:r w:rsidR="0026191C">
        <w:rPr/>
        <w:br/>
      </w:r>
      <w:r w:rsidRPr="002B28C8">
        <w:t xml:space="preserve">Indien – das wahre Gesicht der Agenda 2030</w:t>
        <w:rPr>
          <w:sz w:val="18"/>
        </w:rPr>
      </w:r>
      <w:r w:rsidR="0026191C">
        <w:rPr/>
        <w:br/>
      </w:r>
      <w:hyperlink w:history="true" r:id="rId39">
        <w:r w:rsidRPr="00F24C6F">
          <w:rPr>
            <w:rStyle w:val="Hyperlink"/>
          </w:rPr>
          <w:rPr>
            <w:sz w:val="18"/>
          </w:rPr>
          <w:t>www.konjunktion.info/2021/02/bauernproteste-in-indien-die-agenda-des-wef-steckt-hinter-modis-reformen/</w:t>
        </w:r>
      </w:hyperlink>
      <w:r w:rsidR="0026191C">
        <w:rPr/>
        <w:br/>
      </w:r>
      <w:hyperlink w:history="true" r:id="rId40">
        <w:r w:rsidRPr="00F24C6F">
          <w:rPr>
            <w:rStyle w:val="Hyperlink"/>
          </w:rPr>
          <w:rPr>
            <w:sz w:val="18"/>
          </w:rPr>
          <w:t>www.dw.com/de/indien-bauern-protestieren-mit-hungerstreik-gegen-reformen/a-55936217</w:t>
        </w:r>
      </w:hyperlink>
      <w:r w:rsidR="0026191C">
        <w:rPr/>
        <w:br/>
      </w:r>
      <w:r w:rsidR="0026191C">
        <w:rPr/>
        <w:br/>
      </w:r>
      <w:r w:rsidR="0026191C">
        <w:rPr/>
        <w:br/>
      </w:r>
      <w:r w:rsidR="0026191C">
        <w:rPr/>
        <w:br/>
      </w:r>
      <w:r w:rsidR="0026191C">
        <w:rPr/>
        <w:br/>
      </w:r>
      <w:r w:rsidRPr="002B28C8">
        <w:t xml:space="preserve">„Dominarea” - adevărata față a noii ordini mondiale </w:t>
        <w:rPr>
          <w:sz w:val="18"/>
        </w:rPr>
      </w:r>
      <w:r w:rsidR="0026191C">
        <w:rPr/>
        <w:br/>
      </w:r>
      <w:r w:rsidRPr="002B28C8">
        <w:t xml:space="preserve">Lumea se află în prezent într-un proces istoric de neoprit de transformare care, potrivit expertului financiar Ernst Wolff, nu poate fi inversat. Motivul pentru aceasta este că sistemul nostru financiar și economic amenință să se prăbușească și nu este viabil în forma sa actuală. De aceea, elita financiară face în prezent tot ce îi stă în putere pentru a instaura o nouă ordine mondială și economică în favoarea lor. Aceasta este în prezent pregătită într-o varietate de moduri, cu aceleași nume apărând din nou și din nou: Forumul Economic Mondial, WEF pe scurt, Fundația Rockefeller și Fundația Bill &amp; Melinda Gates. Băncile centrale globale joacă, de asemenea, un rol important. Reorganizarea este ambalată într-o agendă promițătoare, cum ar fi „Marea resetare” sau „Agenda 2030”. În această emisiune, sunt evidențiate diverse caracteristici care arată că adevăratul lor caracter nu este de bun augur.</w:t>
        <w:rPr>
          <w:sz w:val="18"/>
        </w:rPr>
      </w:r>
      <w:r w:rsidR="0026191C">
        <w:rPr/>
        <w:br/>
      </w:r>
      <w:r w:rsidR="0026191C">
        <w:rPr/>
        <w:br/>
      </w:r>
      <w:r w:rsidR="0026191C">
        <w:rPr/>
        <w:br/>
      </w:r>
      <w:r w:rsidR="0026191C">
        <w:rPr/>
        <w:br/>
      </w:r>
      <w:r w:rsidR="0026191C">
        <w:rPr/>
        <w:br/>
      </w:r>
      <w:r w:rsidR="0026191C">
        <w:rPr/>
        <w:br/>
      </w:r>
      <w:r w:rsidRPr="002B28C8">
        <w:t xml:space="preserve">CBDC - sistemul de plată a penalităților amenințat </w:t>
        <w:rPr>
          <w:sz w:val="18"/>
        </w:rPr>
      </w:r>
      <w:r w:rsidR="0026191C">
        <w:rPr/>
        <w:br/>
      </w:r>
      <w:r w:rsidRPr="002B28C8">
        <w:t xml:space="preserve">Ca răspuns la prăbușirea iminentă a sectorului financiar, toate marile bănci centrale ale lumii lucrează în prezent la introducerea unui nou sistem monetar - moneda digitală a băncii centrale sau în engleză CBDC (= Central Bank Digital Currency). Acest lucru ar trebui să existe doar în formă digitală și să fie gestionat central prin conturi la o bancă centrală. Nu va mai exista nicio alegere reală între diferite bănci sau plata cu numerar sau cu cardul. Prin acest sistem monetar centralizat și alternativ, umanitatea poate fi determinată în toate privințele. Acești bani pot primi o dată de expirare sau pot fi cheltuiți într-un anumit scop. De asemenea, va fi posibil să vă fie refuzate plățile sau transferurile în cazul unei lipse de bun comportament sau să vi se blocheze complet contul. Întrucât plățile viitoare se vor face prin atingerea unui telefon mobil sau prin scanarea unui cod QR, acest control nu va fi efectuat doar de către stat, ci din ce în ce mai mult de marile grupuri IT.</w:t>
        <w:rPr>
          <w:sz w:val="18"/>
        </w:rPr>
      </w:r>
      <w:r w:rsidR="0026191C">
        <w:rPr/>
        <w:br/>
      </w:r>
      <w:r w:rsidR="0026191C">
        <w:rPr/>
        <w:br/>
      </w:r>
      <w:r w:rsidR="0026191C">
        <w:rPr/>
        <w:br/>
      </w:r>
      <w:r w:rsidR="0026191C">
        <w:rPr/>
        <w:br/>
      </w:r>
      <w:r w:rsidR="0026191C">
        <w:rPr/>
        <w:br/>
      </w:r>
      <w:r w:rsidRPr="002B28C8">
        <w:t xml:space="preserve">Drept urmare, guvernele sunt parțial lipsite de putere, în timp ce corporațiile digitale și elita financiară din spatele lor continuă să câștige influență.</w:t>
        <w:rPr>
          <w:sz w:val="18"/>
        </w:rPr>
      </w:r>
      <w:r w:rsidR="0026191C">
        <w:rPr/>
        <w:br/>
      </w:r>
      <w:r w:rsidRPr="002B28C8">
        <w:t xml:space="preserve">Având în vedere aceste riscuri, majoritatea oamenilor nu ar accepta astfel de bani în circumstanțe normale. Totusi, ce ne facem cand economia va fi pusa la pamant in urma restrictiilor Corona si o serie de companii mici și mijlocii în special sunt în faliment și locuri de muncă sunt distruse pe scară uriașă? Ce se întâmplă dacă cuferele statului sunt jefuite, iar statele sunt fără speranță supraîndatorate și amenință un haos total? Dacă populației i-ar fi oferit apoi un nou sistem monetar, combinat cu un venit de bază necondiționat, ca o salvare și un nou început, cel mai probabil l-ar accepta. Daunele economice și sociale grave cauzate de blocaje ar putea fi astfel utilizate inteligent pentru a stabili acest sistem de plată al penalităților.</w:t>
        <w:rPr>
          <w:sz w:val="18"/>
        </w:rPr>
      </w:r>
      <w:r w:rsidR="0026191C">
        <w:rPr/>
        <w:br/>
      </w:r>
      <w:r w:rsidR="0026191C">
        <w:rPr/>
        <w:br/>
      </w:r>
      <w:r w:rsidR="0026191C">
        <w:rPr/>
        <w:br/>
      </w:r>
      <w:r w:rsidR="0026191C">
        <w:rPr/>
        <w:br/>
      </w:r>
      <w:r w:rsidR="0026191C">
        <w:rPr/>
        <w:br/>
      </w:r>
      <w:r w:rsidRPr="002B28C8">
        <w:t xml:space="preserve">Sudan - control prin intermediul unui venit de bază universal</w:t>
        <w:rPr>
          <w:sz w:val="18"/>
        </w:rPr>
      </w:r>
      <w:r w:rsidR="0026191C">
        <w:rPr/>
        <w:br/>
      </w:r>
      <w:r w:rsidRPr="002B28C8">
        <w:t xml:space="preserve">Din 2017, ideea unui venit de bază universal a fost condusa, printre altele, de Forumul Economic Mondial WEF, Banca Mondială și Fundația Bill &amp; Melinda Gates. Scopul declarat este, printre altele, de „incluziune financiară”( oferirea accesului tuturor la servicii financiare). Totuși, aceasta nu înseamnă șansa de a avea un cont bancar individual, ci mai degrabă de a „aduce pe toată lumea în sistem”, așa cum a definit deja șeful PayPal, Dan Schulman, în 2015. Ce înseamnă asta poate fi văzut în Sudan. Ei încearcă să pună în lesa digitală o populație parțial rebelă și fundamentalistă de 32 de milioane de oameni cu un venit general de bază de cinci dolari pe lună. Condiția prealabilă pentru acest venit este înregistrarea biometrică a fiecărui destinatar și plata prin telefon mobil. În acest fel, populația ar trebui să fie complet înregistrată și apoi controlată prin intermediul telefonului mobil. Prin retragerea documentelor digitale în cazul unui comportament ilegal poate fi apoi „educată” după bunul plac. Deci, în spatele fațadei promițătoare a unui venit de bază necondiționat nu se află un program de îmbunătățire a lumii, ci un plan perfid de monitorizare și control al întregii populații mondiale.</w:t>
        <w:rPr>
          <w:sz w:val="18"/>
        </w:rPr>
      </w:r>
      <w:r w:rsidR="0026191C">
        <w:rPr/>
        <w:br/>
      </w:r>
      <w:r w:rsidR="0026191C">
        <w:rPr/>
        <w:br/>
      </w:r>
      <w:r w:rsidR="0026191C">
        <w:rPr/>
        <w:br/>
      </w:r>
      <w:r w:rsidR="0026191C">
        <w:rPr/>
        <w:br/>
      </w:r>
      <w:r w:rsidR="0026191C">
        <w:rPr/>
        <w:br/>
      </w:r>
      <w:r w:rsidRPr="002B28C8">
        <w:t xml:space="preserve">ID2020 - Planul de supraveghere totală</w:t>
        <w:rPr>
          <w:sz w:val="18"/>
        </w:rPr>
      </w:r>
      <w:r w:rsidR="0026191C">
        <w:rPr/>
        <w:br/>
      </w:r>
      <w:r w:rsidRPr="002B28C8">
        <w:t xml:space="preserve">Conform planurilor președintelui Comisiei UE, Ursula von der Leyen, toți cetățenii UE ar trebui să primească o identitate digitală. Acest lucru ar trebui folosit pentru a putea face totul în toate țările UE fără costuri suplimentare și birocrație - de la plata taxelor până la închirierea unui apartament. În acest scop, ar trebui înregistrate informații precum vaccinarea și situația financiară, dar și date de pe Facebook sau de pe smartphone. Datele biometrice, cum ar fi amprentele digitale sau fețele, ar trebui folosite ca „ID”, astfel încât călătoria chiar și fără pașaport să fie posibilă. Ceea ce este prezentat populației în numele progresului și securității este însă implementarea exactă a agendei „Marea Resetare” și „A patra Revoluție Industrială” a Forumului Economic Mondial WEF. În conformitate cu aceasta, întreaga umanitate urmează să primească o identitate digitală uniformă ca parte a inițiativei ID2020. Periculoasa este crearea de baze de date centrale supranaționale. Acest lucru permite corporațiilor IT multinaționale, serviciilor secrete și autorităților de poliție să înregistreze toate acțiunile întreprinse de oamenii din întreaga lume și să identifice cu ușurință pe toate cele stocate acolo. ID2020 se dovedește astfel a fi un pas uriaș către monitorizarea și controlul total al umanității</w:t>
        <w:rPr>
          <w:sz w:val="18"/>
        </w:rPr>
      </w:r>
      <w:r w:rsidR="0026191C">
        <w:rPr/>
        <w:br/>
      </w:r>
      <w:r w:rsidR="0026191C">
        <w:rPr/>
        <w:br/>
      </w:r>
      <w:r w:rsidR="0026191C">
        <w:rPr/>
        <w:br/>
      </w:r>
      <w:r w:rsidR="0026191C">
        <w:rPr/>
        <w:br/>
      </w:r>
      <w:r w:rsidR="0026191C">
        <w:rPr/>
        <w:br/>
      </w:r>
      <w:r w:rsidRPr="002B28C8">
        <w:t xml:space="preserve">Autoritatea mondială privată pentru pașapoarte în pregătire</w:t>
        <w:rPr>
          <w:sz w:val="18"/>
        </w:rPr>
      </w:r>
      <w:r w:rsidR="0026191C">
        <w:rPr/>
        <w:br/>
      </w:r>
      <w:r w:rsidRPr="002B28C8">
        <w:t xml:space="preserve">Pentru a putea călători din nou fără probleme în urma pandemiei corona, „Commons Project Foundation” înființată de Fundația Rockefeller și WEF a anunțat începerea noului „CommonPass” dezvoltat în octombrie 2020. Acest permis nu este un document fizic sau o aplicație în sensul strict al cuvântului. Este ca o meta-aplicație pe smartphone-ul tău, toate</w:t>
        <w:rPr>
          <w:sz w:val="18"/>
        </w:rPr>
      </w:r>
      <w:r w:rsidR="0026191C">
        <w:rPr/>
        <w:br/>
      </w:r>
      <w:r w:rsidRPr="002B28C8">
        <w:t xml:space="preserve">utilizează aplicații de la companiile aeriene, companiile de turism și agențiile guvernamentale din întreaga lume pentru a stoca și verifică datele călătorilor într-un mod standardizat. Aceasta înseamnă că, în viitor, „CommonPass” ar trebui să verifice în mod independent dacă au fost îndeplinite cerințele de intrare și nu doar statele individuale. În plus, orice date precum dovada identității, istoricul călătoriilor, detaliile bancare sau recunoașterea feței și a vocii pot fi integrate în „CommonPass”. În acest fel, smartphone-ul va deveni în viitor un „pașaport” extrem de cuprinzător și funcțional la nivel global, a cărui utilizare poate fi extinsă la toate domeniile vieții. În acest fel, guvernele naționale sunt ocolite și lipsite de putere, în timp ce companiile IT care dezvoltă și gestionează „CommonPass” devin mai mult sau mai puțin o autoritate privată mondială pentru pașapoarte. Astfel, și cu acest proiect, criza corona este folosită cu pricepere pentru a pregăti noua ordine mondială centralizată.</w:t>
        <w:rPr>
          <w:sz w:val="18"/>
        </w:rPr>
      </w:r>
      <w:r w:rsidR="0026191C">
        <w:rPr/>
        <w:br/>
      </w:r>
      <w:r w:rsidR="0026191C">
        <w:rPr/>
        <w:br/>
      </w:r>
      <w:r w:rsidR="0026191C">
        <w:rPr/>
        <w:br/>
      </w:r>
      <w:r w:rsidR="0026191C">
        <w:rPr/>
        <w:br/>
      </w:r>
      <w:r w:rsidR="0026191C">
        <w:rPr/>
        <w:br/>
      </w:r>
      <w:r w:rsidRPr="002B28C8">
        <w:t xml:space="preserve">Comportamentul de navigare va determina în curând bonitatea?</w:t>
        <w:rPr>
          <w:sz w:val="18"/>
        </w:rPr>
      </w:r>
      <w:r w:rsidR="0026191C">
        <w:rPr/>
        <w:br/>
      </w:r>
      <w:r w:rsidRPr="002B28C8">
        <w:t xml:space="preserve">Creditarea clasică se bazează pe bonitate( capacitatea de a rambursa datorii). Sub pretextul că vrea să ajute imigranții și tinerii antreprenori, se pare că Fondul Monetar Internațional (FMI) ia în considerare schimbarea criteriilor de creditare. Întrucât, potrivit experților FMI, criteriile precum venitul, durata angajării și activele nu mai sunt reprezentative, solvabilitatea va fi evaluată în viitor și în funcție de comportamentul de utilizare a internetului. Este vorba despre website-urile  vizitate, contactele din rețelele sociale și despre ce cumpără clientul online. Aceasta înseamnă că „amprenta digitală” a fiecărui împrumutat ar putea fi în curând analizată și evaluată folosind inteligența artificială. Nu sună asta ca încă un pas mai aproape de  supravegherea totală, când acordarea serviciilor financiare este făcută dependentă de ce pagini ai vizualizat pe internet?</w:t>
        <w:rPr>
          <w:sz w:val="18"/>
        </w:rPr>
      </w:r>
      <w:r w:rsidR="0026191C">
        <w:rPr/>
        <w:br/>
      </w:r>
      <w:r w:rsidR="0026191C">
        <w:rPr/>
        <w:br/>
      </w:r>
      <w:r w:rsidR="0026191C">
        <w:rPr/>
        <w:br/>
      </w:r>
      <w:r w:rsidR="0026191C">
        <w:rPr/>
        <w:br/>
      </w:r>
      <w:r w:rsidR="0026191C">
        <w:rPr/>
        <w:br/>
      </w:r>
      <w:r w:rsidR="0026191C">
        <w:rPr/>
        <w:br/>
      </w:r>
      <w:r w:rsidR="0026191C">
        <w:rPr/>
        <w:br/>
      </w:r>
      <w:r w:rsidR="0026191C">
        <w:rPr/>
        <w:br/>
      </w:r>
      <w:r w:rsidR="0026191C">
        <w:rPr/>
        <w:br/>
      </w:r>
      <w:r w:rsidRPr="002B28C8">
        <w:t xml:space="preserve">India - adevărata față a Agendei 2030</w:t>
        <w:rPr>
          <w:sz w:val="18"/>
        </w:rPr>
      </w:r>
      <w:r w:rsidR="0026191C">
        <w:rPr/>
        <w:br/>
      </w:r>
      <w:r w:rsidRPr="002B28C8">
        <w:t xml:space="preserve">O grevă generală la nivel național a început în India în noiembrie 2020, implicând aproximativ 250 de milioane de oameni. Motivul pentru aceasta sunt legile agricole radicale adoptate de guvernul Narendra Modi. Aceste legi sunt menite să permită companiilor mari în viitor să cumpere pământ, să stocheze materii prime și să facă afaceri directe cu fermierii. Acest lucru ocolește piețele regionale iar fermierii livrează direct corporațiilor care vor dicta prețurile în viitor. Se așteaptă ca acest lucru să ducă la ruinarea a aproximativ 10 milioane de mici proprietari și mici intermediari, precum și la preluarea producției alimentare indiene de către corporații multinaționale. Este semnificativ faptul că aceste legi radicale au venit din condeiul Forumului Economic Mondial, pe scurt WEF și al Fundației Bill &amp; Melinda Gates și sunt în conformitate cu Agenda 2030 și „Marea Resetare”. Scopul lor oficial este crearea unei agriculturi globale „durabile”. Având în vedere aceste interrelații, este vorba, evident, de instaurarea unei dictaturi corporative dure care va exploata fără milă lumea și o va transforma într-un stat sclavist.</w:t>
        <w:rPr>
          <w:sz w:val="18"/>
        </w:rPr>
      </w:r>
      <w:r w:rsidR="0026191C">
        <w:rPr/>
        <w:br/>
      </w:r>
      <w:r w:rsidR="0026191C">
        <w:rPr/>
        <w:br/>
      </w:r>
      <w:r w:rsidR="0026191C">
        <w:rPr/>
        <w:br/>
      </w:r>
      <w:r w:rsidR="0026191C">
        <w:rPr/>
        <w:br/>
      </w:r>
      <w:r w:rsidR="0026191C">
        <w:rPr/>
        <w:br/>
      </w:r>
      <w:r w:rsidR="0026191C">
        <w:rPr/>
        <w:br/>
      </w:r>
      <w:r w:rsidR="0026191C">
        <w:rPr/>
        <w:br/>
      </w:r>
      <w:r w:rsidRPr="002B28C8">
        <w:t xml:space="preserve">Politicianul american Benjamin Franklin a spus odată:</w:t>
        <w:rPr>
          <w:sz w:val="18"/>
        </w:rPr>
      </w:r>
      <w:r w:rsidR="0026191C">
        <w:rPr/>
        <w:br/>
      </w:r>
      <w:r w:rsidRPr="002B28C8">
        <w:t xml:space="preserve">„Orice societate care renunță la puțină libertate pentru a câștiga puțină siguranță,</w:t>
        <w:rPr>
          <w:sz w:val="18"/>
        </w:rPr>
      </w:r>
      <w:r w:rsidR="0026191C">
        <w:rPr/>
        <w:br/>
      </w:r>
      <w:r w:rsidRPr="002B28C8">
        <w:t xml:space="preserve">nu le va merita pe amândouă și le va pierde pe ambele.”</w:t>
        <w:rPr>
          <w:sz w:val="18"/>
        </w:rPr>
      </w:r>
      <w:r w:rsidR="0026191C">
        <w:rPr/>
        <w:br/>
      </w:r>
      <w:r w:rsidRPr="002B28C8">
        <w:t xml:space="preserve">Având în vedere evoluțiile prezentate în acest program, acum este important să decideți dacă sunteți gata să renunțați la libertatea voastră pentru mai mult confort și presupusă siguranță. De aceea, fiecărui individ i se cere acum să devină activ și să-și câștige libertatea.</w:t>
        <w:rPr>
          <w:sz w:val="18"/>
        </w:rPr>
      </w:r>
      <w:r w:rsidR="0026191C">
        <w:rPr/>
        <w:br/>
      </w:r>
      <w:r w:rsidR="0026191C">
        <w:rPr/>
        <w:br/>
      </w:r>
      <w:r w:rsidR="0026191C">
        <w:rPr/>
        <w:br/>
      </w:r>
      <w:r w:rsidR="0026191C">
        <w:rPr/>
        <w:br/>
      </w:r>
      <w:r w:rsidR="0026191C">
        <w:rPr/>
        <w:br/>
      </w:r>
      <w:r w:rsidR="0026191C">
        <w:rPr/>
        <w:br/>
      </w:r>
      <w:r w:rsidR="0026191C">
        <w:rPr/>
        <w:br/>
      </w:r>
      <w:r w:rsidR="0026191C">
        <w:rPr/>
        <w:br/>
      </w:r>
      <w:r w:rsidR="0026191C">
        <w:rPr/>
        <w:br/>
      </w:r>
      <w:r w:rsidR="0026191C">
        <w:rPr/>
        <w:br/>
      </w:r>
      <w:r w:rsidRPr="002B28C8">
        <w:t xml:space="preserve">Surse:</w:t>
        <w:rPr>
          <w:sz w:val="18"/>
        </w:rPr>
      </w:r>
      <w:r w:rsidR="0026191C">
        <w:rPr/>
        <w:br/>
      </w:r>
      <w:r w:rsidRPr="002B28C8">
        <w:t xml:space="preserve">CBDC - sistem de penalizare</w:t>
        <w:rPr>
          <w:sz w:val="18"/>
        </w:rPr>
      </w:r>
      <w:r w:rsidR="0026191C">
        <w:rPr/>
        <w:br/>
      </w:r>
      <w:r w:rsidR="0026191C">
        <w:rPr/>
        <w:br/>
      </w:r>
      <w:hyperlink w:history="true" r:id="rId41">
        <w:r w:rsidRPr="00F24C6F">
          <w:rPr>
            <w:rStyle w:val="Hyperlink"/>
          </w:rPr>
          <w:rPr>
            <w:sz w:val="18"/>
          </w:rPr>
          <w:t>https://kenfm.de/the-wolff-of-wall-street-spezial-das-drohende-zwangsgeldsystem/</w:t>
        </w:r>
      </w:hyperlink>
      <w:r w:rsidR="0026191C">
        <w:rPr/>
        <w:br/>
      </w:r>
      <w:hyperlink w:history="true" r:id="rId42">
        <w:r w:rsidRPr="00F24C6F">
          <w:rPr>
            <w:rStyle w:val="Hyperlink"/>
          </w:rPr>
          <w:rPr>
            <w:sz w:val="18"/>
          </w:rPr>
          <w:t>www.rubikon.news/artikel/raubzug-im-schatten-2</w:t>
        </w:r>
      </w:hyperlink>
      <w:r w:rsidR="0026191C">
        <w:rPr/>
        <w:br/>
      </w:r>
      <w:hyperlink w:history="true" r:id="rId43">
        <w:r w:rsidRPr="00F24C6F">
          <w:rPr>
            <w:rStyle w:val="Hyperlink"/>
          </w:rPr>
          <w:rPr>
            <w:sz w:val="18"/>
          </w:rPr>
          <w:t>https://kenfm.de/was-sie-alles-ueber-den-digitalen-euro-wissen-sollten-um-sich-davor-zu-fuerchten-von-norbert-haering/?format=pdf</w:t>
        </w:r>
      </w:hyperlink>
      <w:r w:rsidR="0026191C">
        <w:rPr/>
        <w:br/>
      </w:r>
      <w:hyperlink w:history="true" r:id="rId44">
        <w:r w:rsidRPr="00F24C6F">
          <w:rPr>
            <w:rStyle w:val="Hyperlink"/>
          </w:rPr>
          <w:rPr>
            <w:sz w:val="18"/>
          </w:rPr>
          <w:t>www.rubikon.news/artikel/das-bedrohliche-projekt</w:t>
        </w:r>
      </w:hyperlink>
      <w:r w:rsidR="0026191C">
        <w:rPr/>
        <w:br/>
      </w:r>
      <w:hyperlink w:history="true" r:id="rId45">
        <w:r w:rsidRPr="00F24C6F">
          <w:rPr>
            <w:rStyle w:val="Hyperlink"/>
          </w:rPr>
          <w:rPr>
            <w:sz w:val="18"/>
          </w:rPr>
          <w:t>https://norberthaering.de/kryptowaehrungen/ezb-digitales-zentralbankgeld/</w:t>
        </w:r>
      </w:hyperlink>
      <w:r w:rsidR="0026191C">
        <w:rPr/>
        <w:br/>
      </w:r>
      <w:hyperlink w:history="true" r:id="rId46">
        <w:r w:rsidRPr="00F24C6F">
          <w:rPr>
            <w:rStyle w:val="Hyperlink"/>
          </w:rPr>
          <w:rPr>
            <w:sz w:val="18"/>
          </w:rPr>
          <w:t>https://norberthaering.de/kryptowaehrungen/digitaler-euro/</w:t>
        </w:r>
      </w:hyperlink>
      <w:r w:rsidR="0026191C">
        <w:rPr/>
        <w:br/>
      </w:r>
      <w:r w:rsidR="0026191C">
        <w:rPr/>
        <w:br/>
      </w:r>
      <w:r w:rsidR="0026191C">
        <w:rPr/>
        <w:br/>
      </w:r>
      <w:r w:rsidR="0026191C">
        <w:rPr/>
        <w:br/>
      </w:r>
      <w:r w:rsidR="0026191C">
        <w:rPr/>
        <w:br/>
      </w:r>
      <w:r w:rsidRPr="002B28C8">
        <w:t xml:space="preserve">Sudan - control prin intermediul unui venit de bază universal</w:t>
        <w:rPr>
          <w:sz w:val="18"/>
        </w:rPr>
      </w:r>
      <w:r w:rsidR="0026191C">
        <w:rPr/>
        <w:br/>
      </w:r>
      <w:r w:rsidR="0026191C">
        <w:rPr/>
        <w:br/>
      </w:r>
      <w:hyperlink w:history="true" r:id="rId47">
        <w:r w:rsidRPr="00F24C6F">
          <w:rPr>
            <w:rStyle w:val="Hyperlink"/>
          </w:rPr>
          <w:rPr>
            <w:sz w:val="18"/>
          </w:rPr>
          <w:t>https://norberthaering.de/die-regenten-der-welt/sudans-grundeinkommen-2/</w:t>
        </w:r>
      </w:hyperlink>
      <w:r w:rsidR="0026191C">
        <w:rPr/>
        <w:br/>
      </w:r>
      <w:hyperlink w:history="true" r:id="rId48">
        <w:r w:rsidRPr="00F24C6F">
          <w:rPr>
            <w:rStyle w:val="Hyperlink"/>
          </w:rPr>
          <w:rPr>
            <w:sz w:val="18"/>
          </w:rPr>
          <w:t>https://norberthaering.de/die-regenten-der-welt/sudan/</w:t>
        </w:r>
      </w:hyperlink>
      <w:r w:rsidR="0026191C">
        <w:rPr/>
        <w:br/>
      </w:r>
      <w:hyperlink w:history="true" r:id="rId49">
        <w:r w:rsidRPr="00F24C6F">
          <w:rPr>
            <w:rStyle w:val="Hyperlink"/>
          </w:rPr>
          <w:rPr>
            <w:sz w:val="18"/>
          </w:rPr>
          <w:t>https://linkezeitung.de/2020/07/02/das-universelle-grundeinkommen-der-feuchte-traum-des-weltwirtschaftsforums/</w:t>
        </w:r>
      </w:hyperlink>
      <w:r w:rsidR="0026191C">
        <w:rPr/>
        <w:br/>
      </w:r>
      <w:r w:rsidR="0026191C">
        <w:rPr/>
        <w:br/>
      </w:r>
      <w:r w:rsidRPr="002B28C8">
        <w:t xml:space="preserve">ID2020 - Planul de supraveghere totală</w:t>
        <w:rPr>
          <w:sz w:val="18"/>
        </w:rPr>
      </w:r>
      <w:r w:rsidR="0026191C">
        <w:rPr/>
        <w:br/>
      </w:r>
      <w:hyperlink w:history="true" r:id="rId50">
        <w:r w:rsidRPr="00F24C6F">
          <w:rPr>
            <w:rStyle w:val="Hyperlink"/>
          </w:rPr>
          <w:rPr>
            <w:sz w:val="18"/>
          </w:rPr>
          <w:t>https://norberthaering.de/die-regenten-der-welt/digitale-eu-identitaet/</w:t>
        </w:r>
      </w:hyperlink>
      <w:r w:rsidR="0026191C">
        <w:rPr/>
        <w:br/>
      </w:r>
      <w:hyperlink w:history="true" r:id="rId51">
        <w:r w:rsidRPr="00F24C6F">
          <w:rPr>
            <w:rStyle w:val="Hyperlink"/>
          </w:rPr>
          <w:rPr>
            <w:sz w:val="18"/>
          </w:rPr>
          <w:t>www.epochtimes.de/politik/analyse-politik/weltwirtschaftsforum-der-digitale-mensch-das-sozialkredit-system-und-die-schoene-neue-welt-a3450575.html</w:t>
        </w:r>
      </w:hyperlink>
      <w:r w:rsidR="0026191C">
        <w:rPr/>
        <w:br/>
      </w:r>
      <w:hyperlink w:history="true" r:id="rId52">
        <w:r w:rsidRPr="00F24C6F">
          <w:rPr>
            <w:rStyle w:val="Hyperlink"/>
          </w:rPr>
          <w:rPr>
            <w:sz w:val="18"/>
          </w:rPr>
          <w:t>https://ec.europa.eu/germany/news/20210603-digitale-identitaet_de</w:t>
        </w:r>
      </w:hyperlink>
      <w:r w:rsidR="0026191C">
        <w:rPr/>
        <w:br/>
      </w:r>
      <w:r w:rsidR="0026191C">
        <w:rPr/>
        <w:br/>
      </w:r>
      <w:r w:rsidRPr="002B28C8">
        <w:t xml:space="preserve">Autoritatea mondială privată pentru pașapoarte în pregătire</w:t>
        <w:rPr>
          <w:sz w:val="18"/>
        </w:rPr>
      </w:r>
      <w:r w:rsidR="0026191C">
        <w:rPr/>
        <w:br/>
      </w:r>
      <w:hyperlink w:history="true" r:id="rId53">
        <w:r w:rsidRPr="00F24C6F">
          <w:rPr>
            <w:rStyle w:val="Hyperlink"/>
          </w:rPr>
          <w:rPr>
            <w:sz w:val="18"/>
          </w:rPr>
          <w:t>www.altersdiskriminierung.de/themen/artikel.php?id=11998</w:t>
        </w:r>
      </w:hyperlink>
      <w:r w:rsidR="0026191C">
        <w:rPr/>
        <w:br/>
      </w:r>
      <w:hyperlink w:history="true" r:id="rId54">
        <w:r w:rsidRPr="00F24C6F">
          <w:rPr>
            <w:rStyle w:val="Hyperlink"/>
          </w:rPr>
          <w:rPr>
            <w:sz w:val="18"/>
          </w:rPr>
          <w:t>https://free21.org/die-private-weltpass-behoerde/</w:t>
        </w:r>
      </w:hyperlink>
      <w:r w:rsidR="0026191C">
        <w:rPr/>
        <w:br/>
      </w:r>
      <w:hyperlink w:history="true" r:id="rId55">
        <w:r w:rsidRPr="00F24C6F">
          <w:rPr>
            <w:rStyle w:val="Hyperlink"/>
          </w:rPr>
          <w:rPr>
            <w:sz w:val="18"/>
          </w:rPr>
          <w:t>https://norberthaering.de/die-regenten-der-welt/id2020-ktdi-apple-google/</w:t>
        </w:r>
      </w:hyperlink>
      <w:r w:rsidR="0026191C">
        <w:rPr/>
        <w:br/>
      </w:r>
      <w:r w:rsidR="0026191C">
        <w:rPr/>
        <w:br/>
      </w:r>
      <w:r w:rsidRPr="002B28C8">
        <w:t xml:space="preserve">Va determina comportamentul de navigare în curând bonitatea?</w:t>
        <w:rPr>
          <w:sz w:val="18"/>
        </w:rPr>
      </w:r>
      <w:r w:rsidR="0026191C">
        <w:rPr/>
        <w:br/>
      </w:r>
      <w:hyperlink w:history="true" r:id="rId56">
        <w:r w:rsidRPr="00F24C6F">
          <w:rPr>
            <w:rStyle w:val="Hyperlink"/>
          </w:rPr>
          <w:rPr>
            <w:sz w:val="18"/>
          </w:rPr>
          <w:t>https://der-dritte-weg.info/2021/01/iwf-will-kreditwuerdigkeit-am-online-lösungen-bemessen/</w:t>
        </w:r>
      </w:hyperlink>
      <w:r w:rsidR="0026191C">
        <w:rPr/>
        <w:br/>
      </w:r>
      <w:hyperlink w:history="true" r:id="rId57">
        <w:r w:rsidRPr="00F24C6F">
          <w:rPr>
            <w:rStyle w:val="Hyperlink"/>
          </w:rPr>
          <w:rPr>
            <w:sz w:val="18"/>
          </w:rPr>
          <w:t>www.epochtimes.de/politik/ausland/wird-die-kredit-wuerdigkeit-kuenftig-nach-online-gewohnheiten-bestendet-iwf-entdeck-big-data-a3408498.html</w:t>
        </w:r>
      </w:hyperlink>
      <w:r w:rsidR="0026191C">
        <w:rPr/>
        <w:br/>
      </w:r>
      <w:hyperlink w:history="true" r:id="rId58">
        <w:r w:rsidRPr="00F24C6F">
          <w:rPr>
            <w:rStyle w:val="Hyperlink"/>
          </w:rPr>
          <w:rPr>
            <w:sz w:val="18"/>
          </w:rPr>
          <w:t>www.imf.org/en/Publications/WP/Issues/2020/08/07/Financial-Intermediation-and-Technology-Whats-Old-Whats-New-49624</w:t>
        </w:r>
      </w:hyperlink>
      <w:r w:rsidR="0026191C">
        <w:rPr/>
        <w:br/>
      </w:r>
      <w:r w:rsidR="0026191C">
        <w:rPr/>
        <w:br/>
      </w:r>
      <w:r w:rsidRPr="002B28C8">
        <w:t xml:space="preserve">India - adevărata față a Agendei 2030</w:t>
        <w:rPr>
          <w:sz w:val="18"/>
        </w:rPr>
      </w:r>
      <w:r w:rsidR="0026191C">
        <w:rPr/>
        <w:br/>
      </w:r>
      <w:hyperlink w:history="true" r:id="rId59">
        <w:r w:rsidRPr="00F24C6F">
          <w:rPr>
            <w:rStyle w:val="Hyperlink"/>
          </w:rPr>
          <w:rPr>
            <w:sz w:val="18"/>
          </w:rPr>
          <w:t>www.konjfunktion.info/2021/02/bauernproteste-in-</w:t>
        </w:r>
      </w:hyperlink>
      <w:r w:rsidRPr="002B28C8">
        <w:t xml:space="preserve">Indiana-die-agenda-des-wef-steckt-hinter-modis-reformen/</w:t>
        <w:rPr>
          <w:sz w:val="18"/>
        </w:rPr>
      </w:r>
      <w:r w:rsidR="0026191C">
        <w:rPr/>
        <w:br/>
      </w:r>
      <w:hyperlink w:history="true" r:id="rId60">
        <w:r w:rsidRPr="00F24C6F">
          <w:rPr>
            <w:rStyle w:val="Hyperlink"/>
          </w:rPr>
          <w:rPr>
            <w:sz w:val="18"/>
          </w:rPr>
          <w:t>www.dw.com/de/</w:t>
        </w:r>
      </w:hyperlink>
      <w:r w:rsidRPr="002B28C8">
        <w:t xml:space="preserve">Indien-bauern-protestieren-mit-hungerstreik-gegen-reformen/a-55936217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„Dominarea” - adevărata față a noii ordini mondiale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www.kla.tv/20876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he-wolff-of-wall-street-spezial-das-drohende-zwangsgeldsystem/" TargetMode="External" Id="rId21" /><Relationship Type="http://schemas.openxmlformats.org/officeDocument/2006/relationships/hyperlink" Target="https://www.rubikon.news/artikel/raubzug-im-schatten-2" TargetMode="External" Id="rId22" /><Relationship Type="http://schemas.openxmlformats.org/officeDocument/2006/relationships/hyperlink" Target="https://kenfm.de/was-sie-alles-ueber-den-digitalen-euro-wissen-sollten-um-sich-davor-zu-fuerchten-von-norbert-haering/?format=pdf" TargetMode="External" Id="rId23" /><Relationship Type="http://schemas.openxmlformats.org/officeDocument/2006/relationships/hyperlink" Target="https://www.rubikon.news/artikel/das-bedrohliche-projekt" TargetMode="External" Id="rId24" /><Relationship Type="http://schemas.openxmlformats.org/officeDocument/2006/relationships/hyperlink" Target="https://norberthaering.de/kryptowaehrungen/ezb-digitales-zentralbankgeld/" TargetMode="External" Id="rId25" /><Relationship Type="http://schemas.openxmlformats.org/officeDocument/2006/relationships/hyperlink" Target="https://norberthaering.de/kryptowaehrungen/digitaler-euro/" TargetMode="External" Id="rId26" /><Relationship Type="http://schemas.openxmlformats.org/officeDocument/2006/relationships/hyperlink" Target="https://norberthaering.de/die-regenten-der-welt/sudans-grundeinkommen-2/" TargetMode="External" Id="rId27" /><Relationship Type="http://schemas.openxmlformats.org/officeDocument/2006/relationships/hyperlink" Target="https://norberthaering.de/die-regenten-der-welt/sudan/" TargetMode="External" Id="rId28" /><Relationship Type="http://schemas.openxmlformats.org/officeDocument/2006/relationships/hyperlink" Target="https://linkezeitung.de/2020/07/02/das-universelle-grundeinkommen-der-feuchte-traum-des-weltwirtschaftsforums/" TargetMode="External" Id="rId29" /><Relationship Type="http://schemas.openxmlformats.org/officeDocument/2006/relationships/hyperlink" Target="https://norberthaering.de/die-regenten-der-welt/digitale-eu-identitaet/" TargetMode="External" Id="rId30" /><Relationship Type="http://schemas.openxmlformats.org/officeDocument/2006/relationships/hyperlink" Target="https://www.epochtimes.de/politik/analyse-politik/weltwirtschaftsforum-der-digitale-mensch-das-sozialkredit-system-und-die-schoene-neue-welt-a3450575.html" TargetMode="External" Id="rId31" /><Relationship Type="http://schemas.openxmlformats.org/officeDocument/2006/relationships/hyperlink" Target="https://ec.europa.eu/germany/news/20210603-digitale-identitaet_de" TargetMode="External" Id="rId32" /><Relationship Type="http://schemas.openxmlformats.org/officeDocument/2006/relationships/hyperlink" Target="https://www.altersdiskriminierung.de/themen/artikel.php?id=11998" TargetMode="External" Id="rId33" /><Relationship Type="http://schemas.openxmlformats.org/officeDocument/2006/relationships/hyperlink" Target="https://free21.org/die-private-weltpass-behoerde/" TargetMode="External" Id="rId34" /><Relationship Type="http://schemas.openxmlformats.org/officeDocument/2006/relationships/hyperlink" Target="https://norberthaering.de/die-regenten-der-welt/id2020-ktdi-apple-google/" TargetMode="External" Id="rId35" /><Relationship Type="http://schemas.openxmlformats.org/officeDocument/2006/relationships/hyperlink" Target="https://der-dritte-weg.info/2021/01/iwf-will-kreditwuerdigkeit-am-online-verhalten-bemessen/" TargetMode="External" Id="rId36" /><Relationship Type="http://schemas.openxmlformats.org/officeDocument/2006/relationships/hyperlink" Target="https://www.epochtimes.de/politik/ausland/wird-die-kredit-wuerdigkeit-kuenftig-nach-online-gewohnheiten-bestimmt-iwf-entdeckt-big-data-a3408498.html" TargetMode="External" Id="rId37" /><Relationship Type="http://schemas.openxmlformats.org/officeDocument/2006/relationships/hyperlink" Target="https://www.imf.org/en/Publications/WP/Issues/2020/08/07/Financial-Intermediation-and-Technology-Whats-Old-Whats-New-49624" TargetMode="External" Id="rId38" /><Relationship Type="http://schemas.openxmlformats.org/officeDocument/2006/relationships/hyperlink" Target="https://www.konjunktion.info/2021/02/bauernproteste-in-indien-die-agenda-des-wef-steckt-hinter-modis-reformen/" TargetMode="External" Id="rId39" /><Relationship Type="http://schemas.openxmlformats.org/officeDocument/2006/relationships/hyperlink" Target="https://www.dw.com/de/indien-bauern-protestieren-mit-hungerstreik-gegen-reformen/a-55936217" TargetMode="External" Id="rId40" /><Relationship Type="http://schemas.openxmlformats.org/officeDocument/2006/relationships/hyperlink" Target="https://kenfm.de/the-wolff-of-wall-street-spezial-das-drohende-zwangsgeldsystem/" TargetMode="External" Id="rId41" /><Relationship Type="http://schemas.openxmlformats.org/officeDocument/2006/relationships/hyperlink" Target="https://www.rubikon.news/artikel/raubzug-im-schatten-2" TargetMode="External" Id="rId42" /><Relationship Type="http://schemas.openxmlformats.org/officeDocument/2006/relationships/hyperlink" Target="https://kenfm.de/was-sie-alles-ueber-den-digitalen-euro-wissen-sollten-um-sich-davor-zu-fuerchten-von-norbert-haering/?format=pdf" TargetMode="External" Id="rId43" /><Relationship Type="http://schemas.openxmlformats.org/officeDocument/2006/relationships/hyperlink" Target="https://www.rubikon.news/artikel/das-bedrohliche-projekt" TargetMode="External" Id="rId44" /><Relationship Type="http://schemas.openxmlformats.org/officeDocument/2006/relationships/hyperlink" Target="https://norberthaering.de/kryptowaehrungen/ezb-digitales-zentralbankgeld/" TargetMode="External" Id="rId45" /><Relationship Type="http://schemas.openxmlformats.org/officeDocument/2006/relationships/hyperlink" Target="https://norberthaering.de/kryptowaehrungen/digitaler-euro/" TargetMode="External" Id="rId46" /><Relationship Type="http://schemas.openxmlformats.org/officeDocument/2006/relationships/hyperlink" Target="https://norberthaering.de/die-regenten-der-welt/sudans-grundeinkommen-2/" TargetMode="External" Id="rId47" /><Relationship Type="http://schemas.openxmlformats.org/officeDocument/2006/relationships/hyperlink" Target="https://norberthaering.de/die-regenten-der-welt/sudan/" TargetMode="External" Id="rId48" /><Relationship Type="http://schemas.openxmlformats.org/officeDocument/2006/relationships/hyperlink" Target="https://linkezeitung.de/2020/07/02/das-universelle-grundeinkommen-der-feuchte-traum-des-weltwirtschaftsforums/" TargetMode="External" Id="rId49" /><Relationship Type="http://schemas.openxmlformats.org/officeDocument/2006/relationships/hyperlink" Target="https://norberthaering.de/die-regenten-der-welt/digitale-eu-identitaet/" TargetMode="External" Id="rId50" /><Relationship Type="http://schemas.openxmlformats.org/officeDocument/2006/relationships/hyperlink" Target="https://www.epochtimes.de/politik/analyse-politik/weltwirtschaftsforum-der-digitale-mensch-das-sozialkredit-system-und-die-schoene-neue-welt-a3450575.html" TargetMode="External" Id="rId51" /><Relationship Type="http://schemas.openxmlformats.org/officeDocument/2006/relationships/hyperlink" Target="https://ec.europa.eu/germany/news/20210603-digitale-identitaet_de" TargetMode="External" Id="rId52" /><Relationship Type="http://schemas.openxmlformats.org/officeDocument/2006/relationships/hyperlink" Target="https://www.altersdiskriminierung.de/themen/artikel.php?id=11998" TargetMode="External" Id="rId53" /><Relationship Type="http://schemas.openxmlformats.org/officeDocument/2006/relationships/hyperlink" Target="https://free21.org/die-private-weltpass-behoerde/" TargetMode="External" Id="rId54" /><Relationship Type="http://schemas.openxmlformats.org/officeDocument/2006/relationships/hyperlink" Target="https://norberthaering.de/die-regenten-der-welt/id2020-ktdi-apple-google/" TargetMode="External" Id="rId55" /><Relationship Type="http://schemas.openxmlformats.org/officeDocument/2006/relationships/hyperlink" Target="https://der-dritte-weg.info/2021/01/iwf-will-kreditwuerdigkeit-am-online-l&#246;sungen-bemessen/" TargetMode="External" Id="rId56" /><Relationship Type="http://schemas.openxmlformats.org/officeDocument/2006/relationships/hyperlink" Target="https://www.epochtimes.de/politik/ausland/wird-die-kredit-wuerdigkeit-kuenftig-nach-online-gewohnheiten-bestendet-iwf-entdeck-big-data-a3408498.html" TargetMode="External" Id="rId57" /><Relationship Type="http://schemas.openxmlformats.org/officeDocument/2006/relationships/hyperlink" Target="https://www.imf.org/en/Publications/WP/Issues/2020/08/07/Financial-Intermediation-and-Technology-Whats-Old-Whats-New-49624" TargetMode="External" Id="rId58" /><Relationship Type="http://schemas.openxmlformats.org/officeDocument/2006/relationships/hyperlink" Target="https://www.konjfunktion.info/2021/02/bauernproteste-in-" TargetMode="External" Id="rId59" /><Relationship Type="http://schemas.openxmlformats.org/officeDocument/2006/relationships/hyperlink" Target="https://www.dw.com/de/" TargetMode="External" Id="rId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7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„Dominarea” - adevărata față a noii ordini mondiale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