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99ac9b50bb4752" /><Relationship Type="http://schemas.openxmlformats.org/package/2006/relationships/metadata/core-properties" Target="/package/services/metadata/core-properties/53e1a490fc7c483b98c5f9eb39140c51.psmdcp" Id="R810509b71ff141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„Voi sunteți zei” - Întâlnirea Profetică 2021 (cu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 tema conferinței "Voi sunteți zei", Ivo Sasek își asumă ceea ce este probabil cea mai mare provocare a carierei sale de 40 de ani de discursuri. Dar pentru că situația extraordinară a lumii noastre necesită măsuri extraordinare, el nu mai poate ocoli lucrurile. Ivo spune lucruri care au întârziat de 2000 de ani. Toți cei cărora le place să spargă tabuurile și care au bănuit întotdeauna că adevărata umanitate se realizează făcând imposibilul nu ar trebui să rateze această întâlnire/zi de școlarizare.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Este o senzație mondială: în mijlocul reglementărilor corona, este posibil ca mii de oameni să se adune. Un public internațional din 39 de țări urmărește conferința profetică a lui Ivo Sasek prin intermediul unei stații WebCam. În realitate, sunt mult mai multe persoane care se află în direct decât cele care pot fi văzute pe ecrane: "Multe limbi sunt prezente astăzi. Conexiunea de astăzi este cu adevărat în toată lumea." </w:t>
        <w:br/>
        <w:t xml:space="preserve">Un discurs profetic pe tema "Voi sunteți dumnezei!", încadrat de contribuții artistice care merg la inimă.</w:t>
        <w:br/>
        <w:t xml:space="preserve"/>
        <w:br/>
        <w:t xml:space="preserve">Ivo S.: "Big Pharma vrea să dea o "caragma" întregii umanități. Primul sens al cuvântului charagma este: </w:t>
        <w:br/>
        <w:t xml:space="preserve">- O înțepătură cu un obiect metalic în piele. </w:t>
        <w:br/>
        <w:t xml:space="preserve">- Un fel de ștampilă cu care se înțeapă sau se gravează ceva în piele. </w:t>
        <w:br/>
        <w:t xml:space="preserve">- Un semn de identificare caracteristic, care este introdus în piele sub forma unei structuri.</w:t>
        <w:br/>
        <w:t xml:space="preserve">Textele originale grecești au spus întotdeauna că Big Pharma va prelua puterea mondială, chiar dacă pentru o perioadă scurtă de timp. Apoi am intrat din nou în luptă.</w:t>
        <w:br/>
        <w:t xml:space="preserve">Vom fi răpiți înainte de asta? Sau în mijlocul ei sau după ea? Vă spun eu cum stau lucrurile - nu veți fi răpiți deloc. Vei duce această bătălie alături de noi. Și aceasta este răpirea noastră, că ne vom înălța acum. Acum, acum, acum, acum."</w:t>
        <w:br/>
        <w:t xml:space="preserve"/>
        <w:br/>
        <w:t xml:space="preserve">"Măsurăm prin acestea - prin suferințe, necazuri și minciuni, ispite - măsurăm prin acestea că ceva măreț va veni. Ați înțeles? Slăbiciunea noastră nu ne irită, ci ne orientează."</w:t>
        <w:br/>
        <w:t xml:space="preserve"/>
        <w:br/>
        <w:t xml:space="preserve">"Nu este o comunicare, nu este o chestie de cap, este o putere care lucrează asupra noastră. Este o pace de nedescris atunci când Dumnezeu lucrează." </w:t>
        <w:br/>
        <w:t xml:space="preserve"/>
        <w:br/>
        <w:t xml:space="preserve">"Concluzia este că toată această sperietoare s-ar termina în aproximativ două ore dacă am interzice în mod sumar toate profiturile prin intermediul unei echipe de criză cu adevărat independente, un tribunal al poporului cu adevărat independent."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„Voi sunteți zei” - Întâlnirea Profetică 2021 (cu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www.kla.tv/20955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5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„Voi sunteți zei” - Întâlnirea Profetică 2021 (cu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