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fa8c20d66465a" /><Relationship Type="http://schemas.openxmlformats.org/package/2006/relationships/metadata/core-properties" Target="/package/services/metadata/core-properties/96fed6fed193414e8f4da85a0da1a1d3.psmdcp" Id="R64f1b4d759304e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Merkel giver Tyskland dødsstødet med §28b IfSG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Merkel giver Tyskland dødsstødet med §28b IfSG
I en kort tale appellerer kansler Merkel til det tyske folk om forståelse for hendes plan om at trække i "nødbremsen for infektionsbeskyttelse" med en ny lov. I hvilken udstrækning hendes argumenter herom er holdbare, og om de kan holde til kritiske eksperters mening, besvares i denne udsendelse. [læs mere]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Merkel giver Tyskland dødsstødet med §28b IfSG</w:t>
        <w:br/>
        <w:t xml:space="preserve"/>
        <w:br/>
        <w:t xml:space="preserve">Den 22.4.2021 trådte §28b Infektionsschutzgesetz (IfSG), den såkaldte nødbremselov, i kraft på trods af massiv kritik og advarsler fra talrige eksperter. Kort forinden havde kansler Merkel i en kort tale appelleret til forståelse for denne plan. Kla.TV ser nærmere på hendes udtalelser i dag. Med hvad begrundede fru Merkel den angiveligt uundværlige nødvendighed af en nødbremse? Var nødvendigheden ikke allerede afvist på forhånd? Desuden skal eksperter og andre seriøse stemmer komme til orde, som fru Merkel hidtil har nægtet at kommentere hverken direkte eller indirekte i en åben debat. </w:t>
        <w:br/>
        <w:t xml:space="preserve">https://www.t-online.de/nachrichten/deutschland/id_89833682/ab-inzidenz-100-diese-regeln-umfasst-die-corona-notbremse.html</w:t>
        <w:br/>
        <w:t xml:space="preserve"/>
        <w:br/>
        <w:t xml:space="preserve">Merkel: Vi anvender nødbremsen i hele landet. Hvor incidensen er over 100, vil der fremover gælde ensartede føderale regler. Det er så ikke længere et spørgsmål om fortolkning, men træder automatisk i kraft. Uklarhederne om, hvad der gælder i det ene eller det andet land, og hvad der ikke gælder i det ene eller det andet land, vil så høre fortiden til.</w:t>
        <w:br/>
        <w:t xml:space="preserve"/>
        <w:br/>
        <w:t xml:space="preserve">Moderator: Lad os give den tidligere formand for den tyske dommerforening, Jens Gnisa, ordet: "Det er arbitrært at basere sig udelukkende på incidens i forbindelse med så drastiske foranstaltninger, fordi den rene incidens afhænger af, hvor mange test der foretages. Det kan manipuleres." </w:t>
        <w:br/>
        <w:t xml:space="preserve">Kilde: https://www.journalistenwatch.com/2021/04/16/vorsicht-diktatur-regierung/  </w:t>
        <w:br/>
        <w:t xml:space="preserve"/>
        <w:br/>
        <w:t xml:space="preserve">Merkel: Når antallet af infektioner er stabilt under 100, er det stadig landene, der i deres lovgivning beslutter om restriktioner og lempelser.  </w:t>
        <w:br/>
        <w:t xml:space="preserve"/>
        <w:br/>
        <w:t xml:space="preserve">Moderator: Hør et ord fra professor Bergholz om, hvordan tallene for incidens kommer frem. </w:t>
        <w:br/>
        <w:t xml:space="preserve"/>
        <w:br/>
        <w:t xml:space="preserve">"Denne forekomst er fysisk, statistisk og metrologisk set noget vrøvl, fordi der er en elementær regel: Jeg er nødt til at relatere resultatet af stikprøven til stikprøvens størrelse og ikke til et vilkårligt antal på hundredtusindvis af tusinder. Det har intet som helst at gøre med det. Hvis dataene er indsamlet og beregnet forkert i første omgang, er resultatet heller ikke meget mere end et "husnummer"."  </w:t>
        <w:br/>
        <w:t xml:space="preserve">Kilde: https://www.epochtimes.de/politik/deutschland/der-supergau-und-kardinalfehler-professor-bergholz-ueber-pcr-tests-und-manipulierbare-inzidenzwerte-a3491290.html</w:t>
        <w:br/>
        <w:t xml:space="preserve"/>
        <w:br/>
        <w:t xml:space="preserve">Merkel: Den landsdækkende nødbremse burde have været indført for længe siden, for selv om det er svært, hvilket man igen kan høre i dag, er situationen alvorlig. </w:t>
        <w:br/>
        <w:t xml:space="preserve"/>
        <w:br/>
        <w:t xml:space="preserve">Moderator: Spørgsmål om dette fra hr. Reitschuster, journalist, til hr. Spahn og hr. Drosten: </w:t>
        <w:br/>
        <w:t xml:space="preserve">"Samfundet er ret splittet i øjeblikket, er mit indtryk. Vi har to parallelle offentligheder, nemlig dem, der tvivler på de officielle data, og dem, der tror på dem. Ville det ikke være fornuftigt at have en udveksling der på et tidspunkt? Så hvis nogen som professor Drosten, professor Marx, professor Wieler, hvis du ville sætte dig ned sammen med professor Bhakdi, med Dr. Wodarg, med de virkelige kritikere. Du er overbevist, du siger, at du har så gode argumenter, at det burde være meget let at modbevise dem. Og jeg tror, at der er et stort behov for en sådan diskussion. Og tiden skal også være der i skabet, man kan endda håndtere kyllinger og PET-flasker [...]" </w:t>
        <w:br/>
        <w:t xml:space="preserve">Kilde: https://reitschuster.de/post/ganz-starke-verzerrung/</w:t>
        <w:br/>
        <w:t xml:space="preserve"/>
        <w:br/>
        <w:t xml:space="preserve">Moderator: Er denne offentlige debat ikke også tiltrængt for længe siden? Befolkningen tager det meget alvorligt, at denne åbenhed ikke tages i betragtning af fru Merkel. Og det gør det svært til umuligt at tage hendes ord alvorligt!</w:t>
        <w:br/>
        <w:t xml:space="preserve"/>
        <w:br/>
        <w:t xml:space="preserve">Merkel: Og vi skal alle sammen også tage det [situationen] alvorligt. Den tredje bølge af pandemien har vores land fast i sit greb. Det siger RKI's daglige infektionstal, det siger udviklingen i R-værdien, og det siger især tallene for belagte intensivpladser.</w:t>
        <w:br/>
        <w:t xml:space="preserve"/>
        <w:br/>
        <w:t xml:space="preserve">Moderator: Lad os høre, hvad iværksætter Samuel Eckert har at sige om dette:</w:t>
        <w:br/>
        <w:t xml:space="preserve"/>
        <w:br/>
        <w:t xml:space="preserve">"En ny lov, der giver tilskud, når belægningen på intensivafdelinger er høj, får - "helt overraskende" - belægningen til at stige - mens belægningen falder! Derfor er der siden januar blevet skåret 3.000 sengepladser på intensivafdelingen."</w:t>
        <w:br/>
        <w:t xml:space="preserve"/>
        <w:br/>
        <w:t xml:space="preserve">Moderator: Det er praktisk: færre senge, hurtigere belægning, tilstrømning af penge og tilsvarende kvote til de frygtindgydende ... "Syv på én gang!"</w:t>
        <w:br/>
        <w:t xml:space="preserve">[RKI: Corona-dødeligheden er i øjeblikket langt under 1 procent].</w:t>
        <w:br/>
        <w:t xml:space="preserve">Kilde: https://www.youtube.com/watch?v=JilayrOl8xg&amp;t=486s</w:t>
        <w:br/>
        <w:t xml:space="preserve">https://www.aerzteblatt.de/nachrichten/117605/RKI-Coronafallsterblichkeit-aktuell-bei-deutlich-unter-1-Prozent</w:t>
        <w:br/>
        <w:t xml:space="preserve"/>
        <w:br/>
        <w:t xml:space="preserve">Merkel: "Vi må ikke lade lægerne og sygeplejerskerne, som har givet alt på hospitalerne i over et år for at modstå den første bølge, den anden bølge og nu den tredje bølge, alene med denne herkuliske opgave. Vi må ikke forlade dem, vi må hjælpe dem.  </w:t>
        <w:br/>
        <w:t xml:space="preserve"/>
        <w:br/>
        <w:t xml:space="preserve">Moderator: Mens fru Merkel tilsyneladende beder om hjælp til det medicinske personale, giver hun hele den tyske nation et herkulisk dødsstød med § 28b IfSG.</w:t>
        <w:br/>
        <w:t xml:space="preserve"/>
        <w:br/>
        <w:t xml:space="preserve">Merkel: Jeg er helt klar over, at der er tale om strenge begrænsninger, da IfSG først og fremmest fastsætter cirkler over incidensværdien på 100: Kontaktrestriktioner, lukning af butikker, kultur- og sportsfaciliteter, udgangsforbud om natten [...].</w:t>
        <w:br/>
        <w:t xml:space="preserve"/>
        <w:br/>
        <w:t xml:space="preserve">Moderator: Gerhard Wisnewski har stærke ord om dette:</w:t>
        <w:br/>
        <w:t xml:space="preserve"/>
        <w:br/>
        <w:t xml:space="preserve">"Corona [...] fuldstændig vanvittige og modstridende foranstaltninger. Det vanvittige er, at der er en metode gemt bag den. Det er en torturmetode, der går ud på at forvirre folk fuldstændigt, at kaste dem ud i usikkerhed, at lade dem stå helt i mørke og også at forstyrre hele deres livsstil. Ingen af os kan trods alt stadig planlægge eller skabe en normal livsstil."</w:t>
        <w:br/>
        <w:t xml:space="preserve">Kilde : https://www.bitchute.com/video/w0oW0GYQEqd4/</w:t>
        <w:br/>
        <w:t xml:space="preserve">Merkel: Disse foranstaltninger tjener et enkelt mål, nemlig at føre hele vores land ud af den fase med konstant stigende infektionstal, fyldte intensivafdelinger og de forfærdeligt høje daglige koronadødsfald. </w:t>
        <w:br/>
        <w:t xml:space="preserve"/>
        <w:br/>
        <w:t xml:space="preserve">Moderator: Advokat Holger Fischer er meget uenig med Merkel her:</w:t>
        <w:br/>
        <w:t xml:space="preserve">"Lukningen er fastlåst og fastholdt. Politikkens forsikringer om, at (IfSG) kun er beregnet til en overgangsperiode, er ikke overbevisende: for hvorfor laver man en forbundslov - som skal gælde på ubestemt tid - hvis man ønsker at løsne den i nogle uger igen?"</w:t>
        <w:br/>
        <w:t xml:space="preserve">Kilde: https://www.kla.tv/18528 </w:t>
        <w:br/>
        <w:t xml:space="preserve"/>
        <w:br/>
        <w:t xml:space="preserve">Merkel: "Det er allerede lykkedes os én gang gennem konsekvente foranstaltninger at reducere antallet af smittetilfælde til et kontrollerbart niveau. Og det kan og vil lykkes os igen.</w:t>
        <w:br/>
        <w:t xml:space="preserve"/>
        <w:br/>
        <w:t xml:space="preserve">Moderator: Hør, hvad Ernst Wolff har at sige om dette, der specifikt straffer Merkels udtalelse.</w:t>
        <w:br/>
        <w:t xml:space="preserve"/>
        <w:br/>
        <w:t xml:space="preserve">"Enhver, der i dag tror, at de tabte arbejdspladser vil vende tilbage, tager fejl. Forretningsmodellen for de store it-monopoler, som dominerer os mere end nogensinde før efter lockdownet, forudser ikke en stigning, men tværtimod en hurtig afskaffelse af millioner af arbejdspladser. Brugen af hjemmearbejdspladser, hjemmeundervisning, selvkørende biler, arbejdsrobotter, 3D-printere og den udbredte indførelse af biometri til direkte netværkssamarbejde mellem mennesker og teknologi - med andre ord hele digitaliseringsspektret - vil gøre millioner og atter millioner af arbejdspladser overflødige, og det meget snart. Men det kan det menneskelige samfund i sin nuværende form ikke klare det." Kilde: https://www.kla.tv/17608 Ernst Wolff Corona-pandemic-final-target-digital-fascisme</w:t>
        <w:br/>
        <w:t xml:space="preserve"/>
        <w:br/>
        <w:t xml:space="preserve">Moderator: </w:t>
        <w:br/>
        <w:t xml:space="preserve">Som det tydeligt fremgår, er der ikke en eneste af Merkel's udtalelser, der kan holde til en nærmere undersøgelse af, at den nye lov § 28b IfSG er nødvendig for at dæmme op for den påståede pandemi. </w:t>
        <w:br/>
        <w:t xml:space="preserve">Vi slutter denne udsendelse med et citat af Berthold Brecht:</w:t>
        <w:br/>
        <w:t xml:space="preserve"/>
        <w:br/>
        <w:t xml:space="preserve">"Der er mange måder at dræbe på. Man kan stikke en kniv i maven på en, fratage en brød, ikke helbrede en sygdom, sætte en i en dårlig lejlighed, slå en ihjel ved arbejde, drive en til selvmord, føre en i krig osv. Kun få af disse er forbudt i vores stat."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Ansprache Merkel </w:t>
        <w:rPr>
          <w:sz w:val="18"/>
        </w:rPr>
      </w:r>
      <w:hyperlink w:history="true" r:id="rId21">
        <w:r w:rsidRPr="00F24C6F">
          <w:rPr>
            <w:rStyle w:val="Hyperlink"/>
          </w:rPr>
          <w:rPr>
            <w:sz w:val="18"/>
          </w:rPr>
          <w:t>https://www.t-online.de/nachrichten/deutschland/id_89833682/ab-inzidenz-100-diese-regeln-umfasst-die-corona-notbremse.html</w:t>
        </w:r>
      </w:hyperlink>
      <w:r w:rsidR="0026191C">
        <w:rPr/>
        <w:br/>
      </w:r>
      <w:r w:rsidRPr="002B28C8">
        <w:t xml:space="preserve">Ehemaliger Vorsitzender des Deutschen Richterbundes, Jens Gnisa </w:t>
        <w:rPr>
          <w:sz w:val="18"/>
        </w:rPr>
      </w:r>
      <w:hyperlink w:history="true" r:id="rId22">
        <w:r w:rsidRPr="00F24C6F">
          <w:rPr>
            <w:rStyle w:val="Hyperlink"/>
          </w:rPr>
          <w:rPr>
            <w:sz w:val="18"/>
          </w:rPr>
          <w:t>https://www.journalistenwatch.com/2021/04/16/vorsicht-diktatur-regierung/</w:t>
        </w:r>
      </w:hyperlink>
      <w:r w:rsidR="0026191C">
        <w:rPr/>
        <w:br/>
      </w:r>
      <w:r w:rsidRPr="002B28C8">
        <w:t xml:space="preserve">Prof. Bergholz, wie Inzidenzzahlen entstehen </w:t>
        <w:rPr>
          <w:sz w:val="18"/>
        </w:rPr>
      </w:r>
      <w:hyperlink w:history="true" r:id="rId23">
        <w:r w:rsidRPr="00F24C6F">
          <w:rPr>
            <w:rStyle w:val="Hyperlink"/>
          </w:rPr>
          <w:rPr>
            <w:sz w:val="18"/>
          </w:rPr>
          <w:t>https://www.youtube.com/watch?v=O1HO8lvww6A</w:t>
        </w:r>
      </w:hyperlink>
      <w:r w:rsidR="0026191C">
        <w:rPr/>
        <w:br/>
      </w:r>
      <w:r w:rsidRPr="002B28C8">
        <w:t xml:space="preserve">Min 0:30 Reitschuster erfragt offenen Expertenaustausch </w:t>
        <w:rPr>
          <w:sz w:val="18"/>
        </w:rPr>
      </w:r>
      <w:hyperlink w:history="true" r:id="rId24">
        <w:r w:rsidRPr="00F24C6F">
          <w:rPr>
            <w:rStyle w:val="Hyperlink"/>
          </w:rPr>
          <w:rPr>
            <w:sz w:val="18"/>
          </w:rPr>
          <w:t>https://reitschuster.de/post/ganz-starke-verzerrung/</w:t>
        </w:r>
      </w:hyperlink>
      <w:r w:rsidR="0026191C">
        <w:rPr/>
        <w:br/>
      </w:r>
      <w:r w:rsidRPr="002B28C8">
        <w:t xml:space="preserve">Coronasterblichkeit </w:t>
        <w:rPr>
          <w:sz w:val="18"/>
        </w:rPr>
      </w:r>
      <w:hyperlink w:history="true" r:id="rId25">
        <w:r w:rsidRPr="00F24C6F">
          <w:rPr>
            <w:rStyle w:val="Hyperlink"/>
          </w:rPr>
          <w:rPr>
            <w:sz w:val="18"/>
          </w:rPr>
          <w:t>https://www.youtube.com/watch?v=JilayrOl8xg&amp;t=486s</w:t>
        </w:r>
      </w:hyperlink>
      <w:r w:rsidR="0026191C">
        <w:rPr/>
        <w:br/>
      </w:r>
      <w:hyperlink w:history="true" r:id="rId26">
        <w:r w:rsidRPr="00F24C6F">
          <w:rPr>
            <w:rStyle w:val="Hyperlink"/>
          </w:rPr>
          <w:rPr>
            <w:sz w:val="18"/>
          </w:rPr>
          <w:t>https://www.aerzteblatt.de/nachrichten/117605/RKI-Coronafallsterblichkeit-aktuell-bei-deutlich-unter-1-Prozent</w:t>
        </w:r>
      </w:hyperlink>
      <w:r w:rsidR="0026191C">
        <w:rPr/>
        <w:br/>
      </w:r>
      <w:r w:rsidRPr="002B28C8">
        <w:t xml:space="preserve">Gerhard Wisnewski über Corona-Maßnahmen </w:t>
        <w:rPr>
          <w:sz w:val="18"/>
        </w:rPr>
      </w:r>
      <w:hyperlink w:history="true" r:id="rId27">
        <w:r w:rsidRPr="00F24C6F">
          <w:rPr>
            <w:rStyle w:val="Hyperlink"/>
          </w:rPr>
          <w:rPr>
            <w:sz w:val="18"/>
          </w:rPr>
          <w:t>https://www.bitchute.com/video/w0oW0GYQEqd4/</w:t>
        </w:r>
      </w:hyperlink>
      <w:r w:rsidR="0026191C">
        <w:rPr/>
        <w:br/>
      </w:r>
      <w:r w:rsidRPr="002B28C8">
        <w:t xml:space="preserve">RA Holger Fischer zu Lockdown </w:t>
        <w:rPr>
          <w:sz w:val="18"/>
        </w:rPr>
      </w:r>
      <w:hyperlink w:history="true" r:id="rId28">
        <w:r w:rsidRPr="00F24C6F">
          <w:rPr>
            <w:rStyle w:val="Hyperlink"/>
          </w:rPr>
          <w:rPr>
            <w:sz w:val="18"/>
          </w:rPr>
          <w:t>https://www.kla.tv/18528</w:t>
        </w:r>
      </w:hyperlink>
      <w:r w:rsidR="0026191C">
        <w:rPr/>
        <w:br/>
      </w:r>
      <w:r w:rsidRPr="002B28C8">
        <w:t xml:space="preserve">Deutschland bald kein Rechtsstaat mehr? Ernst Wolff zu unserer düsteren Zukunft </w:t>
        <w:rPr>
          <w:sz w:val="18"/>
        </w:rPr>
      </w:r>
      <w:hyperlink w:history="true" r:id="rId29">
        <w:r w:rsidRPr="00F24C6F">
          <w:rPr>
            <w:rStyle w:val="Hyperlink"/>
          </w:rPr>
          <w:rPr>
            <w:sz w:val="18"/>
          </w:rPr>
          <w:t>www.kla.tv/17608</w:t>
        </w:r>
      </w:hyperlink>
      <w:r w:rsidR="0026191C">
        <w:rPr/>
        <w:br/>
      </w:r>
      <w:r w:rsidRPr="002B28C8">
        <w:t xml:space="preserve">Ernst Wolff Corona-Pandemie: Endziel Digital-Faschismus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#AngelaMerkel-da - </w:t>
      </w:r>
      <w:hyperlink w:history="true" r:id="rId30">
        <w:r w:rsidRPr="00F24C6F">
          <w:rPr>
            <w:rStyle w:val="Hyperlink"/>
          </w:rPr>
          <w:t>www.kla.tv/AngelaMerkel-da</w:t>
        </w:r>
      </w:hyperlink>
      <w:r w:rsidR="0026191C">
        <w:rPr/>
        <w:br/>
      </w:r>
      <w:r w:rsidR="0026191C">
        <w:rPr/>
        <w:br/>
      </w:r>
      <w:r w:rsidRPr="002B28C8">
        <w:t xml:space="preserve">#Coronavirus-da - Coronavirus - </w:t>
      </w:r>
      <w:hyperlink w:history="true" r:id="rId31">
        <w:r w:rsidRPr="00F24C6F">
          <w:rPr>
            <w:rStyle w:val="Hyperlink"/>
          </w:rPr>
          <w:t>www.kla.tv/Coronavirus-da</w:t>
        </w:r>
      </w:hyperlink>
      <w:r w:rsidR="0026191C">
        <w:rPr/>
        <w:br/>
      </w:r>
      <w:r w:rsidR="0026191C">
        <w:rPr/>
        <w:br/>
      </w:r>
      <w:r w:rsidRPr="002B28C8">
        <w:t xml:space="preserve">#Tyskland-da - Tyskland - </w:t>
      </w:r>
      <w:hyperlink w:history="true" r:id="rId32">
        <w:r w:rsidRPr="00F24C6F">
          <w:rPr>
            <w:rStyle w:val="Hyperlink"/>
          </w:rPr>
          <w:t>www.kla.tv/Tyskland-da</w:t>
        </w:r>
      </w:hyperlink>
      <w:r w:rsidR="0026191C">
        <w:rPr/>
        <w:br/>
      </w:r>
      <w:r w:rsidR="0026191C">
        <w:rPr/>
        <w:br/>
      </w:r>
      <w:r w:rsidRPr="002B28C8">
        <w:t xml:space="preserve">#mediekommentar-da - mediekommentar - </w:t>
      </w:r>
      <w:hyperlink w:history="true" r:id="rId33">
        <w:r w:rsidRPr="00F24C6F">
          <w:rPr>
            <w:rStyle w:val="Hyperlink"/>
          </w:rPr>
          <w:t>www.kla.tv/mediekommentar-da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Merkel giver Tyskland dødsstødet med §28b IfSG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www.kla.tv/21322</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17.01.2022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nline.de/nachrichten/deutschland/id_89833682/ab-inzidenz-100-diese-regeln-umfasst-die-corona-notbremse.html" TargetMode="External" Id="rId21" /><Relationship Type="http://schemas.openxmlformats.org/officeDocument/2006/relationships/hyperlink" Target="https://www.journalistenwatch.com/2021/04/16/vorsicht-diktatur-regierung/" TargetMode="External" Id="rId22" /><Relationship Type="http://schemas.openxmlformats.org/officeDocument/2006/relationships/hyperlink" Target="https://www.youtube.com/watch?v=O1HO8lvww6A" TargetMode="External" Id="rId23" /><Relationship Type="http://schemas.openxmlformats.org/officeDocument/2006/relationships/hyperlink" Target="https://reitschuster.de/post/ganz-starke-verzerrung/" TargetMode="External" Id="rId24" /><Relationship Type="http://schemas.openxmlformats.org/officeDocument/2006/relationships/hyperlink" Target="https://www.youtube.com/watch?v=JilayrOl8xg&amp;t=486s" TargetMode="External" Id="rId25" /><Relationship Type="http://schemas.openxmlformats.org/officeDocument/2006/relationships/hyperlink" Target="https://www.aerzteblatt.de/nachrichten/117605/RKI-Coronafallsterblichkeit-aktuell-bei-deutlich-unter-1-Prozent" TargetMode="External" Id="rId26" /><Relationship Type="http://schemas.openxmlformats.org/officeDocument/2006/relationships/hyperlink" Target="https://www.bitchute.com/video/w0oW0GYQEqd4/" TargetMode="External" Id="rId27" /><Relationship Type="http://schemas.openxmlformats.org/officeDocument/2006/relationships/hyperlink" Target="https://www.kla.tv/18528" TargetMode="External" Id="rId28" /><Relationship Type="http://schemas.openxmlformats.org/officeDocument/2006/relationships/hyperlink" Target="https://www.kla.tv/17608" TargetMode="External" Id="rId29" /><Relationship Type="http://schemas.openxmlformats.org/officeDocument/2006/relationships/hyperlink" Target="https://www.kla.tv/AngelaMerkel-da" TargetMode="External" Id="rId30" /><Relationship Type="http://schemas.openxmlformats.org/officeDocument/2006/relationships/hyperlink" Target="https://www.kla.tv/Coronavirus-da" TargetMode="External" Id="rId31" /><Relationship Type="http://schemas.openxmlformats.org/officeDocument/2006/relationships/hyperlink" Target="https://www.kla.tv/Tyskland-da" TargetMode="External" Id="rId32" /><Relationship Type="http://schemas.openxmlformats.org/officeDocument/2006/relationships/hyperlink" Target="https://www.kla.tv/mediekommentar-d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2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Merkel giver Tyskland dødsstødet med §28b IfSG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