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b8740ed22c4230" /><Relationship Type="http://schemas.openxmlformats.org/package/2006/relationships/metadata/core-properties" Target="/package/services/metadata/core-properties/80f9c187e0844f05a9fffd7e6f82e4bb.psmdcp" Id="R6bef7c2e7ccb40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Vaccinuri cu viruşi dezactivaţi - o nouă speranță pentru scepticii vaccinării?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Dacă doriți să aflați dacă noile vaccinuri Corona Valneva și Novavax sunt vaccinuri convenționale cu viruşi inactivaţi sau dacă s-a "schimbat brânza din capcana pentru șoareci cu salam", nu trebuie să ratați următoarea emisiune cu două voci importante de experți.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mass-media, Novavax și Valneva sunt promovate în prezent ca fiind noile vaccinuri Corona. Oamenii sunt făcuți să creadă că acestea sunt vaccinuri ca și vaccinurile inactivate convenționale cunoscute de ani de zile. Cu titluri precum "Țara vine în ajutorul personalului medical nevaccinat", acest vaccin se prezintă drept acceptabil mai ales pentru personalul medical. Pentru mulți lucrători din domeniul sănătății, care sunt amenințați cu o interdicție profesională de la jumătatea lunii martie din cauza vaccinării obligatorii, aceste vaccinuri par a fi noi raze de speranță. </w:t>
        <w:br/>
        <w:t xml:space="preserve">Deoarece experții cu un punct de vedere diferit nu au, din păcate, un cuvânt de spus, Kla.TV prezintă astăzi două voci opuse care aruncă o lumină diferită asupra acestor vaccinuri.</w:t>
        <w:br/>
        <w:t xml:space="preserve">Una dintre ele e cea a doctorului Wolfgang Wodarg, specialist în plămâni, medic social și de mediu. El a fost șef al unui departament de sănătate timp de mulți ani. Într-un apel video de pe canalul AUF1.TV, el explică modul de acțiune al noilor vaccinuri și le descrie ca fiind o terapie de mare risc, o terapie genică pentru a influența sistemul imunitar.</w:t>
        <w:br/>
        <w:t xml:space="preserve">Aici un scurt fragment din interviu: </w:t>
        <w:br/>
        <w:t xml:space="preserve">Dr. Wodarg: Un vaccin produce ţepii pe cale sintetică, genetică, iar celălalt vaccin ia viruşi corona întregi cu ţepi. Cum aceşti viruşi sunt slăbiţi, nu se mai pot reproduce, apoi injectaţi în mușchii noștri....</w:t>
        <w:br/>
        <w:t xml:space="preserve">Moderatoare: Puteți da detalii despre conţinutul acestor vaccinuri?</w:t>
        <w:br/>
        <w:t xml:space="preserve">Dr. Wodarg: Da, unul dintre ele este NOVAVAX, care are, potrivit companiei, proteine de vârf din secvența genetică a SARS-CoV2, dezvoltate cu ajutorul tehnologiei nanoparticulelor recombinate. Bineînțeles, toate sunt amplificate. Există "Matrix M" pe bază de saponină, acesta e potențiatorul activ care se află acolo. Cealaltă substanță e produsă de VALNEVA, o companie cu sediul în Austria și Franța. Deci vor vinde un vaccin, cu virus întreg, inactivat, cu adjuvant.</w:t>
        <w:br/>
        <w:t xml:space="preserve">Aceşti viruşi corona sunt cultivaţi într-un bioreactor, pe virocelule, ca în iaurt, nu pe ouă de găină, dar într-un astfel de bioreactor sunt cultivaţi și apoi extraşi. Acești viruși sunt apoi inactivați, încât să nu se mai poată reproduce. Dar ei au apoi aceşti ţepi, şi sunt apoi injectaţi în noi. Pentru ca aceștia să formeze anticorpi corespunzători, se adaugă un adjuvant. Acest adjuvant este CpG, un acid nucleic introdus în celule sub formă de nanoparticule. Aha! Acizii nucleici, deci informația genetică, sunt introduși în celule sub formă de nanoparticule, în special în celulele imunitare. </w:t>
        <w:br/>
        <w:t xml:space="preserve">Adică, aici suntem modificați genetic de către adjuvant, nu de către virus. Nu prin ARNm, această ţeapă, ci sistemul nostru imunitar e gâdilat prin inginerie genetică să reacționeze violent la aceşti ţepi. Cred că aceasta e o tehnologie cu risc ridicat. E vorba de terapia genică pentru a influența sistemul imunitar. Iar terapia genică, în rest, avem comitete de etică care judecă în cazuri individuale dacă este indicată sau nu. Acest vaccin de la VALNEVA, vor să ... Da, cred că au fost deja cumpărate și comandate câteva milioane de doze de vaccin.</w:t>
        <w:br/>
        <w:t xml:space="preserve">Asta înseamnă evident că se încearcă să se ascundă substanțele critice din potențiatorul activ, în timp ce se vorbește tot timpul doar despre ingredientul activ principal.</w:t>
        <w:br/>
        <w:t xml:space="preserve">Biologul și autorul de non-ficțiune Clemens Arvay confirmă, de asemenea, că Novavax nu este un vaccin cu viruşi dezactivaţi, chiar dacă rapoartele mass-media persistă în această prezentare eronată. "Este o nouă generație de vaccinuri proteice în care celule de insecte, modificate genetic, produc proteina spike - bazată pe "învechitul" spike Wuhan, de altfel", spune Arvay. </w:t>
        <w:br/>
        <w:t xml:space="preserve">Presupusul "vaccin cu viruşi inactivi" al lui Valneva este și rămâne, de asemenea, o terapie genetică.</w:t>
        <w:br/>
        <w:t xml:space="preserve">În legătură cu acest aspect, Arvay continuă: "Vaccinul cu viruşi inactivi de la Valneva conține o bucată de ADN viral ca aditiv, deci se aplică semnele de întrebare fundamentale ale vaccinurilor cu ADN despre siguranța pe termen lung. Înainte de 2021, nu a existat niciodată un vaccin aprobat în UE care să includă ADN ca aditiv. Niciunul dintre vaccinuri nu promite imunitate sterilă sau "protecția celorlalți".</w:t>
        <w:br/>
        <w:t xml:space="preserve">Concluzie: Avem impresia că prin aceste vaccinuri, doar "brânza din capcana de șoareci este schimbată cu salam", așa cum descrie un utilizator de Telegram. Sau, după cum spune editorul Wochenblick, Julian Schernthaner:</w:t>
        <w:br/>
        <w:t xml:space="preserve">"E o ieșire prin trapa de pe acoperiș, dar nu spre libertate. Îndată ce treci prin ea, te trezești din nou în încăperea unde te așteaptă abonamentul obligatoriu la vaccin al statului, în care actual sunt furnizate trei doze." </w:t>
        <w:br/>
        <w:t xml:space="preserve">Chiar dacă mulți cetățeni ale căror mijloace de trai sunt amenințate de vaccinarea obligatorie își doresc o cale de ieșire, o soluție individuală, adevărata libertate nu poate fi câștigată decât pentru toți.</w:t>
        <w:br/>
        <w:t xml:space="preserve">E absolut necesară o strategie și o acțiune comună a tuturor oamenilor care iubesc libertatea. Aşadar, vă rugăm să răspândiți aceste informații prietenilor și cunoștințelor și să expuneți împreună cu noi fiecare nouă înșelăciune și minciună.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Dr. med. Wolfgang Wodarg:</w:t>
        <w:rPr>
          <w:sz w:val="18"/>
        </w:rPr>
      </w:r>
      <w:r w:rsidR="0026191C">
        <w:rPr/>
        <w:br/>
      </w:r>
      <w:hyperlink w:history="true" r:id="rId21">
        <w:r w:rsidRPr="00F24C6F">
          <w:rPr>
            <w:rStyle w:val="Hyperlink"/>
          </w:rPr>
          <w:rPr>
            <w:sz w:val="18"/>
          </w:rPr>
          <w:t>https://auf1.tv/aufrecht-auf1/dr-wodargs-appell-an-geimpfte-nehmen-sie-auf-keinen-fall-noch-eine-spritze/</w:t>
        </w:r>
      </w:hyperlink>
      <w:r w:rsidR="0026191C">
        <w:rPr/>
        <w:br/>
      </w:r>
      <w:r w:rsidRPr="002B28C8">
        <w:t xml:space="preserve">Clemens Arvay</w:t>
        <w:rPr>
          <w:sz w:val="18"/>
        </w:rPr>
      </w:r>
      <w:r w:rsidR="0026191C">
        <w:rPr/>
        <w:br/>
      </w:r>
      <w:hyperlink w:history="true" r:id="rId22">
        <w:r w:rsidRPr="00F24C6F">
          <w:rPr>
            <w:rStyle w:val="Hyperlink"/>
          </w:rPr>
          <w:rPr>
            <w:sz w:val="18"/>
          </w:rPr>
          <w:t>https://t.me/ImpfstoffKritik/287</w:t>
        </w:r>
      </w:hyperlink>
      <w:r w:rsidRPr="002B28C8">
        <w:t xml:space="preserve">vom 28. Dezember 2021</w:t>
        <w:rPr>
          <w:sz w:val="18"/>
        </w:rPr>
      </w:r>
      <w:r w:rsidR="0026191C">
        <w:rPr/>
        <w:br/>
      </w:r>
      <w:r w:rsidRPr="002B28C8">
        <w:t xml:space="preserve">Fraudă cu etichete la Novavax și Valneva:</w:t>
        <w:rPr>
          <w:sz w:val="18"/>
        </w:rPr>
      </w:r>
      <w:r w:rsidR="0026191C">
        <w:rPr/>
        <w:br/>
      </w:r>
      <w:r w:rsidRPr="002B28C8">
        <w:t xml:space="preserve">Basmul vaccinului convenţional cu viruşi inactivaţi menit să ucidă critica</w:t>
        <w:rPr>
          <w:sz w:val="18"/>
        </w:rPr>
      </w:r>
      <w:r w:rsidR="0026191C">
        <w:rPr/>
        <w:br/>
      </w:r>
      <w:hyperlink w:history="true" r:id="rId23">
        <w:r w:rsidRPr="00F24C6F">
          <w:rPr>
            <w:rStyle w:val="Hyperlink"/>
          </w:rPr>
          <w:rPr>
            <w:sz w:val="18"/>
          </w:rPr>
          <w:t>https://www.wochenblick.at/meinung/etikettenschwindel-bei-novavax-valneva-totimpfstoff-maer-soll-kritik-abtoeten/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Vaccinuri cu viruşi dezactivaţi - o nouă speranță pentru scepticii vaccinării?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www.kla.tv/21905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11.03.2022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1.tv/aufrecht-auf1/dr-wodargs-appell-an-geimpfte-nehmen-sie-auf-keinen-fall-noch-eine-spritze/" TargetMode="External" Id="rId21" /><Relationship Type="http://schemas.openxmlformats.org/officeDocument/2006/relationships/hyperlink" Target="https://t.me/ImpfstoffKritik/287" TargetMode="External" Id="rId22" /><Relationship Type="http://schemas.openxmlformats.org/officeDocument/2006/relationships/hyperlink" Target="https://www.wochenblick.at/meinung/etikettenschwindel-bei-novavax-valneva-totimpfstoff-maer-soll-kritik-abtoet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90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9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Vaccinuri cu viruşi dezactivaţi - o nouă speranță pentru scepticii vaccinării?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