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 la recherche de nouveaux médias de qualité</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S'il y a une chose dont la communauté mondiale a vraiment besoin, c'est d'avoir des médias de qualité. Cependant, il est prouvé que ce besoin ne peut être satisfait par un « auto-étiquetage » astucieux, mais uniquement par une qualité réellement bonne. Quel est le prix à payer pour être considéré comme un média de qualité ? Qu'est-ce qui fait la véritable qualité d'un reportage ?</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S'il y a une chose dont la communauté mondiale a vraiment besoin, ce sont de véritables médias de qualité. Or, il est prouvé que ce besoin ne peut pas être satisfait par un « auto-étiquetage » astucieux, mais uniquement par une qualité réellement bonne. Quel est le prix à payer pour être considéré comme un média de qualité ? Qu'est-ce qui fait la véritable qualité d'un reportage ?</w:t>
      </w:r>
      <w:r w:rsidRPr="00C534E6">
        <w:rPr>
          <w:rStyle w:val="edit"/>
          <w:rFonts w:ascii="Arial" w:hAnsi="Arial" w:cs="Arial"/>
          <w:color w:val="000000"/>
        </w:rPr>
        <w:br/>
        <w:t>- La qualité véritable ne répand ni mensonges ni calomnies.</w:t>
      </w:r>
      <w:r w:rsidRPr="00C534E6">
        <w:rPr>
          <w:rStyle w:val="edit"/>
          <w:rFonts w:ascii="Arial" w:hAnsi="Arial" w:cs="Arial"/>
          <w:color w:val="000000"/>
        </w:rPr>
        <w:br/>
        <w:t>- La qualité véritable prouve qu’il existe une concordance compréhensible entre les prévisions et la réalité.</w:t>
      </w:r>
      <w:r w:rsidRPr="00C534E6">
        <w:rPr>
          <w:rStyle w:val="edit"/>
          <w:rFonts w:ascii="Arial" w:hAnsi="Arial" w:cs="Arial"/>
          <w:color w:val="000000"/>
        </w:rPr>
        <w:br/>
        <w:t>- La qualité véritable dispose de sources sérieuses et solides, elle refuse des envois de documents anonymes.</w:t>
      </w:r>
      <w:r w:rsidRPr="00C534E6">
        <w:rPr>
          <w:rStyle w:val="edit"/>
          <w:rFonts w:ascii="Arial" w:hAnsi="Arial" w:cs="Arial"/>
          <w:color w:val="000000"/>
        </w:rPr>
        <w:br/>
        <w:t>- La qualité véritable ne s'oriente jamais vers la majorité, mais vers la vérité.</w:t>
      </w:r>
      <w:r w:rsidRPr="00C534E6">
        <w:rPr>
          <w:rStyle w:val="edit"/>
          <w:rFonts w:ascii="Arial" w:hAnsi="Arial" w:cs="Arial"/>
          <w:color w:val="000000"/>
        </w:rPr>
        <w:br/>
        <w:t>- La qualité véritable est le fruit d'une indépendance réelle et d'une neutralité envers l'économie, la politique, la science, la religion, l'idéologie, etc.</w:t>
      </w:r>
      <w:r w:rsidRPr="00C534E6">
        <w:rPr>
          <w:rStyle w:val="edit"/>
          <w:rFonts w:ascii="Arial" w:hAnsi="Arial" w:cs="Arial"/>
          <w:color w:val="000000"/>
        </w:rPr>
        <w:br/>
        <w:t>- La qualité véritable ne craint pas le pouvoir en place et ne se laisse pas corrompre.</w:t>
      </w:r>
      <w:r w:rsidRPr="00C534E6">
        <w:rPr>
          <w:rStyle w:val="edit"/>
          <w:rFonts w:ascii="Arial" w:hAnsi="Arial" w:cs="Arial"/>
          <w:color w:val="000000"/>
        </w:rPr>
        <w:br/>
        <w:t>- La qualité véritable place toujours la santé et le bien-être du peuple au-dessus des intérêts du marché et des élites.</w:t>
      </w:r>
      <w:r w:rsidRPr="00C534E6">
        <w:rPr>
          <w:rStyle w:val="edit"/>
          <w:rFonts w:ascii="Arial" w:hAnsi="Arial" w:cs="Arial"/>
          <w:color w:val="000000"/>
        </w:rPr>
        <w:br/>
        <w:t xml:space="preserve">- La qualité véritable n'omet ni ne déforme aucun arrière-plan. </w:t>
      </w:r>
      <w:r w:rsidRPr="00C534E6">
        <w:rPr>
          <w:rStyle w:val="edit"/>
          <w:rFonts w:ascii="Arial" w:hAnsi="Arial" w:cs="Arial"/>
          <w:color w:val="000000"/>
        </w:rPr>
        <w:br/>
        <w:t>- La qualité véritable tient compte des priorités dans le contexte, elle ne les passe pas sous silence. L'omission ciblée fait partie des plus grands tueurs de qualité.</w:t>
      </w:r>
      <w:r w:rsidRPr="00C534E6">
        <w:rPr>
          <w:rStyle w:val="edit"/>
          <w:rFonts w:ascii="Arial" w:hAnsi="Arial" w:cs="Arial"/>
          <w:color w:val="000000"/>
        </w:rPr>
        <w:br/>
        <w:t>- La qualité véritable ne place pas des déclarations dans des contextes étrangers auto-construits.</w:t>
      </w:r>
      <w:r w:rsidRPr="00C534E6">
        <w:rPr>
          <w:rStyle w:val="edit"/>
          <w:rFonts w:ascii="Arial" w:hAnsi="Arial" w:cs="Arial"/>
          <w:color w:val="000000"/>
        </w:rPr>
        <w:br/>
        <w:t>- La qualité véritable conduit à une pensée indépendante et encourage la maturité du peuple.</w:t>
      </w:r>
      <w:r w:rsidRPr="00C534E6">
        <w:rPr>
          <w:rStyle w:val="edit"/>
          <w:rFonts w:ascii="Arial" w:hAnsi="Arial" w:cs="Arial"/>
          <w:color w:val="000000"/>
        </w:rPr>
        <w:br/>
        <w:t>- La qualité véritable n'exige pas une foi aveugle, mais observe les actes.</w:t>
      </w:r>
      <w:r w:rsidRPr="00C534E6">
        <w:rPr>
          <w:rStyle w:val="edit"/>
          <w:rFonts w:ascii="Arial" w:hAnsi="Arial" w:cs="Arial"/>
          <w:color w:val="000000"/>
        </w:rPr>
        <w:br/>
        <w:t>Ne restez pas passifs si vos chaînes de télé, journaux, radios préférés ou quoi que ce soit s'écartent de ces points mentionnés ! Écrivez des lettres de correction, protestez si nécessaire pour que ces diffuseurs d’information ne perdent pas davantage en qualité. Car celui qui perd sa qualité, perd finalement tout son public.</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Cela pourrait aussi vous intéresser:</w:t>
      </w:r>
    </w:p>
    <w:p w:rsidR="00C534E6" w:rsidRPr="00C534E6" w:rsidRDefault="00C534E6" w:rsidP="00C534E6">
      <w:pPr>
        <w:keepLines/>
        <w:spacing w:after="160"/>
        <w:rPr>
          <w:rFonts w:ascii="Arial" w:hAnsi="Arial" w:cs="Arial"/>
          <w:sz w:val="18"/>
          <w:szCs w:val="18"/>
        </w:rPr>
      </w:pPr>
      <w:r w:rsidRPr="002B28C8">
        <w:t xml:space="preserve">#Medias-fr - Médias - </w:t>
      </w:r>
      <w:hyperlink r:id="rId10" w:history="1">
        <w:r w:rsidRPr="00F24C6F">
          <w:rPr>
            <w:rStyle w:val="Lienhypertexte"/>
          </w:rPr>
          <w:t>www.kla.tv/Medias-fr</w:t>
        </w:r>
      </w:hyperlink>
      <w:r w:rsidR="002610E3">
        <w:br/>
      </w:r>
      <w:r w:rsidR="002610E3">
        <w:br/>
      </w:r>
      <w:r w:rsidRPr="002B28C8">
        <w:t xml:space="preserve">#CensureDesMedias - Censure des médias - </w:t>
      </w:r>
      <w:hyperlink r:id="rId11" w:history="1">
        <w:r w:rsidRPr="00F24C6F">
          <w:rPr>
            <w:rStyle w:val="Lienhypertexte"/>
          </w:rPr>
          <w:t>www.kla.tv/CensureDesMedias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14"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15"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16"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0E3" w:rsidRDefault="002610E3" w:rsidP="00F33FD6">
      <w:pPr>
        <w:spacing w:after="0" w:line="240" w:lineRule="auto"/>
      </w:pPr>
      <w:r>
        <w:separator/>
      </w:r>
    </w:p>
  </w:endnote>
  <w:endnote w:type="continuationSeparator" w:id="0">
    <w:p w:rsidR="002610E3" w:rsidRDefault="002610E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A la recherche de nouveaux médias de qualité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D716B6">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D716B6">
      <w:rPr>
        <w:bCs/>
        <w:noProof/>
        <w:sz w:val="18"/>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0E3" w:rsidRDefault="002610E3" w:rsidP="00F33FD6">
      <w:pPr>
        <w:spacing w:after="0" w:line="240" w:lineRule="auto"/>
      </w:pPr>
      <w:r>
        <w:separator/>
      </w:r>
    </w:p>
  </w:footnote>
  <w:footnote w:type="continuationSeparator" w:id="0">
    <w:p w:rsidR="002610E3" w:rsidRDefault="002610E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www.kla.tv/22027</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22.03.2022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2610E3"/>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716B6"/>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680263-666B-456F-9376-015E62D8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22027" TargetMode="External"/><Relationship Id="rId12" Type="http://schemas.openxmlformats.org/officeDocument/2006/relationships/hyperlink" Target="https://www.kla.tv/fr" TargetMode="External"/><Relationship Id="rId17"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vernetzung&amp;lang=f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CensureDesMedias" TargetMode="External"/><Relationship Id="rId5" Type="http://schemas.openxmlformats.org/officeDocument/2006/relationships/footnotes" Target="footnotes.xml"/><Relationship Id="rId15" Type="http://schemas.openxmlformats.org/officeDocument/2006/relationships/hyperlink" Target="https://www.kla.tv/abo-fr" TargetMode="External"/><Relationship Id="rId10" Type="http://schemas.openxmlformats.org/officeDocument/2006/relationships/hyperlink" Target="https://www.kla.tv/Medias-f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02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3285</Characters>
  <Application>Microsoft Office Word</Application>
  <DocSecurity>0</DocSecurity>
  <Lines>27</Lines>
  <Paragraphs>7</Paragraphs>
  <ScaleCrop>false</ScaleCrop>
  <HeadingPairs>
    <vt:vector size="4" baseType="variant">
      <vt:variant>
        <vt:lpstr>Titre</vt:lpstr>
      </vt:variant>
      <vt:variant>
        <vt:i4>1</vt:i4>
      </vt:variant>
      <vt:variant>
        <vt:lpstr>A la recherche de nouveaux médias de qualité</vt:lpstr>
      </vt:variant>
      <vt:variant>
        <vt:i4>1</vt:i4>
      </vt:variant>
    </vt:vector>
  </HeadingPairs>
  <TitlesOfParts>
    <vt:vector size="2" baseType="lpstr">
      <vt: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2022-03-23T14:41:00Z</dcterms:created>
  <dcterms:modified xsi:type="dcterms:W3CDTF">2022-03-23T14:41:00Z</dcterms:modified>
</cp:coreProperties>
</file>