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89fa4fb7304a05" /><Relationship Type="http://schemas.openxmlformats.org/package/2006/relationships/metadata/core-properties" Target="/package/services/metadata/core-properties/21a4767c190449bcb817b1683a0f86ec.psmdcp" Id="R696ca78ef7a64e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Măsuri Corona: Proces pentru genocid intentat la Haga!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avocată și alți șapte procurori acuză 16 elite de rang înalt, precum Bill și Melinda Gates, Anthony Fauci sau Peter Daszak, de genocid. Într-un rechizitoriu uluitor adresat Curții Internaționale de Justiție de la Haga, aceștia sunt acuzați de numeroase încălcări ale Codului de la Nürnberg și de diverse crime împotriva umanității.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Puţin observat de opinia publică mondială, are loc primul proces penal internațional împotriva celor responsabili, care au tras sforile pandemiei Corona. </w:t>
        <w:br/>
        <w:t xml:space="preserve">Un grup britanic din jurul fostului vicepreședinte al Pfizer, Dr. Michael Yeadon, a depus o plângere împotriva unor elite celebre şi de rang înalt la Curtea Penală Internațională de la Haga. </w:t>
        <w:br/>
        <w:t xml:space="preserve">Aceștia sunt acuzați, printre altele, de "crime împotriva umanității", de încălcări ale Codului de la Nürnberg, precum și de crime de război și "crime de agresiune" în Regatul Unit și în alte țări. Cazul a fost intentat la 6 decembrie 2021. Reclamanții cer Curții Penale Internaționale cu "maximă urgență" să "oprească introducerea vaccinărilor COVID, introducerea cardurilor ilegale de vaccinare și toate celelalte tipuri de război ilegal [...] împotriva populației din Regatul Unit".</w:t>
        <w:br/>
        <w:t xml:space="preserve">Grupul prezintă dovezi că "vaccinurile" COVID-19 sunt, de fapt, terapii genetice experimentale. Aceștia susțin că aceste "vaccinuri" au dus la efecte secundare și decese masive. </w:t>
        <w:br/>
        <w:t xml:space="preserve">Reclamanții au subliniat că "unele reviste științifice blochează publicarea studiilor care arată eficacitatea unor medicamente precum ivermectina și hidroxiclorochina". </w:t>
        <w:br/>
        <w:t xml:space="preserve">Totodată ei susțin că "suprimarea tratamentelor alternative sigure și eficiente pentru Covid-19 echivalează cu o crimă și justifică o anchetă completă din partea instanței". </w:t>
        <w:br/>
        <w:t xml:space="preserve">În plus, potrivit reclamanților, toate efectele nocive ale "vaccinurilor" și măsurile de izolare îndeplinesc criteriile pentru genocid, crime împotriva umanității și crime de război împotriva populației din Regatul Unit.</w:t>
        <w:br/>
        <w:t xml:space="preserve">Și asta pentru că cei acuzați, "membri ai guvernului britanic și lideri mondiali [...] au atât cunoștințe, cât și intenții în legătură cu aceste [...] crime". </w:t>
        <w:br/>
        <w:t xml:space="preserve">Reclamanții o numesc "încercări deliberate de depopulare și destabilizare a societății". </w:t>
        <w:br/>
        <w:t xml:space="preserve">Ei spun că asta face parte dintr-un plan coordonat la nivel mondial pentru a stabiliza bogăția și puterea în mâinile câtorva persoane.</w:t>
        <w:br/>
        <w:t xml:space="preserve"> De asemenea, o citează pe Vera Sharav și alți supraviețuitori ai Holocaustului care au constatat "paralele clare între restricțiile Covid și începutul Holocaustului".</w:t>
        <w:br/>
        <w:t xml:space="preserve"> Într-o scrisoare deschisă, ei au cerut autorităților de reglementare medicală să "oprească imediat acest experiment medical nelegiuit asupra umanității", care, în opinia lor, încalcă clar Codul de la Nürnberg.</w:t>
        <w:br/>
        <w:t xml:space="preserve">Ei susțin chiar că „un alt holocaust la scară mai mare se desfășoară în fața ochilor noștri”. Următoarele persoane au fost puse sub acuzare: </w:t>
        <w:br/>
        <w:t xml:space="preserve">•Dr. Anthony Fauci, director al NIAID (centrul de cercetare din SUA)</w:t>
        <w:br/>
        <w:t xml:space="preserve">• Dr. Peter Daszak, Președintele Alianței EcoHealth • Bill Gates • Melinda Gates</w:t>
        <w:br/>
        <w:t xml:space="preserve">• Albert Bourla, CEO al Pfizer</w:t>
        <w:br/>
        <w:t xml:space="preserve">• Stéphane Bancel, CEO Moderna</w:t>
        <w:br/>
        <w:t xml:space="preserve">• Pascal Soriot, CEO al AstraZeneca</w:t>
        <w:br/>
        <w:t xml:space="preserve">• Alex Gorsky, președinte Johnson &amp; Johnson</w:t>
        <w:br/>
        <w:t xml:space="preserve">• Tedros Adhanom Ghebreyesus, Director General al OMS</w:t>
        <w:br/>
        <w:t xml:space="preserve">• Boris Johnson, prim-ministru al Regatului Unit</w:t>
        <w:br/>
        <w:t xml:space="preserve">• Christopher Whitty, consilier medical principal în Marea Britanie</w:t>
        <w:br/>
        <w:t xml:space="preserve">• Matthew Hancock, fost secretar de stat al Regatului Unit pentru sănătate și asistență socială; • June Raine, director general pentru medicamente și produse medicale din Regatul Unit</w:t>
        <w:br/>
        <w:t xml:space="preserve">• dr Rajiv Shah, președintele Fundației Rockefeller</w:t>
        <w:br/>
        <w:t xml:space="preserve">• Klaus Schwab, Președintele Forumului Economic Mondial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Acuzația originală: h</w:t>
        <w:rPr>
          <w:sz w:val="18"/>
        </w:rPr>
      </w:r>
      <w:r w:rsidR="0026191C">
        <w:rPr/>
        <w:br/>
      </w:r>
      <w:hyperlink w:history="true" r:id="rId21">
        <w:r w:rsidRPr="00F24C6F">
          <w:rPr>
            <w:rStyle w:val="Hyperlink"/>
          </w:rPr>
          <w:rPr>
            <w:sz w:val="18"/>
          </w:rPr>
          <w:t>ttps://www.docdroid.com/WUjv6iw/icc-complaint-7-1-pdf</w:t>
        </w:r>
      </w:hyperlink>
      <w:r w:rsidR="0026191C">
        <w:rPr/>
        <w:br/>
      </w:r>
      <w:r w:rsidRPr="002B28C8">
        <w:t xml:space="preserve">alte surse: Acuzații de genocid depuse la Curtea Penală Internațională </w:t>
        <w:rPr>
          <w:sz w:val="18"/>
        </w:rPr>
      </w:r>
      <w:r w:rsidR="0026191C">
        <w:rPr/>
        <w:br/>
      </w:r>
      <w:hyperlink w:history="true" r:id="rId22">
        <w:r w:rsidRPr="00F24C6F">
          <w:rPr>
            <w:rStyle w:val="Hyperlink"/>
          </w:rPr>
          <w:rPr>
            <w:sz w:val="18"/>
          </w:rPr>
          <w:t>http://corona-klagen.com/voelkermord-klagen-beim-internationalen-strafgerichtshof-eingereicht/</w:t>
        </w:r>
      </w:hyperlink>
      <w:r w:rsidR="0026191C">
        <w:rPr/>
        <w:br/>
      </w:r>
      <w:r w:rsidRPr="002B28C8">
        <w:t xml:space="preserve">Vaccinarea Corona: Rechizitoriu în fața Curții Penale Internaționale </w:t>
        <w:rPr>
          <w:sz w:val="18"/>
        </w:rPr>
      </w:r>
      <w:r w:rsidR="0026191C">
        <w:rPr/>
        <w:br/>
      </w:r>
      <w:hyperlink w:history="true" r:id="rId23">
        <w:r w:rsidRPr="00F24C6F">
          <w:rPr>
            <w:rStyle w:val="Hyperlink"/>
          </w:rPr>
          <w:rPr>
            <w:sz w:val="18"/>
          </w:rPr>
          <w:t>https://unser-mitteleuropa.com/corona-impfung-anklage-vor-internationalem-strafgerichtshof-wegen-verbrechen-gegen-die-menschlichkeit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Măsuri Corona: Proces pentru genocid intentat la Haga!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www.kla.tv/22191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ttps://www.docdroid.com/WUjv6iw/icc-complaint-7-1-pdf" TargetMode="External" Id="rId21" /><Relationship Type="http://schemas.openxmlformats.org/officeDocument/2006/relationships/hyperlink" Target="http://corona-klagen.com/voelkermord-klagen-beim-internationalen-strafgerichtshof-eingereicht/" TargetMode="External" Id="rId22" /><Relationship Type="http://schemas.openxmlformats.org/officeDocument/2006/relationships/hyperlink" Target="https://unser-mitteleuropa.com/corona-impfung-anklage-vor-internationalem-strafgerichtshof-wegen-verbrechen-gegen-die-menschlichke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9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Măsuri Corona: Proces pentru genocid intentat la Haga!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