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6243fa5ad74aec" /><Relationship Type="http://schemas.openxmlformats.org/package/2006/relationships/metadata/core-properties" Target="/package/services/metadata/core-properties/75deb02ef5d44210ba14f9a1e67da0c1.psmdcp" Id="R1bd4f32ee9d646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Russland und der Westen im Ranking der Aggressoren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Zusammenhang mit dem Ukraine-Krieg wird Russland von den westlichen Medien als übelster Aggressor bezichtigt, den man hart abstrafen müsse. Doch wer im Glashaus sitzt, sollte nicht mit Steinen werfen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Zusammenhang mit dem Ukraine-Krieg wird Russland von westlichen Regierungen und deren Medien als übelster Aggressor bezichtigt, den man hart abstrafen müsse. Doch wer im Glashaus sitzt, sollte nicht mit Steinen werfen, besagt ein Sprichwort. Das meint, dass niemand als Verkläger auftreten sollte, der selber Dreck am Stecken hat. Denn dank investigativem Journalismus lassen sich die Aggressivitäten des Westens, längst nicht mehr verbergen oder gar schönreden. </w:t>
        <w:br/>
        <w:t xml:space="preserve"/>
        <w:br/>
        <w:t xml:space="preserve">Zur Erinnerung im Telegrammstil: War es doch die aggressive US-Regierung, die aufgrund einer Lüge den Vietnamkrieg lostrat. Nordvietnamesische Schnellboote hätten zwei US-amerikanische Kriegsschiffe im Golf von Tonkin beschossen, was der US-Verteidigungsminister Robert McNamara später als Falschmeldung zugab. Und in dem Stil ging es fortlaufend weiter: Aufgrund der Brutkastenlüge wurde der 1. Irakkrieg losgetreten. Der theatralisch vorgetragene Bericht einer angeblichen Krankenschwester, irakische Soldaten hätten kuwaitische Babies in einem Krankenhaus brutal aus den Brutkästen gerissen und auf den Steinboden geschmettert, erwies sich im Nachhinein als inszenierte Falschaussage. Genauso der gefälschte Bericht westlicher Geheimdienste über angeblich im Irak geortete Massenvernichtungswaffen, der zum vernichtenden 2. Irakkrieg unter Führung der US-Administration führte. </w:t>
        <w:br/>
        <w:t xml:space="preserve">Ungeachtet aller tragischen Folgen ging es in dieser Aggressionslinie beständig weiter: Wegen einer angeblich humanitären Katastrophe im Kosovo bombardierte das sogenannte Verteidigungsbündnis NATO 1999 Jugoslawien. Im Zusammenhang mit dem fingierten, von Geheimdiensten inszenierten arabischen Frühling 2011, wurde Libyen wegen angeblicher, auf Veranlassung von Präsident Gaddafi getöteten 6.000 Zivilisten, in Grund und Boden gebombt. Beide Anschuldigungen erwiesen sich als Lüge. Krieg ist immer der falsche Weg, egal von wem er ausgeht. Doch sollte nicht der gleiche Maßstab, wie er momentan von der Weltgemeinschaft gegenüber der russischen Föderation verlangt wird, bei allen Ländern angesetzt werden? Sprich: Warum wurde der US-Aggressor samt seinen westlichen Verbündeten nicht auch für seine verursachten Kriege zur Rechenschaft gezogen werden? Ja mehr noch: Laufen wir nicht Gefahr, dass die Aggressivität des Westens als normal, berechtigt und zum Alltag dazugehörend erscheint und sich dadurch unbegrenzt fortsetzen wird?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Der Westen als Aggressor</w:t>
        <w:rPr>
          <w:sz w:val="18"/>
        </w:rPr>
      </w:r>
      <w:r w:rsidR="0026191C">
        <w:rPr/>
        <w:br/>
      </w:r>
      <w:hyperlink w:history="true" r:id="rId21">
        <w:r w:rsidRPr="00F24C6F">
          <w:rPr>
            <w:rStyle w:val="Hyperlink"/>
          </w:rPr>
          <w:rPr>
            <w:sz w:val="18"/>
          </w:rPr>
          <w:t>https://www.manager-magazin.de/digitales/it/a-234097.html</w:t>
        </w:r>
      </w:hyperlink>
      <w:r w:rsidRPr="002B28C8">
        <w:t xml:space="preserve">;</w:t>
        <w:rPr>
          <w:sz w:val="18"/>
        </w:rPr>
      </w:r>
      <w:r w:rsidR="0026191C">
        <w:rPr/>
        <w:br/>
      </w:r>
      <w:hyperlink w:history="true" r:id="rId22">
        <w:r w:rsidRPr="00F24C6F">
          <w:rPr>
            <w:rStyle w:val="Hyperlink"/>
          </w:rPr>
          <w:rPr>
            <w:sz w:val="18"/>
          </w:rPr>
          <w:t>https://www.imi-online.de/2016/06/20/ganze-arbeit-warum-die-nato-libyen-zerstoert-und-die-region-destabilisiert-hat/#_ednref5</w:t>
        </w:r>
      </w:hyperlink>
      <w:r w:rsidRPr="002B28C8">
        <w:t xml:space="preserve">;</w:t>
        <w:rPr>
          <w:sz w:val="18"/>
        </w:rPr>
      </w:r>
      <w:r w:rsidR="0026191C">
        <w:rPr/>
        <w:br/>
      </w:r>
      <w:hyperlink w:history="true" r:id="rId23">
        <w:r w:rsidRPr="00F24C6F">
          <w:rPr>
            <w:rStyle w:val="Hyperlink"/>
          </w:rPr>
          <w:rPr>
            <w:sz w:val="18"/>
          </w:rPr>
          <w:t>https://www.foreignpolicyjournal.com/2016/01/06/new-hillary-emails-reveal-true-motive-for-libya-intervention</w:t>
        </w:r>
      </w:hyperlink>
      <w:r w:rsidRPr="002B28C8">
        <w:t xml:space="preserve">;</w:t>
        <w:rPr>
          <w:sz w:val="18"/>
        </w:rPr>
      </w:r>
      <w:r w:rsidR="0026191C">
        <w:rPr/>
        <w:br/>
      </w:r>
      <w:hyperlink w:history="true" r:id="rId24">
        <w:r w:rsidRPr="00F24C6F">
          <w:rPr>
            <w:rStyle w:val="Hyperlink"/>
          </w:rPr>
          <w:rPr>
            <w:sz w:val="18"/>
          </w:rPr>
          <w:t>http://www.nytimes.com/1992/01/15/opinion/deception-on-capitol-hill.html</w:t>
        </w:r>
      </w:hyperlink>
      <w:r w:rsidRPr="002B28C8">
        <w:t xml:space="preserve">;</w:t>
        <w:rPr>
          <w:sz w:val="18"/>
        </w:rPr>
      </w:r>
      <w:r w:rsidR="0026191C">
        <w:rPr/>
        <w:br/>
      </w:r>
      <w:hyperlink w:history="true" r:id="rId25">
        <w:r w:rsidRPr="00F24C6F">
          <w:rPr>
            <w:rStyle w:val="Hyperlink"/>
          </w:rPr>
          <w:rPr>
            <w:sz w:val="18"/>
          </w:rPr>
          <w:t>https://de.wikipedia.org/wiki/Brutkastenl%C3%BCge</w:t>
        </w:r>
      </w:hyperlink>
      <w:r w:rsidRPr="002B28C8">
        <w:t xml:space="preserve">;</w:t>
        <w:rPr>
          <w:sz w:val="18"/>
        </w:rPr>
      </w:r>
      <w:r w:rsidR="0026191C">
        <w:rPr/>
        <w:br/>
      </w:r>
      <w:hyperlink w:history="true" r:id="rId26">
        <w:r w:rsidRPr="00F24C6F">
          <w:rPr>
            <w:rStyle w:val="Hyperlink"/>
          </w:rPr>
          <w:rPr>
            <w:sz w:val="18"/>
          </w:rPr>
          <w:t>http://www.tagesanzeiger.ch/ausland/europa/Wir-stecken-mitten-im-Informationskrieg/story/28019867</w:t>
        </w:r>
      </w:hyperlink>
      <w:r w:rsidRPr="002B28C8">
        <w:t xml:space="preserve">;</w:t>
        <w:rPr>
          <w:sz w:val="18"/>
        </w:rPr>
      </w:r>
      <w:r w:rsidR="0026191C">
        <w:rPr/>
        <w:br/>
      </w:r>
      <w:hyperlink w:history="true" r:id="rId27">
        <w:r w:rsidRPr="00F24C6F">
          <w:rPr>
            <w:rStyle w:val="Hyperlink"/>
          </w:rPr>
          <w:rPr>
            <w:sz w:val="18"/>
          </w:rPr>
          <w:t>http://www.foreignpolicyjournal.com/2016/01/06/new-hillary-emails-reveal-true-motive-for-libya-intervention/</w:t>
        </w:r>
      </w:hyperlink>
      <w:r w:rsidRPr="002B28C8">
        <w:t xml:space="preserve">;</w:t>
        <w:rPr>
          <w:sz w:val="18"/>
        </w:rPr>
      </w:r>
      <w:r w:rsidR="0026191C">
        <w:rPr/>
        <w:br/>
      </w:r>
      <w:hyperlink w:history="true" r:id="rId28">
        <w:r w:rsidRPr="00F24C6F">
          <w:rPr>
            <w:rStyle w:val="Hyperlink"/>
          </w:rPr>
          <w:rPr>
            <w:sz w:val="18"/>
          </w:rPr>
          <w:t>http://www.zeit.de/wissen/geschichte/2014-07/vietnam-krieg-usa-50-jahre</w:t>
        </w:r>
      </w:hyperlink>
      <w:r w:rsidRPr="002B28C8">
        <w:t xml:space="preserve">;</w:t>
        <w:rPr>
          <w:sz w:val="18"/>
        </w:rPr>
      </w:r>
      <w:r w:rsidR="0026191C">
        <w:rPr/>
        <w:br/>
      </w:r>
      <w:hyperlink w:history="true" r:id="rId29">
        <w:r w:rsidRPr="00F24C6F">
          <w:rPr>
            <w:rStyle w:val="Hyperlink"/>
          </w:rPr>
          <w:rPr>
            <w:sz w:val="18"/>
          </w:rPr>
          <w:t>http://www.globalresearch.ca/who-is-behind-fake-news-mainstream-media-use-fake-videos-and-images/5557580</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#Russland - </w:t>
      </w:r>
      <w:hyperlink w:history="true" r:id="rId30">
        <w:r w:rsidRPr="00F24C6F">
          <w:rPr>
            <w:rStyle w:val="Hyperlink"/>
          </w:rPr>
          <w:t>www.kla.tv/Russland</w:t>
        </w:r>
      </w:hyperlink>
      <w:r w:rsidR="0026191C">
        <w:rPr/>
        <w:br/>
      </w:r>
      <w:r w:rsidR="0026191C">
        <w:rPr/>
        <w:br/>
      </w:r>
      <w:r w:rsidRPr="002B28C8">
        <w:t xml:space="preserve">#Ukraine - </w:t>
      </w:r>
      <w:hyperlink w:history="true" r:id="rId31">
        <w:r w:rsidRPr="00F24C6F">
          <w:rPr>
            <w:rStyle w:val="Hyperlink"/>
          </w:rPr>
          <w:t>www.kla.tv/Ukraine</w:t>
        </w:r>
      </w:hyperlink>
      <w:r w:rsidR="0026191C">
        <w:rPr/>
        <w:br/>
      </w:r>
      <w:r w:rsidR="0026191C">
        <w:rPr/>
        <w:br/>
      </w:r>
      <w:r w:rsidRPr="002B28C8">
        <w:t xml:space="preserve">#USA - </w:t>
      </w:r>
      <w:hyperlink w:history="true" r:id="rId32">
        <w:r w:rsidRPr="00F24C6F">
          <w:rPr>
            <w:rStyle w:val="Hyperlink"/>
          </w:rPr>
          <w:t>www.kla.tv/USA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Russland und der Westen im Ranking der Aggressoren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www.kla.tv/23146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ager-magazin.de/digitales/it/a-234097.html" TargetMode="External" Id="rId21" /><Relationship Type="http://schemas.openxmlformats.org/officeDocument/2006/relationships/hyperlink" Target="https://www.imi-online.de/2016/06/20/ganze-arbeit-warum-die-nato-libyen-zerstoert-und-die-region-destabilisiert-hat/#_ednref5" TargetMode="External" Id="rId22" /><Relationship Type="http://schemas.openxmlformats.org/officeDocument/2006/relationships/hyperlink" Target="https://www.foreignpolicyjournal.com/2016/01/06/new-hillary-emails-reveal-true-motive-for-libya-intervention" TargetMode="External" Id="rId23" /><Relationship Type="http://schemas.openxmlformats.org/officeDocument/2006/relationships/hyperlink" Target="http://www.nytimes.com/1992/01/15/opinion/deception-on-capitol-hill.html" TargetMode="External" Id="rId24" /><Relationship Type="http://schemas.openxmlformats.org/officeDocument/2006/relationships/hyperlink" Target="https://de.wikipedia.org/wiki/Brutkastenl%C3%BCge" TargetMode="External" Id="rId25" /><Relationship Type="http://schemas.openxmlformats.org/officeDocument/2006/relationships/hyperlink" Target="http://www.tagesanzeiger.ch/ausland/europa/Wir-stecken-mitten-im-Informationskrieg/story/28019867" TargetMode="External" Id="rId26" /><Relationship Type="http://schemas.openxmlformats.org/officeDocument/2006/relationships/hyperlink" Target="http://www.foreignpolicyjournal.com/2016/01/06/new-hillary-emails-reveal-true-motive-for-libya-intervention/" TargetMode="External" Id="rId27" /><Relationship Type="http://schemas.openxmlformats.org/officeDocument/2006/relationships/hyperlink" Target="http://www.zeit.de/wissen/geschichte/2014-07/vietnam-krieg-usa-50-jahre" TargetMode="External" Id="rId28" /><Relationship Type="http://schemas.openxmlformats.org/officeDocument/2006/relationships/hyperlink" Target="http://www.globalresearch.ca/who-is-behind-fake-news-mainstream-media-use-fake-videos-and-images/5557580" TargetMode="External" Id="rId29" /><Relationship Type="http://schemas.openxmlformats.org/officeDocument/2006/relationships/hyperlink" Target="https://www.kla.tv/Russland" TargetMode="External" Id="rId30" /><Relationship Type="http://schemas.openxmlformats.org/officeDocument/2006/relationships/hyperlink" Target="https://www.kla.tv/Ukraine" TargetMode="External" Id="rId31" /><Relationship Type="http://schemas.openxmlformats.org/officeDocument/2006/relationships/hyperlink" Target="https://www.kla.tv/USA"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und der Westen im Ranking der Aggressoren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