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af5b7bb1cb4260" /><Relationship Type="http://schemas.openxmlformats.org/package/2006/relationships/metadata/core-properties" Target="/package/services/metadata/core-properties/3293cdbbbd3841688611af8aa4a57bea.psmdcp" Id="Rdd94ade7c1a64d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Tierstudien belegen: RFID-Chip-Implantate[...] können Krebs verursachen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US-Datenschutzexpertin
Dr. Katherine Albrecht
wurde hellhörig, als ihr ein Bekannter
erzählte, dass seine
Bulldogge an Krebs gestorben
sei,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US-Datenschutzexpertin</w:t>
        <w:br/>
        <w:t xml:space="preserve">Dr. Katherine Albrecht</w:t>
        <w:br/>
        <w:t xml:space="preserve">wurde hellhörig, als ihr ein Bekannter</w:t>
        <w:br/>
        <w:t xml:space="preserve">erzählte, dass seine</w:t>
        <w:br/>
        <w:t xml:space="preserve">Bulldogge an Krebs gestorben</w:t>
        <w:br/>
        <w:t xml:space="preserve">sei, der um den implantierten</w:t>
        <w:br/>
        <w:t xml:space="preserve">RFID[1]-Chip herum entstanden</w:t>
        <w:br/>
        <w:t xml:space="preserve">war. Bei ihren Nachforschungen</w:t>
        <w:br/>
        <w:t xml:space="preserve">stieß sie auf acht wissenschaftliche</w:t>
        <w:br/>
        <w:t xml:space="preserve">Studien mit Hinweisen,</w:t>
        <w:br/>
        <w:t xml:space="preserve">dass bei bis zu zehn Prozent der</w:t>
        <w:br/>
        <w:t xml:space="preserve">Versuchstiere mit Implantat um</w:t>
        <w:br/>
        <w:t xml:space="preserve">den Chip herum bösartige</w:t>
        <w:br/>
        <w:t xml:space="preserve">Tumore wuchsen. „Die Geschwüre</w:t>
        <w:br/>
        <w:t xml:space="preserve">bildeten teilweise</w:t>
        <w:br/>
        <w:t xml:space="preserve">Metastasen und führten oft zum</w:t>
        <w:br/>
        <w:t xml:space="preserve">Tod der Tiere.“ Keith Johnson,</w:t>
        <w:br/>
        <w:t xml:space="preserve">Pathologe im Ruhestand und</w:t>
        <w:br/>
        <w:t xml:space="preserve">Autor einer der Studien, ist</w:t>
        <w:br/>
        <w:t xml:space="preserve">überzeugt: Die RFID-Chips</w:t>
        <w:br/>
        <w:t xml:space="preserve">sind die Ursache für das bösartige</w:t>
        <w:br/>
        <w:t xml:space="preserve">Gewebe, das sich stets</w:t>
        <w:br/>
        <w:t xml:space="preserve">um das Implantat ballt. Andere</w:t>
        <w:br/>
        <w:t xml:space="preserve">Krebsforscher zeigen sich ebenfalls</w:t>
        <w:br/>
        <w:t xml:space="preserve">alarmiert. Sie vermuten,</w:t>
        <w:br/>
        <w:t xml:space="preserve">dass es sich entweder um eine</w:t>
        <w:br/>
        <w:t xml:space="preserve">Abwehrreaktion des Körpers</w:t>
        <w:br/>
        <w:t xml:space="preserve">gegen das Implantat handelt</w:t>
        <w:br/>
        <w:t xml:space="preserve">oder dass die elektromagnetische</w:t>
        <w:br/>
        <w:t xml:space="preserve">Strahlung des Chips die</w:t>
        <w:br/>
        <w:t xml:space="preserve">Entartung der Zellen direkt</w:t>
        <w:br/>
        <w:t xml:space="preserve">fördert.“² Wenn RFID-Chip-</w:t>
        <w:br/>
        <w:t xml:space="preserve">Implantate bei Tieren tödliche</w:t>
        <w:br/>
        <w:t xml:space="preserve">Auswirkungen haben, wie gesund</w:t>
        <w:br/>
        <w:t xml:space="preserve">und sinnvoll ist es dann,</w:t>
        <w:br/>
        <w:t xml:space="preserve">sich als Mensch einen RFIDChip</w:t>
        <w:br/>
        <w:t xml:space="preserve">implantieren zu lassen?</w:t>
        <w:br/>
        <w:t xml:space="preserve">Werden die Medien über diese</w:t>
        <w:br/>
        <w:t xml:space="preserve">Gefahr informieren oder genauso</w:t>
        <w:br/>
        <w:t xml:space="preserve">darüber schweigen wie über</w:t>
        <w:br/>
        <w:t xml:space="preserve">die krebsfördernde Wirkung</w:t>
        <w:br/>
        <w:t xml:space="preserve">von Funkstrahlen?</w:t>
        <w:br/>
        <w:t xml:space="preserve"/>
        <w:br/>
        <w:t xml:space="preserve">Schlusspunkt:</w:t>
        <w:br/>
        <w:t xml:space="preserve"/>
        <w:br/>
        <w:t xml:space="preserve">Hans Urs von Balthasar</w:t>
        <w:br/>
        <w:t xml:space="preserve">(1905–1988),</w:t>
        <w:br/>
        <w:t xml:space="preserve">Schweizer Theologe,</w:t>
        <w:br/>
        <w:t xml:space="preserve">Wissenschaftler u. Verleger</w:t>
        <w:br/>
        <w:t xml:space="preserve"/>
        <w:br/>
        <w:t xml:space="preserve">„Wir warten unser</w:t>
        <w:br/>
        <w:t xml:space="preserve">Leben lang auf den</w:t>
        <w:br/>
        <w:t xml:space="preserve">außergewöhnlichen</w:t>
        <w:br/>
        <w:t xml:space="preserve">Menschen,</w:t>
        <w:br/>
        <w:t xml:space="preserve">statt die gewöhnlichen</w:t>
        <w:br/>
        <w:t xml:space="preserve">um uns her in solche</w:t>
        <w:br/>
        <w:t xml:space="preserve">zu verwandeln.“</w:t>
        <w:br/>
        <w:t xml:space="preserve"/>
        <w:br/>
        <w:t xml:space="preserve"/>
        <w:br/>
        <w:t xml:space="preserve">[1]RFID = Radio Frequenz Identifikation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r w:rsidRPr="002B28C8">
        <w:t xml:space="preserve">2]http://www.heise.de/tr/artikel/Der-Chip-der-unter-die-Haut-ging-836048.html Magazin: Technologie Review, Nov. 2009: „Der Chip, der unter die Haut ging“ von Susanne Donner </w:t>
        <w:rPr>
          <w:sz w:val="18"/>
        </w:rPr>
      </w:r>
      <w:hyperlink w:history="true" r:id="rId21">
        <w:r w:rsidRPr="00F24C6F">
          <w:rPr>
            <w:rStyle w:val="Hyperlink"/>
          </w:rPr>
          <w:rPr>
            <w:sz w:val="18"/>
          </w:rPr>
          <w:t>http://www.interessantes.at/wissenswertes/ueberwachung/RFID-Implantate.htm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#Krebs - </w:t>
      </w:r>
      <w:hyperlink w:history="true" r:id="rId22">
        <w:r w:rsidRPr="00F24C6F">
          <w:rPr>
            <w:rStyle w:val="Hyperlink"/>
          </w:rPr>
          <w:t>www.kla.tv/Krebs</w:t>
        </w:r>
      </w:hyperlink>
      <w:r w:rsidR="0026191C">
        <w:rPr/>
        <w:br/>
      </w:r>
      <w:r w:rsidR="0026191C">
        <w:rPr/>
        <w:br/>
      </w:r>
      <w:r w:rsidRPr="002B28C8">
        <w:t xml:space="preserve">#RFID - </w:t>
      </w:r>
      <w:hyperlink w:history="true" r:id="rId23">
        <w:r w:rsidRPr="00F24C6F">
          <w:rPr>
            <w:rStyle w:val="Hyperlink"/>
          </w:rPr>
          <w:t>www.kla.tv/RFID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Tierstudien belegen: RFID-Chip-Implantate[...] können Krebs verursachen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teressantes.at/wissenswertes/ueberwachung/RFID-Implantate.htm" TargetMode="External" Id="rId21" /><Relationship Type="http://schemas.openxmlformats.org/officeDocument/2006/relationships/hyperlink" Target="https://www.kla.tv/Krebs" TargetMode="External" Id="rId22" /><Relationship Type="http://schemas.openxmlformats.org/officeDocument/2006/relationships/hyperlink" Target="https://www.kla.tv/RFI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Tierstudien belegen: RFID-Chip-Implantate[...] können Krebs verursachen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