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Familienpolitik der Ampelregierung - Abtreibung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Deutsche Bundestag hat das Werbeverbot für Abtreibungen aus dem Strafgesetzbuch gestrichen. Dies sei aber nur ein erster Schritt, dem die Abschaffung des Verbots von Abtreibungen folgen müsse. Ist es da nicht höchste Zeit, für das Lebensrecht der ungeborenen Kinder aufzustehen?</w:t>
      </w:r>
    </w:p>
    <w:p>
      <w:pPr>
        <w:pStyle w:val="Textbody"/>
        <w:spacing w:lineRule="auto" w:line="324" w:before="0" w:after="0"/>
        <w:rPr>
          <w:sz w:val="22"/>
          <w:szCs w:val="22"/>
        </w:rPr>
      </w:pPr>
      <w:r>
        <w:rPr>
          <w:sz w:val="22"/>
          <w:szCs w:val="22"/>
        </w:rPr>
        <w:t xml:space="preserve">Schon bei der ersten </w:t>
      </w:r>
      <w:r>
        <w:rPr>
          <w:b/>
          <w:bCs/>
          <w:i/>
          <w:iCs/>
          <w:sz w:val="22"/>
          <w:szCs w:val="22"/>
        </w:rPr>
        <w:t>Regierungserklärung</w:t>
      </w:r>
      <w:r>
        <w:rPr>
          <w:sz w:val="22"/>
          <w:szCs w:val="22"/>
        </w:rPr>
        <w:t xml:space="preserve">, die </w:t>
      </w:r>
      <w:r>
        <w:rPr>
          <w:b/>
          <w:bCs/>
          <w:i/>
          <w:iCs/>
          <w:sz w:val="22"/>
          <w:szCs w:val="22"/>
        </w:rPr>
        <w:t>Olaf Scholz 2021</w:t>
      </w:r>
      <w:r>
        <w:rPr>
          <w:sz w:val="22"/>
          <w:szCs w:val="22"/>
        </w:rPr>
        <w:t xml:space="preserve"> vor dem Deutschen Bundestag gehalten hatte, sagte er: Die Ampelkoalition wird durch ihre ideologische Familien- und Gesellschaftspolitik zusammengehalten. Viel Applaus erntete er von den Koalitionsparteien mit der Ankündigung der Streichung des Werbeverbotes für Abtreibungen. </w:t>
      </w:r>
    </w:p>
    <w:p>
      <w:pPr>
        <w:pStyle w:val="Textbody"/>
        <w:spacing w:lineRule="auto" w:line="324" w:before="0" w:after="0"/>
        <w:rPr>
          <w:sz w:val="22"/>
          <w:szCs w:val="22"/>
        </w:rPr>
      </w:pPr>
      <w:r>
        <w:rPr>
          <w:sz w:val="22"/>
          <w:szCs w:val="22"/>
        </w:rPr>
      </w:r>
    </w:p>
    <w:p>
      <w:pPr>
        <w:pStyle w:val="Textbody"/>
        <w:spacing w:lineRule="auto" w:line="324" w:before="0" w:after="0"/>
        <w:rPr>
          <w:rStyle w:val="Strong"/>
          <w:rFonts w:cs="Times New Roman"/>
          <w:b w:val="false"/>
          <w:b w:val="false"/>
          <w:color w:val="000000"/>
          <w:sz w:val="22"/>
          <w:szCs w:val="22"/>
          <w:shd w:fill="FFFFFF" w:val="clear"/>
        </w:rPr>
      </w:pPr>
      <w:r>
        <w:rPr>
          <w:rStyle w:val="Strong"/>
          <w:rFonts w:cs="Times New Roman"/>
          <w:b w:val="false"/>
          <w:color w:val="000000"/>
          <w:sz w:val="22"/>
          <w:szCs w:val="22"/>
          <w:shd w:fill="FFFFFF" w:val="clear"/>
        </w:rPr>
        <w:t xml:space="preserve">Mit den Stimmen von SPD, den Grünen, FDP und der Linksfraktion hat der Deutsche Bundestag nun am </w:t>
      </w:r>
      <w:r>
        <w:rPr>
          <w:rStyle w:val="Strong"/>
          <w:rFonts w:cs="Times New Roman"/>
          <w:b w:val="false"/>
          <w:i/>
          <w:iCs/>
          <w:color w:val="000000"/>
          <w:shd w:fill="FFFFFF" w:val="clear"/>
        </w:rPr>
        <w:t>Vormittag des 24.06.2022 das Werbeverbot für Abtreibungen (§ 219a StGB) aus dem Strafgesetzbuch gestrichen</w:t>
      </w:r>
      <w:r>
        <w:rPr>
          <w:rStyle w:val="Strong"/>
          <w:rFonts w:cs="Times New Roman"/>
          <w:b w:val="false"/>
          <w:color w:val="000000"/>
          <w:sz w:val="22"/>
          <w:szCs w:val="22"/>
          <w:shd w:fill="FFFFFF" w:val="clear"/>
        </w:rPr>
        <w:t xml:space="preserve">. Nach der Abstimmung </w:t>
      </w:r>
      <w:r>
        <w:rPr>
          <w:rStyle w:val="Strong"/>
          <w:rFonts w:cs="Times New Roman"/>
          <w:b w:val="false"/>
          <w:color w:val="000000"/>
          <w:sz w:val="22"/>
          <w:szCs w:val="22"/>
        </w:rPr>
        <w:t>ernteten die  Abtreibungsärzte auf der Zuschauertribüne stehenden Applaus. Es ist ein</w:t>
      </w:r>
      <w:r>
        <w:rPr>
          <w:rStyle w:val="Strong"/>
          <w:rFonts w:cs="Times New Roman"/>
          <w:b w:val="false"/>
          <w:color w:val="000000"/>
          <w:sz w:val="22"/>
          <w:szCs w:val="22"/>
          <w:shd w:fill="FFFFFF" w:val="clear"/>
        </w:rPr>
        <w:t>e Party geplant, um diesen Erfolg zu feiern. Zuvor hatte Bundesfamilienministerin Lisa Paus, von Bündnis 90/Die Grünen, von einem „großartigen Tag für die Ärztinnen und Ärzte, aber vor allen Dingen für alle Frauen in diesem Land“ gesprochen. Rednerinnen der Ampelkoalition machten an diesem Tag deutlich, dass die Streichung des §19a StGB nur ein erster Schritt sei, dem die Abschaffung des Verbots von Abtreibungen folgen müsse.</w:t>
      </w:r>
    </w:p>
    <w:p>
      <w:pPr>
        <w:pStyle w:val="Textbody"/>
        <w:spacing w:lineRule="auto" w:line="324" w:before="0" w:after="0"/>
        <w:rPr/>
      </w:pPr>
      <w:r>
        <w:rPr/>
      </w:r>
    </w:p>
    <w:p>
      <w:pPr>
        <w:pStyle w:val="Normal"/>
        <w:spacing w:lineRule="auto" w:line="324"/>
        <w:rPr/>
      </w:pPr>
      <w:r>
        <w:rPr>
          <w:rFonts w:cs="Times New Roman"/>
          <w:bCs/>
          <w:iCs/>
          <w:color w:val="000000"/>
          <w:sz w:val="22"/>
          <w:szCs w:val="22"/>
          <w:shd w:fill="FFFFFF" w:val="clear"/>
        </w:rPr>
        <w:t xml:space="preserve">Genau das nämlich fordert nun </w:t>
      </w:r>
      <w:r>
        <w:rPr>
          <w:rFonts w:cs="Times New Roman"/>
          <w:b/>
          <w:iCs/>
          <w:color w:val="000000"/>
          <w:sz w:val="22"/>
          <w:szCs w:val="22"/>
          <w:shd w:fill="FFFFFF" w:val="clear"/>
        </w:rPr>
        <w:t>Familienministerin Lisa Paus</w:t>
      </w:r>
      <w:r>
        <w:rPr>
          <w:rFonts w:cs="Times New Roman"/>
          <w:bCs/>
          <w:iCs/>
          <w:color w:val="000000"/>
          <w:sz w:val="22"/>
          <w:szCs w:val="22"/>
          <w:shd w:fill="FFFFFF" w:val="clear"/>
        </w:rPr>
        <w:t xml:space="preserve">. Die jetzige Ampelregierung möchte offenbar mit allen Mitteln dafür in die Annalen eingehen, den bisher durch § 218 gesicherten Schutz des ungeborenen Lebens in Deutschland völlig aufzuheben und durch eine straflose Freigabe von Abtreibungen bis zur Geburt zu ersetzen. Laut Frau Paus soll Abtreibung für jeden Arzt zu einem verpflichtenden Teil der Ausbildung gemacht werden. Jede dieser Abtreibungen wäre somit staatlich sanktioniert und straffrei, ja sie würde sogar als Erfüllung der Staatsräson und quasi legitimierter Staatsauftrag angesehen werden. </w:t>
      </w:r>
      <w:r>
        <w:rPr>
          <w:rFonts w:cs="Times New Roman"/>
          <w:bCs/>
          <w:iCs/>
          <w:color w:val="000000"/>
          <w:sz w:val="22"/>
          <w:szCs w:val="22"/>
        </w:rPr>
        <w:t>Seit Jahren schon wird von der EU-Kommission und vom EU-Parlament die legale Abtreibung gefordert.</w:t>
      </w:r>
    </w:p>
    <w:p>
      <w:pPr>
        <w:pStyle w:val="Normal"/>
        <w:spacing w:lineRule="auto" w:line="324"/>
        <w:rPr>
          <w:rFonts w:cs="Times New Roman"/>
          <w:bCs/>
          <w:i/>
          <w:i/>
          <w:color w:val="000000"/>
          <w:sz w:val="22"/>
          <w:szCs w:val="22"/>
          <w:shd w:fill="FFFFFF" w:val="clear"/>
        </w:rPr>
      </w:pPr>
      <w:r>
        <w:rPr>
          <w:rFonts w:cs="Times New Roman"/>
          <w:bCs/>
          <w:iCs/>
          <w:color w:val="000000"/>
          <w:sz w:val="22"/>
          <w:szCs w:val="22"/>
          <w:shd w:fill="FFFFFF" w:val="clear"/>
        </w:rPr>
        <w:t xml:space="preserve">Die zukünftige Marschrichtung wird von linken Parlamentsmehrheiten durch eine brutale Begriffswahl vorgegeben. Von fanatischen Anhängern der feministischen Ideologie werden ungeborene Kinder abwertend als </w:t>
      </w:r>
      <w:r>
        <w:rPr>
          <w:rFonts w:cs="Times New Roman"/>
          <w:b/>
          <w:iCs/>
          <w:smallCaps/>
          <w:color w:val="000000"/>
          <w:sz w:val="22"/>
          <w:szCs w:val="22"/>
          <w:shd w:fill="FFFFFF" w:val="clear"/>
        </w:rPr>
        <w:t>„Schwangerschaftsgewebe“</w:t>
      </w:r>
      <w:r>
        <w:rPr>
          <w:rFonts w:cs="Times New Roman"/>
          <w:bCs/>
          <w:iCs/>
          <w:color w:val="000000"/>
          <w:sz w:val="22"/>
          <w:szCs w:val="22"/>
          <w:shd w:fill="FFFFFF" w:val="clear"/>
        </w:rPr>
        <w:t xml:space="preserve"> bezeichnet. </w:t>
      </w:r>
      <w:r>
        <w:rPr>
          <w:rFonts w:cs="Times New Roman"/>
          <w:bCs/>
          <w:i/>
          <w:color w:val="000000"/>
          <w:sz w:val="22"/>
          <w:szCs w:val="22"/>
          <w:shd w:fill="FFFFFF" w:val="clear"/>
        </w:rPr>
        <w:t>Es handle sich nicht um einen neuen Menschen, sondern quasi um überflüssige Zellen,</w:t>
      </w:r>
    </w:p>
    <w:p>
      <w:pPr>
        <w:pStyle w:val="Normal"/>
        <w:spacing w:lineRule="auto" w:line="324"/>
        <w:rPr>
          <w:rFonts w:cs="Times New Roman"/>
          <w:bCs/>
          <w:iCs/>
          <w:color w:val="000000"/>
          <w:sz w:val="22"/>
          <w:szCs w:val="22"/>
          <w:shd w:fill="FFFFFF" w:val="clear"/>
        </w:rPr>
      </w:pPr>
      <w:r>
        <w:rPr>
          <w:rFonts w:cs="Times New Roman"/>
          <w:bCs/>
          <w:i/>
          <w:color w:val="000000"/>
          <w:sz w:val="22"/>
          <w:szCs w:val="22"/>
          <w:shd w:fill="FFFFFF" w:val="clear"/>
        </w:rPr>
        <w:t>die aus dem weiblichen Körper frei nach Belieben entfernt werden können.</w:t>
      </w:r>
    </w:p>
    <w:p>
      <w:pPr>
        <w:pStyle w:val="Normal"/>
        <w:spacing w:lineRule="auto" w:line="324"/>
        <w:rPr/>
      </w:pPr>
      <w:r>
        <w:rPr/>
      </w:r>
    </w:p>
    <w:p>
      <w:pPr>
        <w:pStyle w:val="Normal"/>
        <w:pBdr>
          <w:top w:val="single" w:sz="4" w:space="1" w:color="000000"/>
          <w:left w:val="single" w:sz="4" w:space="4" w:color="000000"/>
          <w:bottom w:val="single" w:sz="4" w:space="1" w:color="000000"/>
          <w:right w:val="single" w:sz="4" w:space="4" w:color="000000"/>
        </w:pBdr>
        <w:spacing w:lineRule="auto" w:line="324" w:before="0" w:after="160"/>
        <w:jc w:val="center"/>
        <w:rPr>
          <w:b/>
          <w:b/>
          <w:i/>
          <w:i/>
          <w:sz w:val="22"/>
          <w:szCs w:val="22"/>
        </w:rPr>
      </w:pPr>
      <w:r>
        <w:rPr>
          <w:rStyle w:val="Edit"/>
          <w:rFonts w:cs="Arial" w:ascii="Arial" w:hAnsi="Arial"/>
          <w:b/>
          <w:i/>
          <w:color w:val="000000"/>
          <w:sz w:val="22"/>
          <w:szCs w:val="22"/>
        </w:rPr>
        <w:t>Es ist an der Zeit, dass Ärzte und Bürger, die sich ein göttliches Gewissen bewahrt haben, zum Schutz der Schwächsten der Gesellschaft gegen diese unmittelbar drohende, teuflische Entwicklung aufstehen!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PG./ EW./GR.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Werbeverbot für Schwangerschaftsabbrüche gestrichen</w:t>
        <w:br/>
      </w:r>
      <w:hyperlink r:id="rId5">
        <w:r>
          <w:rPr>
            <w:rStyle w:val="Internetverknpfung"/>
            <w:sz w:val="18"/>
          </w:rPr>
          <w:t>https://www.bundestag.de/dokumente/textarchiv/2022/kw25-de-werbeverbot-schwangerschaftsabbruch-897782</w:t>
        </w:r>
      </w:hyperlink>
      <w:r>
        <w:rPr/>
        <w:br/>
        <w:br/>
      </w:r>
      <w:hyperlink r:id="rId6">
        <w:r>
          <w:rPr>
            <w:rStyle w:val="Internetverknpfung"/>
            <w:sz w:val="18"/>
          </w:rPr>
          <w:t>https://www.familien-schutz.de/bald-legale-reklame-fuer-die-toetung-von-ungeborenen-abgeordnete-linker-parteien-feixen-und-freuen-sich-ohne-jede-scham/</w:t>
        </w:r>
      </w:hyperlink>
      <w:r>
        <w:rPr/>
        <w:br/>
        <w:br/>
        <w:t>Ärzte sollen Abtreibung in ihrerAusbildung lernen</w:t>
        <w:br/>
      </w:r>
      <w:hyperlink r:id="rId7">
        <w:r>
          <w:rPr>
            <w:rStyle w:val="Internetverknpfung"/>
            <w:sz w:val="18"/>
          </w:rPr>
          <w:t>https://www.familien-schutz.de/familienministerin-lisa-paus-alle-aerzte-sollen-abtreibung-lernen/</w:t>
        </w:r>
      </w:hyperlink>
      <w:r>
        <w:rPr/>
        <w:br/>
        <w:br/>
        <w:t>Macron fordert Recht auf Abtreibung</w:t>
        <w:br/>
      </w:r>
      <w:hyperlink r:id="rId8">
        <w:r>
          <w:rPr>
            <w:rStyle w:val="Internetverknpfung"/>
            <w:sz w:val="18"/>
          </w:rPr>
          <w:t>https://www.familien-schutz.de/lebensschutz-unter-beschuss-bruessels-macron-fordert-durchsetzung-eines-rechts-auf-abtreibung/</w:t>
        </w:r>
      </w:hyperlink>
      <w:r>
        <w:rPr/>
        <w:br/>
        <w:br/>
        <w:t>Ärzte bekommen wenn sie die Abtreibung nicht durchführen Schwierigkeiten</w:t>
        <w:br/>
      </w:r>
      <w:hyperlink r:id="rId9">
        <w:r>
          <w:rPr>
            <w:rStyle w:val="Internetverknpfung"/>
            <w:sz w:val="18"/>
          </w:rPr>
          <w:t>https://www.familien-schutz.de/weil-er-ungeborene-kinder-vor-der-abtreibung-rettete-britischer-arzt-durfte-nicht-mehr-praktizieren-lesen-sie-hier-seine-geschichte/</w:t>
        </w:r>
      </w:hyperlink>
      <w:r>
        <w:rPr/>
        <w:br/>
        <w:br/>
        <w:t>Matic-Bericht</w:t>
        <w:br/>
      </w:r>
      <w:hyperlink r:id="rId10">
        <w:r>
          <w:rPr>
            <w:rStyle w:val="Internetverknpfung"/>
            <w:sz w:val="18"/>
          </w:rPr>
          <w:t>https://www.pro-medienmagazin.de/empfehlung-zum-abtreibungsrecht-sorgt-fuer-diskussion/</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#Abtreibung - </w:t>
      </w:r>
      <w:hyperlink r:id="rId11">
        <w:r>
          <w:rPr>
            <w:rStyle w:val="Internetverknpfung"/>
          </w:rPr>
          <w:t>www.kla.tv/Abtreibung</w:t>
        </w:r>
      </w:hyperlink>
      <w:r>
        <w:rPr/>
        <w:br/>
        <w:br/>
        <w:t xml:space="preserve">#GesundheitMedizin - Gesundheit &amp; Medizin - </w:t>
      </w:r>
      <w:hyperlink r:id="rId12">
        <w:r>
          <w:rPr>
            <w:rStyle w:val="Internetverknpfung"/>
          </w:rPr>
          <w:t>www.kla.tv/GesundheitMedizin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Familienpolitik der Ampelregierung - Abtreibung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www.kla.tv/23533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07.09.2022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basedOn w:val="DefaultParagraphFont"/>
    <w:qFormat/>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Textbody">
    <w:name w:val="Text body"/>
    <w:basedOn w:val="Normal"/>
    <w:qFormat/>
    <w:pPr>
      <w:spacing w:lineRule="auto" w:line="276" w:before="0" w:after="140"/>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533" TargetMode="External"/><Relationship Id="rId4" Type="http://schemas.openxmlformats.org/officeDocument/2006/relationships/image" Target="media/image2.png"/><Relationship Id="rId5" Type="http://schemas.openxmlformats.org/officeDocument/2006/relationships/hyperlink" Target="https://www.bundestag.de/dokumente/textarchiv/2022/kw25-de-werbeverbot-schwangerschaftsabbruch-897782" TargetMode="External"/><Relationship Id="rId6" Type="http://schemas.openxmlformats.org/officeDocument/2006/relationships/hyperlink" Target="https://www.familien-schutz.de/bald-legale-reklame-fuer-die-toetung-von-ungeborenen-abgeordnete-linker-parteien-feixen-und-freuen-sich-ohne-jede-scham/" TargetMode="External"/><Relationship Id="rId7" Type="http://schemas.openxmlformats.org/officeDocument/2006/relationships/hyperlink" Target="https://www.familien-schutz.de/familienministerin-lisa-paus-alle-aerzte-sollen-abtreibung-lernen/" TargetMode="External"/><Relationship Id="rId8" Type="http://schemas.openxmlformats.org/officeDocument/2006/relationships/hyperlink" Target="https://www.familien-schutz.de/lebensschutz-unter-beschuss-bruessels-macron-fordert-durchsetzung-eines-rechts-auf-abtreibung/" TargetMode="External"/><Relationship Id="rId9" Type="http://schemas.openxmlformats.org/officeDocument/2006/relationships/hyperlink" Target="https://www.familien-schutz.de/weil-er-ungeborene-kinder-vor-der-abtreibung-rettete-britischer-arzt-durfte-nicht-mehr-praktizieren-lesen-sie-hier-seine-geschichte/" TargetMode="External"/><Relationship Id="rId10" Type="http://schemas.openxmlformats.org/officeDocument/2006/relationships/hyperlink" Target="https://www.pro-medienmagazin.de/empfehlung-zum-abtreibungsrecht-sorgt-fuer-diskussion/" TargetMode="External"/><Relationship Id="rId11" Type="http://schemas.openxmlformats.org/officeDocument/2006/relationships/hyperlink" Target="https://www.kla.tv/Abtreibung" TargetMode="External"/><Relationship Id="rId12" Type="http://schemas.openxmlformats.org/officeDocument/2006/relationships/hyperlink" Target="https://www.kla.tv/GesundheitMedizin" TargetMode="External"/><Relationship Id="rId13" Type="http://schemas.openxmlformats.org/officeDocument/2006/relationships/image" Target="media/image3.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4.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53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3</Pages>
  <Words>577</Words>
  <Characters>4438</Characters>
  <CharactersWithSpaces>5003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2022-09-07T17:45:00Z</dcterms:created>
  <dc:creator>Kla.tv (DocGen 1.6.0.0)</dc:creator>
  <dc:description/>
  <dc:language>de-DE</dc:language>
  <cp:lastModifiedBy/>
  <dcterms:modified xsi:type="dcterms:W3CDTF">2022-09-07T20:07:02Z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