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090e3d2d546a4e33" /><Relationship Type="http://schemas.openxmlformats.org/package/2006/relationships/metadata/core-properties" Target="/package/services/metadata/core-properties/92a57daeddf04122a3f4a651dd0b0322.psmdcp" Id="R0d1369bf54fb4071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Информационная война – ООН и ВЭФ ставят на цифровую войну в интернете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В борьбе за информационный суверенитет Китай не только обладает самым дорогостоящим цензурным аппаратом в мире с точки зрения технологий. У него также есть "цифровая армия", которая ищет в интернете материалы, критикующие правительство. В течение некоторого времени ООН и ВЭФ также полагались на " первых цифровых помощников" в сети, которые должны были проверять онлайн-платформы на предмет "дезинформации". Грозит ли сейчас демократическим странам режим цензуры, как в КНР?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Чтобы подавить нежелательный контент и сохранить контроль над информацией и формированием общественного мнения, ни одна другая страна не ограничивает свободу интернета больше, чем Китай. Центральное правительство Китая не только обладает самым дорогостоящим в мире аппаратом цензуры, с точки зрения технологий, но там работает целая "цифровая армия", которая проверяет интернет на наличие контента, критикующего правительство. В задачи этих так называемых "интернет-комментаторов" также входит отвлечение внимания от политически спорных тем и намеренное манипулирование общественным мнением в социальных сетях, например, путём срыва неприятных дискуссий или пороча политических оппонентов и критиков уничижительными комментариями.</w:t>
        <w:br/>
        <w:t xml:space="preserve">Однако подобный подход в борьбе за информационный суверенитет можно наблюдать не только в странах с тоталитарным режимом, таких как Китай. С некоторых пор Организация Объединённых Наций (ООН) совместно со Всемирным экономическим форумом (ВЭФ) также ведут ожесточённую информационную войну, очень похожую на ту, что в Китае. </w:t>
        <w:br/>
        <w:t xml:space="preserve">Например, Мелисса Флеминг, ответственная за глобальные коммуникации в ООН, объявила в одном подкасте ВЭФ, что 110 000 информационных волонтёров были наняты для проверки интернета на наличие конспирологического содержания. По мнению ВЭФ, дезинформация в сети — это "инфодемия", требующая "лечения", для чего и предпринимаются усилия по её систематической цензуре. Эти «цифровые службы экстренного реагирования» так же должны нацелиться на так называемые «конспирологические форумы» и разделы комментариев на основных онлайн-платформах.</w:t>
        <w:br/>
        <w:t xml:space="preserve">Директор Департамента глобальных коммуникаций Мелисса Флеминг прокомментировала, цитирую: " Интернет-среда загрязнена, мы должны очистить её ". Неудивительно, что политика цензуры ВЭФ и ООН схожа с китайской. На протяжении десятилетий Всемирный экономический форум, возглавляемый Клаусом Швабом, поддерживает тесные отношения с коммунистической партией и рассматривает её, как образец для подражания. Шваб неоднократно высоко оценивал правительство Китая, форма правления которого представляет собой сочетание социализма, капитализма, социального контроля и слежки.</w:t>
        <w:br/>
        <w:t xml:space="preserve">Однако установление режима цензуры по примеру китайской модели в демократических странах более чем проблематично, поскольку свобода выражения мнений является краеугольным камнем любой демократии и закреплена как в основном законе, так и в Европейской конвенции по правам человека. </w:t>
        <w:br/>
        <w:t xml:space="preserve"/>
        <w:br/>
        <w:t xml:space="preserve">Если инакомыслящие больше не будут иметь права голоса, то истина будет определяться только одним-единственным источником. Поэтому усилия ВЭФ и ООН по тотальному контролю над информацией противоречат демократии, фундаментальным правам и правам человека. Это также глубоко коммунистические и диктаторские меры, которым нет места в плюралистическом обществе с демократическим формированием общественного мнения.</w:t>
        <w:br/>
        <w:t xml:space="preserve"/>
        <w:br/>
        <w:t xml:space="preserve">«Защитите свободу информации и выражения мнений, поддерживая свободные и независимые СМИ, такие как Kla.TV, через ваше распространение!»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от nm.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Цензура в Китае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https://www.n-tv.de/ticker/Zensur-in-China-am-staerksten-article16229361.html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www.tagesspiegel.de/politik/zensur-wie-kontrolliert-china-das-netz/1539628.html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https://de.wikipedia.org/wiki/50_Cent_Party</w:t>
        </w:r>
      </w:hyperlink>
      <w:r w:rsidR="0026191C">
        <w:rPr/>
        <w:br/>
      </w:r>
      <w:r w:rsidR="0026191C">
        <w:rPr/>
        <w:br/>
      </w:r>
      <w:r w:rsidRPr="002B28C8">
        <w:t xml:space="preserve">ООН/ВЭФ рекрутируют информационных помощников</w:t>
        <w:rPr>
          <w:sz w:val="18"/>
        </w:rPr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https://www.weforum.org/agenda/2020/11/misinformation-infodemic-world-vs-virus-podcast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https://report24.news/un-und-wef-schwab-setzten-110-000-informationskrieger-fuer-regulierung-des-internets-ein/</w:t>
        </w:r>
      </w:hyperlink>
      <w:r w:rsidR="0026191C">
        <w:rPr/>
        <w:br/>
      </w:r>
      <w:r w:rsidR="0026191C">
        <w:rPr/>
        <w:br/>
      </w:r>
      <w:r w:rsidRPr="002B28C8">
        <w:t xml:space="preserve">Китай как пример для ВЭФ</w:t>
        <w:rPr>
          <w:sz w:val="18"/>
        </w:rPr>
      </w:r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https://deutsche-wirtschafts-nachrichten.de/514550/China-will-zivilisiertes-Internet-im-Sinne-der-Kommunistischen-Partei-durchsetzen</w:t>
        </w:r>
      </w:hyperlink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https://deutsche-wirtschafts-nachrichten.de/507780/Great-Reset-Wie-das-Weltwirtschaftsforum-China-seit-Jahren-hofiert-und-lobt</w:t>
        </w:r>
      </w:hyperlink>
      <w:r w:rsidR="0026191C">
        <w:rPr/>
        <w:br/>
      </w:r>
      <w:r w:rsidR="0026191C">
        <w:rPr/>
        <w:br/>
      </w:r>
      <w:r w:rsidRPr="002B28C8">
        <w:t xml:space="preserve">Свобода мнения – основное право, право человека</w:t>
        <w:rPr>
          <w:sz w:val="18"/>
        </w:rPr>
      </w:r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www.menschenrechtskonvention.eu/freie-meinungsaeusserung-9295/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#WsemirnyjEkonomicheskijForum - </w:t>
      </w:r>
      <w:hyperlink w:history="true" r:id="rId29">
        <w:r w:rsidRPr="00F24C6F">
          <w:rPr>
            <w:rStyle w:val="Hyperlink"/>
          </w:rPr>
          <w:t>www.kla.tv/WsemirnyjEkonomicheskijForum</w:t>
        </w:r>
      </w:hyperlink>
      <w:r w:rsidR="0026191C">
        <w:rPr/>
        <w:br/>
      </w:r>
      <w:r w:rsidR="0026191C">
        <w:rPr/>
        <w:br/>
      </w:r>
      <w:r w:rsidRPr="002B28C8">
        <w:t xml:space="preserve">#OON - Организация Объединённых Наций - </w:t>
      </w:r>
      <w:hyperlink w:history="true" r:id="rId30">
        <w:r w:rsidRPr="00F24C6F">
          <w:rPr>
            <w:rStyle w:val="Hyperlink"/>
          </w:rPr>
          <w:t>www.kla.tv/OON</w:t>
        </w:r>
      </w:hyperlink>
      <w:r w:rsidR="0026191C">
        <w:rPr/>
        <w:br/>
      </w:r>
      <w:r w:rsidR="0026191C">
        <w:rPr/>
        <w:br/>
      </w:r>
      <w:r w:rsidRPr="002B28C8">
        <w:t xml:space="preserve">#Kontrol/Monitoring - </w:t>
      </w:r>
      <w:hyperlink w:history="true" r:id="rId31">
        <w:r w:rsidRPr="00F24C6F">
          <w:rPr>
            <w:rStyle w:val="Hyperlink"/>
          </w:rPr>
          <w:t>www.kla.tv/Kontrol/Monitoring</w:t>
        </w:r>
      </w:hyperlink>
      <w:r w:rsidR="0026191C">
        <w:rPr/>
        <w:br/>
      </w:r>
      <w:r w:rsidR="0026191C">
        <w:rPr/>
        <w:br/>
      </w:r>
      <w:r w:rsidRPr="002B28C8">
        <w:t xml:space="preserve">#Kitaj - </w:t>
      </w:r>
      <w:hyperlink w:history="true" r:id="rId32">
        <w:r w:rsidRPr="00F24C6F">
          <w:rPr>
            <w:rStyle w:val="Hyperlink"/>
          </w:rPr>
          <w:t>www.kla.tv/15861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регулярные новости на </w:t>
      </w:r>
      <w:hyperlink w:history="true" r:id="rId13">
        <w:r w:rsidRPr="001D6477" w:rsidR="001D6477">
          <w:rPr>
            <w:rStyle w:val="Hyperlink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Информационная война – ООН и ВЭФ ставят на цифровую войну в интернете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Ссылка: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www.kla.tv/23945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</w:rPr>
            <w:t xml:space="preserve">23.10.2022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n-tv.de/ticker/Zensur-in-China-am-staerksten-article16229361.html" TargetMode="External" Id="rId21" /><Relationship Type="http://schemas.openxmlformats.org/officeDocument/2006/relationships/hyperlink" Target="https://www.tagesspiegel.de/politik/zensur-wie-kontrolliert-china-das-netz/1539628.html" TargetMode="External" Id="rId22" /><Relationship Type="http://schemas.openxmlformats.org/officeDocument/2006/relationships/hyperlink" Target="https://de.wikipedia.org/wiki/50_Cent_Party" TargetMode="External" Id="rId23" /><Relationship Type="http://schemas.openxmlformats.org/officeDocument/2006/relationships/hyperlink" Target="https://www.weforum.org/agenda/2020/11/misinformation-infodemic-world-vs-virus-podcast" TargetMode="External" Id="rId24" /><Relationship Type="http://schemas.openxmlformats.org/officeDocument/2006/relationships/hyperlink" Target="https://report24.news/un-und-wef-schwab-setzten-110-000-informationskrieger-fuer-regulierung-des-internets-ein/" TargetMode="External" Id="rId25" /><Relationship Type="http://schemas.openxmlformats.org/officeDocument/2006/relationships/hyperlink" Target="https://deutsche-wirtschafts-nachrichten.de/514550/China-will-zivilisiertes-Internet-im-Sinne-der-Kommunistischen-Partei-durchsetzen" TargetMode="External" Id="rId26" /><Relationship Type="http://schemas.openxmlformats.org/officeDocument/2006/relationships/hyperlink" Target="https://deutsche-wirtschafts-nachrichten.de/507780/Great-Reset-Wie-das-Weltwirtschaftsforum-China-seit-Jahren-hofiert-und-lobt" TargetMode="External" Id="rId27" /><Relationship Type="http://schemas.openxmlformats.org/officeDocument/2006/relationships/hyperlink" Target="https://www.menschenrechtskonvention.eu/freie-meinungsaeusserung-9295/" TargetMode="External" Id="rId28" /><Relationship Type="http://schemas.openxmlformats.org/officeDocument/2006/relationships/hyperlink" Target="https://www.kla.tv/WsemirnyjEkonomicheskijForum" TargetMode="External" Id="rId29" /><Relationship Type="http://schemas.openxmlformats.org/officeDocument/2006/relationships/hyperlink" Target="https://www.kla.tv/OON" TargetMode="External" Id="rId30" /><Relationship Type="http://schemas.openxmlformats.org/officeDocument/2006/relationships/hyperlink" Target="https://www.kla.tv/Kontrol/Monitoring" TargetMode="External" Id="rId31" /><Relationship Type="http://schemas.openxmlformats.org/officeDocument/2006/relationships/hyperlink" Target="https://www.kla.tv/15861" TargetMode="External" Id="rId3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3945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3945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Информационная война – ООН и ВЭФ ставят на цифровую войну в интернете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