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baf7051b8d4546" /><Relationship Type="http://schemas.openxmlformats.org/package/2006/relationships/metadata/core-properties" Target="/package/services/metadata/core-properties/fc1079ae6d714e0e9bc92c5d66a3e492.psmdcp" Id="Rd8c39456a14f43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Cine controlează alimentele, controlează oamenii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Punerea în aplicare a unui sistem planificat de aprovizionare cu alimente progresează inexorabil în SUA - o nouă industrie alimentară monopolizată care este avansată fără a fi observată până acum.
Nu în ultimul rând, incendiile misterioase care au distrus mari fabrici de prelucrare a alimentelor din Arizona, California, Washington și multe alte state din SUA de la începutul anului 2022 ar putea avea o legătură cu acest lucru.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"Cine controlează aprovizionarea cu alimente poate controla oamenii; cine controlează energia poate controla continente întregi; cine controlează banii poate controla lumea."</w:t>
        <w:br/>
        <w:t xml:space="preserve">Realizarea acestui citat al lui Henry Kissinger se întâmplă sub ochii noștri. Cu toate acestea, abia dacă este observat de cea mai mare parte a omenirii. Globaliștii preiau în mod activ controlul aprovizionării cu alimente și introduc un nou sistem alimentar pentru a controla aprovizionarea cu alimente a lumii. Sistemul devine din ce în ce mai funcțional prin manipulare genetică și digitalizare, astfel încât omenirea poate fi din ce în ce mai mult controlată prin intermediul numerelor de identificare digitale, așa-numitele ID, cu care fiecare persoană și toate lucrurile pot fi identificate. În iulie 2021, US Food and Drug Administration, sau FDA, a publicat "Noua eră a siguranței alimentare inteligente". Astfel, va fi posibilă urmărirea fiecărui aliment, a cheltuielilor financiare și a comportamentului consumatorului prin intermediul sistemelor alimentare bazate pe tehnologie. S-au obținut deja victorii de etapă, după cum se poate observa în pașaportul digital de vaccinare. În acest moment, trebuie să presupunem că, pentru a finaliza sistemul alimentar dorit, oamenii vor insista în cele din urmă să li se implanteze un cip. La urma urmei, trecerea la datele biometrice instalate în corp face totul mai ușor, mai convenabil și, de asemenea, mai controlabil.</w:t>
        <w:br/>
        <w:t xml:space="preserve"/>
        <w:br/>
        <w:t xml:space="preserve"/>
        <w:br/>
        <w:t xml:space="preserve">Cum va fi pus în aplicare controlul și aprovizionarea planificată cu alimente?</w:t>
        <w:br/>
        <w:t xml:space="preserve"/>
        <w:br/>
        <w:t xml:space="preserve">1. Crescătorii de animale și agricultorii sunt hărțuiți de zeci de ani de restricții, reglementări și controale nerealiste. Din această cauză, mulți fermieri nu mai pot rămâne pe linia de plutire și sunt nevoiți să își vândă terenurile. În SUA, peste 35,2 milioane de hectare de terenuri agricole au fost deja vândute investitorilor străini și naționali. Unul dintre investitori este, din nou, Bill Gates, care a cumpărat sute de mii de hectare de terenuri agricole. La fel de repede cum Gates a cumpărat terenuri agricole, la fel de repede au intrat banii în noul viitor al alimentației - în agricultura urbană verticală de interior, spre care se presupune că toți oamenii vor migra la un moment dat, potrivit lui Gates.</w:t>
        <w:br/>
        <w:t xml:space="preserve"/>
        <w:br/>
        <w:t xml:space="preserve"/>
        <w:br/>
        <w:t xml:space="preserve">Ce este agricultura verticală de interior?</w:t>
        <w:br/>
        <w:t xml:space="preserve"/>
        <w:br/>
        <w:t xml:space="preserve">2. Agricultura verticală de interior este specializată în producția de plante în sisteme de cultivare dispuse pe verticală, pe mai multe niveluri, într-o structură de clădire închisă, cum ar fi containere gigantice, depozite etc. Energia luminoasă necesară pentru creșterea plantelor este furnizată de sistemele de iluminat artificial, cum ar fi modulele LED. De la temperatură la umiditate, de la timpul de expunere și intensitate, de la spectrul de lumină la irigare, toate acestea pot fi ajustate în mod specific prin control. Senzorii și sistemele de camere controlează creșterea și dezvoltarea plantelor în timp real. Fermele colaborează cu universitățile pentru modificarea genetică a semințelor și a alimentelor. De exemplu, se dezvoltă un vaccin ARNm pe bază de plante în speranța de a crește capete comestibile de salată pentru vaccinul Covid19.</w:t>
        <w:br/>
        <w:t xml:space="preserve"/>
        <w:br/>
        <w:t xml:space="preserve">Sume imense de bani sunt pompate în acest proiect. Numai în SUA, în anul 2020, aceasta era deja de 5,5 miliarde de dolari, sumă care se așteaptă să ajungă la 20 miliarde de dolari până în 2026.</w:t>
        <w:br/>
        <w:t xml:space="preserve">Doi dintre cei mai mari furnizori de semințe din lume, Bayer și BASF, sunt amândoi implicați în industria agriculturii verticale. Bill Gates, fundațiile Rockefeller și Ford și Banca Mondială controlează 10% din germoplasma mondială [plasma de celule germinale care conține tot materialul genetic]. Aici intervine din nou afirmația lui Kissinger: "Cel care controlează semințele controlează alimentele, iar cel care controlează alimentele ..." poate folosi identificarea digitală pentru a controla accesul consumatorilor la alimente.</w:t>
        <w:br/>
        <w:t xml:space="preserve">Pentru a face plauzibilă legea monopolizării alimentelor, Gates dă acum vina pe schimbările climatice, după cum arată clar profeția sa: "Secetele și schimbările climatice ne vor distruge capacitatea de a cultiva!".</w:t>
        <w:br/>
        <w:t xml:space="preserve"/>
        <w:br/>
        <w:t xml:space="preserve">Vorbind despre distrugere și profeție:</w:t>
        <w:br/>
        <w:t xml:space="preserve"/>
        <w:br/>
        <w:t xml:space="preserve">3. Aici este evident să ne uităm la evenimentele recente care par misterioase. De la începutul anului 2022, mai mult de o duzină de mari fabrici de prelucrare a alimentelor și de îngrășăminte au luat foc, au explodat sau au fost lovite de un accident de avion în Arizona, California, Texas, Washington și multe alte state. În plus, în februarie 2022, un incendiu a izbucnit la o fabrică de îngrășăminte din Winston-Salem, arzând câteva sute de tone de nitrat de amoniu - într-o perioadă în care fermierii erau deja îngrijorați în privința îngrășămintelor lor din cauza întreruperilor lanțului de aprovizionare și a inflației. Aceste incidente și incendii misterioase sunt extrem de îngrijorătoare ... nu cumva ele ajută în mod evident la realizarea planurilor preconcepute ale globaliștilor și a profeției lui Gates? Aceste incidente trebuie să fie chestionate de urgență.</w:t>
        <w:br/>
        <w:t xml:space="preserve"/>
        <w:br/>
        <w:t xml:space="preserve"/>
        <w:br/>
        <w:t xml:space="preserve"/>
        <w:br/>
        <w:t xml:space="preserve">Noul sistem alimentar controlat este deja în vigoare și se pare că nimic nu va fi oprit pentru a extinde controlul planificat asupra aprovizionării cu alimente a lumii.</w:t>
        <w:br/>
        <w:t xml:space="preserve">USDA [United States Department of Agriculture (Departamentul pentru Agricultură al Statelor Unite)] și FDA [US Food and Drug Administration (Administrația americană pentru alimente și medicamente)] au aprobat deja bovinele modificate genetic și carnea cultivată în laborator. De asemenea, acestea finanțează cercetarea și dezvoltarea agriculturii celulare, crescătorii de animale de interior și companiile de genetică. În același timp, aceste autorități relaxează succesiv reglementările privind produsele modificate genetic. Adevărul este că s-au luat deja măsuri drastice pentru a construi o industrie alimentară revoluționară. Majoritatea oamenilor nu știu că industria alimentară este deja monopolizată de 10 companii. Principalii acționari ai acestor companii sunt în principal "Vanguard" și "BlackRock". Pentru Gates, viitorul constă în schimbarea comportamentului populației, în mutarea acesteia în marile orașe și în transformarea ei în dependentă totală de agricultura verticală de interior. Dacă se întâmplă acest lucru, întrebarea este de ce a achiziționat 242.000 de hectare de terenuri agricole în ultimii zece ani, dar în același timp a investit îngrozitor în agricultura verticală și în imobiliare?</w:t>
        <w:br/>
        <w:t xml:space="preserve"/>
        <w:br/>
        <w:t xml:space="preserve">Cine se așează atunci la masa cu mâncare sănătoasă servită de Gates, în timp ce restul comunității mondiale este obligată să mănânce produse modificate genetic din plantaţii închise? Ce se întâmplă aici când toate semințele, fructele, legumele și carnea sunt controlate? Ce se va întâmpla cu noi, oamenii, când toate aceste produse vor fi cultivate în condiții de siguranță, modificate genetic în vas Petri, în timp ce terenurile agricole sunt închise din cauza reglementărilor excesive, a lipsei de aprovizionare și a inflației fabricate?</w:t>
        <w:br/>
        <w:t xml:space="preserve"/>
        <w:br/>
        <w:t xml:space="preserve">Privarea de drepturi a omenirii, dependență totală și control total! Acest lucru nu numai că sugerează o sclavie globală, dar confirmă ceea ce domnul Schwab, susținătorul Marii Resetări, care încearcă să convingă omenirea că devii fericit dacă nu deții nimic! Efectul suplimentar evident al acestui nou sistem de aprovizionare cu alimente, care este introdus în secret, ar putea fi o reducere treptată a populației mondiale.</w:t>
        <w:br/>
        <w:t xml:space="preserve">Ar putea fi cu atât mai urgent să luăm măsuri din timp, pentru a contracara planul globaliștilor și al marilor corporații și pentru a boicota aceste produse care intră pe piață. Ar putea fi de mare folos pentru viață și pentru integritate să luăm din nou în mână lopata și să învățăm să ne aprovizionaăm autarhic ori de câte ori este posibil, înclusiv în cele mărunte.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https://uncutnews.ch/das-neue-kontrollierte-lebensmittelsystem-ist-jetzt-in-kraft-und-sie-werden-vor-nichts-halt-machen-um-ihre-kontrolle-zu-erweitern/</w:t>
        </w:r>
      </w:hyperlink>
      <w:r w:rsidR="0026191C">
        <w:rPr/>
        <w:br/>
      </w:r>
      <w:r w:rsidR="0026191C">
        <w:rPr/>
        <w:br/>
      </w:r>
      <w:hyperlink w:history="true" r:id="rId22">
        <w:r w:rsidRPr="00F24C6F">
          <w:rPr>
            <w:rStyle w:val="Hyperlink"/>
          </w:rPr>
          <w:rPr>
            <w:sz w:val="18"/>
          </w:rPr>
          <w:t>https://www.naturalnews.com/2022-05-01-blackrock-vanguard-controlling-america-centralized-food-production.html</w:t>
        </w:r>
      </w:hyperlink>
      <w:r w:rsidR="0026191C">
        <w:rPr/>
        <w:br/>
      </w:r>
      <w:r w:rsidR="0026191C">
        <w:rPr/>
        <w:br/>
      </w:r>
      <w:hyperlink w:history="true" r:id="rId23">
        <w:r w:rsidRPr="00F24C6F">
          <w:rPr>
            <w:rStyle w:val="Hyperlink"/>
          </w:rPr>
          <w:rPr>
            <w:sz w:val="18"/>
          </w:rPr>
          <w:t>https://odysee.com/@NeuzeitNachrichten:2/Big-Pharma-will-die-Kontrolle-%C3%BCber-die-Lebensmittel:a</w:t>
        </w:r>
      </w:hyperlink>
      <w:r w:rsidR="0026191C">
        <w:rPr/>
        <w:br/>
      </w:r>
      <w:r w:rsidR="0026191C">
        <w:rPr/>
        <w:br/>
      </w:r>
      <w:hyperlink w:history="true" r:id="rId24">
        <w:r w:rsidRPr="00F24C6F">
          <w:rPr>
            <w:rStyle w:val="Hyperlink"/>
          </w:rPr>
          <w:rPr>
            <w:sz w:val="18"/>
          </w:rPr>
          <w:t>https://fingersblog.com/2022/04/25/%ef%bf%bcwas-geschieht-in-den-usa-mysteriose-brande-und-explosionen-in-lebensmittelfabriken/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Cine controlează alimentele, controlează oamenii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www.kla.tv/23992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as-neue-kontrollierte-lebensmittelsystem-ist-jetzt-in-kraft-und-sie-werden-vor-nichts-halt-machen-um-ihre-kontrolle-zu-erweitern/" TargetMode="External" Id="rId21" /><Relationship Type="http://schemas.openxmlformats.org/officeDocument/2006/relationships/hyperlink" Target="https://www.naturalnews.com/2022-05-01-blackrock-vanguard-controlling-america-centralized-food-production.html" TargetMode="External" Id="rId22" /><Relationship Type="http://schemas.openxmlformats.org/officeDocument/2006/relationships/hyperlink" Target="https://odysee.com/@NeuzeitNachrichten:2/Big-Pharma-will-die-Kontrolle-%C3%BCber-die-Lebensmittel:a" TargetMode="External" Id="rId23" /><Relationship Type="http://schemas.openxmlformats.org/officeDocument/2006/relationships/hyperlink" Target="https://fingersblog.com/2022/04/25/%ef%bf%bcwas-geschieht-in-den-usa-mysteriose-brande-und-explosionen-in-lebensmittelfabrik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9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Cine controlează alimentele, controlează oamenii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