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3552825</wp:posOffset>
            </wp:positionH>
            <wp:positionV relativeFrom="paragraph">
              <wp:posOffset>78105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Zukunftsvisionen des WEF </w:t>
      </w:r>
      <w:proofErr w:type="gramStart"/>
      <w:r w:rsidR="00B9284F" w:rsidRPr="00C534E6">
        <w:rPr>
          <w:rStyle w:val="texttitelsize"/>
          <w:rFonts w:ascii="Arial" w:hAnsi="Arial" w:cs="Arial"/>
          <w:sz w:val="44"/>
          <w:szCs w:val="44"/>
        </w:rPr>
        <w:t>–  Gesundheits</w:t>
      </w:r>
      <w:proofErr w:type="gramEnd"/>
      <w:r w:rsidR="00B9284F" w:rsidRPr="00C534E6">
        <w:rPr>
          <w:rStyle w:val="texttitelsize"/>
          <w:rFonts w:ascii="Arial" w:hAnsi="Arial" w:cs="Arial"/>
          <w:sz w:val="44"/>
          <w:szCs w:val="44"/>
        </w:rPr>
        <w:t>-App statt Arztbesuch</w:t>
      </w:r>
    </w:p>
    <w:p w:rsidR="005E2698" w:rsidRDefault="005E2698" w:rsidP="00F67ED1">
      <w:pPr>
        <w:widowControl w:val="0"/>
        <w:spacing w:after="160"/>
        <w:rPr>
          <w:rStyle w:val="edit"/>
          <w:rFonts w:ascii="Arial" w:hAnsi="Arial" w:cs="Arial"/>
          <w:b/>
          <w:color w:val="000000"/>
        </w:rPr>
      </w:pP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medizinischen Daten und der Impfstatus eines jeden Bürgers sollen künftig mittels elektronischer Patientenakten in einer zentralen Datenbank erfasst werden. Könnte dies ein Teil des geplanten Great Reset sein?</w:t>
      </w:r>
    </w:p>
    <w:p w:rsidR="00F67ED1" w:rsidRDefault="00F67ED1" w:rsidP="00F67ED1">
      <w:pPr>
        <w:spacing w:after="160"/>
        <w:rPr>
          <w:rStyle w:val="edit"/>
          <w:rFonts w:ascii="Arial" w:hAnsi="Arial" w:cs="Arial"/>
          <w:b/>
          <w:color w:val="000000"/>
        </w:rPr>
      </w:pPr>
      <w:r w:rsidRPr="00C534E6">
        <w:rPr>
          <w:rStyle w:val="edit"/>
          <w:rFonts w:ascii="Arial" w:hAnsi="Arial" w:cs="Arial"/>
          <w:color w:val="000000"/>
        </w:rPr>
        <w:t xml:space="preserve">Mitte 2021 wurde in Deutschland der digitale Impfpass eingeführt, der ab 2022 in die elektronische Patientenakte integriert wird. Die </w:t>
      </w:r>
      <w:r w:rsidRPr="005E2698">
        <w:rPr>
          <w:rStyle w:val="edit"/>
          <w:rFonts w:ascii="Arial" w:hAnsi="Arial" w:cs="Arial"/>
          <w:b/>
          <w:color w:val="000000"/>
        </w:rPr>
        <w:t>medizinischen Daten eines jeden Bürgers</w:t>
      </w:r>
      <w:r w:rsidRPr="00C534E6">
        <w:rPr>
          <w:rStyle w:val="edit"/>
          <w:rFonts w:ascii="Arial" w:hAnsi="Arial" w:cs="Arial"/>
          <w:color w:val="000000"/>
        </w:rPr>
        <w:t xml:space="preserve"> sollen dabei künftig in einer zentralen Datenbank erfasst werden. Doch von wem und wozu werden diese Daten verwendet und wie sicher sind sie? </w:t>
      </w:r>
      <w:r w:rsidRPr="00C534E6">
        <w:rPr>
          <w:rStyle w:val="edit"/>
          <w:rFonts w:ascii="Arial" w:hAnsi="Arial" w:cs="Arial"/>
          <w:color w:val="000000"/>
        </w:rPr>
        <w:br/>
      </w:r>
      <w:r w:rsidRPr="00C534E6">
        <w:rPr>
          <w:rStyle w:val="edit"/>
          <w:rFonts w:ascii="Arial" w:hAnsi="Arial" w:cs="Arial"/>
          <w:color w:val="000000"/>
        </w:rPr>
        <w:br/>
        <w:t xml:space="preserve">Das Weltwirtschaftsforum </w:t>
      </w:r>
      <w:r w:rsidRPr="005E2698">
        <w:rPr>
          <w:rStyle w:val="edit"/>
          <w:rFonts w:ascii="Arial" w:hAnsi="Arial" w:cs="Arial"/>
          <w:b/>
          <w:color w:val="000000"/>
        </w:rPr>
        <w:t>WEF</w:t>
      </w:r>
      <w:r w:rsidRPr="00C534E6">
        <w:rPr>
          <w:rStyle w:val="edit"/>
          <w:rFonts w:ascii="Arial" w:hAnsi="Arial" w:cs="Arial"/>
          <w:color w:val="000000"/>
        </w:rPr>
        <w:t xml:space="preserve"> hat hierzu bereits ganz klare Vorstellungen: Es wird ein kostengünstiges „digitales Gesundheitsmanagement“, ein „Internet der Körper“ angestrebt, indem alle Akteure des Gesundheitswesens wie Regierungen, Versicherer, IT-Unternehmen und Gesundheitskonzerne miteinander vernetzt werden. Mit Hilfe von künstlicher Intelligenz können dann die Informationen in den Patientendaten analysiert und zwischen allen Akteuren ausgetauscht werden, so dass jeder die „richtige“ Behandlung bekommt. Besonders die geistige Gesundheit und die Normalität unseres Verhaltens würde von Apps laufend überwacht und an die entsprechenden Stellen gemeldet werden. In gleicher Weise sollen auch Therapiestunden beim Arzt durch bequeme und günstige Apps ersetzt werden. </w:t>
      </w:r>
      <w:r w:rsidRPr="00C534E6">
        <w:rPr>
          <w:rStyle w:val="edit"/>
          <w:rFonts w:ascii="Arial" w:hAnsi="Arial" w:cs="Arial"/>
          <w:color w:val="000000"/>
        </w:rPr>
        <w:br/>
      </w:r>
      <w:r w:rsidRPr="00C534E6">
        <w:rPr>
          <w:rStyle w:val="edit"/>
          <w:rFonts w:ascii="Arial" w:hAnsi="Arial" w:cs="Arial"/>
          <w:color w:val="000000"/>
        </w:rPr>
        <w:br/>
        <w:t xml:space="preserve">Da das WEF mit dem </w:t>
      </w:r>
      <w:r w:rsidRPr="005E2698">
        <w:rPr>
          <w:rStyle w:val="edit"/>
          <w:rFonts w:ascii="Arial" w:hAnsi="Arial" w:cs="Arial"/>
          <w:b/>
          <w:color w:val="000000"/>
        </w:rPr>
        <w:t>„Great Reset“</w:t>
      </w:r>
      <w:r w:rsidRPr="00C534E6">
        <w:rPr>
          <w:rStyle w:val="edit"/>
          <w:rFonts w:ascii="Arial" w:hAnsi="Arial" w:cs="Arial"/>
          <w:color w:val="000000"/>
        </w:rPr>
        <w:t xml:space="preserve"> die Errichtung einer neuen Weltordnung anstrebt, wird anhand dieser Pläne sichtbar, wie diese aussehen wird. </w:t>
      </w:r>
      <w:r w:rsidRPr="005E2698">
        <w:rPr>
          <w:rStyle w:val="edit"/>
          <w:rFonts w:ascii="Arial" w:hAnsi="Arial" w:cs="Arial"/>
          <w:b/>
          <w:color w:val="000000"/>
        </w:rPr>
        <w:t>Es ist eine Welt, in der künstliche Intelligenz die Menschen bestimmt und die Menschlichkeit auf der Strecke bleibt.</w:t>
      </w:r>
    </w:p>
    <w:p w:rsidR="005E2698" w:rsidRPr="00C534E6" w:rsidRDefault="005E2698" w:rsidP="00F67ED1">
      <w:pPr>
        <w:spacing w:after="160"/>
        <w:rPr>
          <w:rStyle w:val="edit"/>
          <w:rFonts w:ascii="Arial" w:hAnsi="Arial" w:cs="Arial"/>
          <w:color w:val="000000"/>
        </w:rPr>
      </w:pPr>
      <w:bookmarkStart w:id="0" w:name="_GoBack"/>
      <w:bookmarkEnd w:id="0"/>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Fallstrick Impfpass: Der Weg zur globalen Überwachungsdiktatur</w:t>
      </w:r>
      <w:r w:rsidR="00C10E20">
        <w:br/>
      </w:r>
      <w:hyperlink r:id="rId10" w:history="1">
        <w:r w:rsidRPr="00F24C6F">
          <w:rPr>
            <w:rStyle w:val="Hyperlink"/>
            <w:sz w:val="18"/>
          </w:rPr>
          <w:t>www.kla.tv/22732</w:t>
        </w:r>
      </w:hyperlink>
      <w:r w:rsidR="00C10E20">
        <w:br/>
      </w:r>
      <w:r w:rsidR="00C10E20">
        <w:br/>
      </w:r>
      <w:r w:rsidRPr="002B28C8">
        <w:t>Interview mit Wirtschaftsexperte Peter König: Mit dem QR-Code zur absoluten Kontrolle</w:t>
      </w:r>
      <w:r w:rsidR="00C10E20">
        <w:br/>
      </w:r>
      <w:hyperlink r:id="rId11" w:history="1">
        <w:r w:rsidRPr="00F24C6F">
          <w:rPr>
            <w:rStyle w:val="Hyperlink"/>
            <w:sz w:val="18"/>
          </w:rPr>
          <w:t>www.kla.tv/23067</w:t>
        </w:r>
      </w:hyperlink>
      <w:r w:rsidR="00C10E20">
        <w:br/>
      </w:r>
      <w:r w:rsidR="00C10E20">
        <w:br/>
      </w:r>
      <w:r w:rsidRPr="002B28C8">
        <w:t>5G, Künstliche Intelligenz und Totalüberwachung</w:t>
      </w:r>
      <w:r w:rsidR="00C10E20">
        <w:br/>
      </w:r>
      <w:hyperlink r:id="rId12" w:history="1">
        <w:r w:rsidRPr="00F24C6F">
          <w:rPr>
            <w:rStyle w:val="Hyperlink"/>
            <w:sz w:val="18"/>
          </w:rPr>
          <w:t>www.kla.tv/17862</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3" w:history="1">
        <w:r w:rsidRPr="00F24C6F">
          <w:rPr>
            <w:rStyle w:val="Hyperlink"/>
          </w:rPr>
          <w:t>www.kla.tv/GesundheitMedizin</w:t>
        </w:r>
      </w:hyperlink>
      <w:r w:rsidR="00C10E20">
        <w:br/>
      </w:r>
      <w:r w:rsidR="00C10E20">
        <w:br/>
      </w:r>
      <w:r w:rsidRPr="002B28C8">
        <w:t xml:space="preserve">#Gesundheitssystem - </w:t>
      </w:r>
      <w:hyperlink r:id="rId14" w:history="1">
        <w:r w:rsidRPr="00F24C6F">
          <w:rPr>
            <w:rStyle w:val="Hyperlink"/>
          </w:rPr>
          <w:t>www.kla.tv/Gesundheitssystem</w:t>
        </w:r>
      </w:hyperlink>
      <w:r w:rsidR="00C10E20">
        <w:br/>
      </w:r>
      <w:r w:rsidR="00C10E20">
        <w:br/>
      </w:r>
      <w:r w:rsidRPr="002B28C8">
        <w:t xml:space="preserve">#WEF - </w:t>
      </w:r>
      <w:hyperlink r:id="rId15" w:history="1">
        <w:r w:rsidRPr="00F24C6F">
          <w:rPr>
            <w:rStyle w:val="Hyperlink"/>
          </w:rPr>
          <w:t>www.kla.tv/WEF</w:t>
        </w:r>
      </w:hyperlink>
      <w:r w:rsidR="00C10E20">
        <w:br/>
      </w:r>
      <w:r w:rsidR="00C10E20">
        <w:br/>
      </w:r>
      <w:r w:rsidRPr="002B28C8">
        <w:t xml:space="preserve">#Impfpass - </w:t>
      </w:r>
      <w:hyperlink r:id="rId16" w:history="1">
        <w:r w:rsidRPr="00F24C6F">
          <w:rPr>
            <w:rStyle w:val="Hyperlink"/>
          </w:rPr>
          <w:t>www.kla.tv/Impfpass</w:t>
        </w:r>
      </w:hyperlink>
      <w:r w:rsidR="00C10E20">
        <w:br/>
      </w:r>
      <w:r w:rsidR="00C10E20">
        <w:br/>
      </w:r>
      <w:r w:rsidRPr="002B28C8">
        <w:t xml:space="preserve">#GreatReset - </w:t>
      </w:r>
      <w:hyperlink r:id="rId17" w:history="1">
        <w:r w:rsidRPr="00F24C6F">
          <w:rPr>
            <w:rStyle w:val="Hyperlink"/>
          </w:rPr>
          <w:t>www.kla.tv/GreatReset</w:t>
        </w:r>
      </w:hyperlink>
      <w:r w:rsidR="00C10E20">
        <w:br/>
      </w:r>
      <w:r w:rsidR="00C10E20">
        <w:br/>
      </w:r>
      <w:r w:rsidRPr="002B28C8">
        <w:t xml:space="preserve">#Medienkommentar - </w:t>
      </w:r>
      <w:hyperlink r:id="rId18"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E20" w:rsidRDefault="00C10E20" w:rsidP="00F33FD6">
      <w:pPr>
        <w:spacing w:after="0" w:line="240" w:lineRule="auto"/>
      </w:pPr>
      <w:r>
        <w:separator/>
      </w:r>
    </w:p>
  </w:endnote>
  <w:endnote w:type="continuationSeparator" w:id="0">
    <w:p w:rsidR="00C10E20" w:rsidRDefault="00C10E2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Zukunftsvisionen des WEF –  Gesundheits-App statt Arztbesuch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E20" w:rsidRDefault="00C10E20" w:rsidP="00F33FD6">
      <w:pPr>
        <w:spacing w:after="0" w:line="240" w:lineRule="auto"/>
      </w:pPr>
      <w:r>
        <w:separator/>
      </w:r>
    </w:p>
  </w:footnote>
  <w:footnote w:type="continuationSeparator" w:id="0">
    <w:p w:rsidR="00C10E20" w:rsidRDefault="00C10E2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www.kla.tv/24078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07.11.2022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5E2698"/>
    <w:rsid w:val="00627ADC"/>
    <w:rsid w:val="006C4827"/>
    <w:rsid w:val="007C459E"/>
    <w:rsid w:val="00926715"/>
    <w:rsid w:val="00A05C56"/>
    <w:rsid w:val="00A71903"/>
    <w:rsid w:val="00AE2B81"/>
    <w:rsid w:val="00B9284F"/>
    <w:rsid w:val="00C10E20"/>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8E727"/>
  <w15:docId w15:val="{0D61A95D-47F1-4AA3-B44B-CB958432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esundheitMedizin" TargetMode="External"/><Relationship Id="rId18" Type="http://schemas.openxmlformats.org/officeDocument/2006/relationships/hyperlink" Target="https://www.kla.tv/Medienkommentar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4078" TargetMode="External"/><Relationship Id="rId12" Type="http://schemas.openxmlformats.org/officeDocument/2006/relationships/hyperlink" Target="https://www.kla.tv/17862" TargetMode="External"/><Relationship Id="rId17" Type="http://schemas.openxmlformats.org/officeDocument/2006/relationships/hyperlink" Target="https://www.kla.tv/GreatReset"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Impfpass"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3067"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WEF"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kla.tv/22732"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Gesundheitssystem"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07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3278</Characters>
  <Application>Microsoft Office Word</Application>
  <DocSecurity>0</DocSecurity>
  <Lines>27</Lines>
  <Paragraphs>7</Paragraphs>
  <ScaleCrop>false</ScaleCrop>
  <HeadingPairs>
    <vt:vector size="4" baseType="variant">
      <vt:variant>
        <vt:lpstr>Titel</vt:lpstr>
      </vt:variant>
      <vt:variant>
        <vt:i4>1</vt:i4>
      </vt:variant>
      <vt:variant>
        <vt:lpstr>Zukunftsvisionen des WEF –  Gesundheits-App statt Arztbesuch</vt:lpstr>
      </vt:variant>
      <vt:variant>
        <vt:i4>1</vt:i4>
      </vt:variant>
    </vt:vector>
  </HeadingPairs>
  <TitlesOfParts>
    <vt:vector size="2" baseType="lpstr">
      <vt: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HS</cp:lastModifiedBy>
  <cp:revision>2</cp:revision>
  <dcterms:created xsi:type="dcterms:W3CDTF">2022-11-07T18:57:00Z</dcterms:created>
  <dcterms:modified xsi:type="dcterms:W3CDTF">2022-11-07T18:57:00Z</dcterms:modified>
</cp:coreProperties>
</file>