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6721b11b994568" /><Relationship Type="http://schemas.openxmlformats.org/package/2006/relationships/metadata/core-properties" Target="/package/services/metadata/core-properties/5311f31c32d24c07bc464840d67ec225.psmdcp" Id="Rb6a165d9367a42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Atac deschis asupra Nordstream, au fost amenințați - la televizor!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Atacul Nordstream a fost anunțat din timp și în mod complet deschis - de la televiziune! Cine pe pământ ar putea face așa ceva cu certitudine? Bineînțeles Președintele SUA, Joe Biden, și secretarul de stat Antony Blinken. Dar, după ce această crimă a fost comisă, nici presa cu taxă de impozitare obligatorie, nici vreun magistrat nu vrea să-și amintească de amenințările lor. Acest lucru ar putea servi la dezvinovățirea Rusiei.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Imediat după ce au fost descoperite scurgeri mari pe conductele de gaz Nord Stream 1 și 2 care au fost aruncate în aer, presa noastră cu taxă de impunere obligatorie a identificat ca întotdeauna, autorii: Putin și rușii răi. Acest lucru este complet independent de faptul că Putin și-ar fi făcut cel mai mult rău lui însuși și Rusiei prin aceste trei explozii. Cât de prost îl crede cineva pe acest om? Și-ar tăia cu adevărat trei degete, de exemplu, dacă ar crede că ne-ar putea face rău tuturor? Cu siguranță că nu. Dar există, ca întotdeauna, un partid de război care profită deja de aceste atacuri, adică de această criză - și acesta este administrația americană!</w:t>
        <w:br/>
        <w:t xml:space="preserve">Ceea ce mass-media ascunde, în mod criminal și deliberat, este faptul că, cu mult înainte ca conductele de gaz să fie aruncat în aer, Joe Biden a amenințat în fața camerei de filmat că va face exact acest lucru cu Nord Stream dacă rușii vor invada Ucraina.</w:t>
        <w:br/>
        <w:t xml:space="preserve">Dar vedeți și auziți cu ochii voștri cum, în zilele noastre, astfel de atacuri sunt anunțate în mod deschis, iar atunci când sunt comise, atât mass-media, cât și sistemul judiciar nu reușesc să inițieze nicio investigație și urmărire penală corespunzătoare împotriva acestor autori suspectați în mod evident.</w:t>
        <w:br/>
        <w:t xml:space="preserve">Joe Biden a amenințat de mult timp cu atacul asupra Nord Stream:</w:t>
        <w:br/>
        <w:t xml:space="preserve">"Dacă Rusia invadează, adică tancuri sau trupe trec din nou granițele Ucrainei, atunci nu va mai exista Nord Stream 2. Vom pune capăt acestei situații."</w:t>
        <w:br/>
        <w:t xml:space="preserve"/>
        <w:br/>
        <w:t xml:space="preserve">Și secretarul de stat al lui Joe Biden, Antony Blinken, a sunat imediat din același goarnă, numind acest scenariu amenințător, o mare oportunitate de a scoate Rusia din "arma energetică".</w:t>
        <w:br/>
        <w:t xml:space="preserve"/>
        <w:br/>
        <w:t xml:space="preserve">Secretarul de stat Antony Blinken vorbește despre o mare oportunitate:</w:t>
        <w:br/>
        <w:t xml:space="preserve">"Și, în cele din urmă, aceasta este o oportunitate extraordinară. Este o oportunitate extraordinară de a pune capăt odată pentru totdeauna dependenței de energia rusă și, astfel, de a-i lua lui Vladimir Putin "arma energetică" pe care o folosește ca mijloc de a-și promova planurile de dezvoltare imperială. </w:t>
        <w:br/>
        <w:t xml:space="preserve">Acest lucru este foarte important și oferă oportunități strategice enorme pentru anii următori."</w:t>
        <w:br/>
        <w:t xml:space="preserve">După cum tocmai ați văzut și auzit cu ochii și urechile dumneavoastră, administrația americană vede Nord Stream 1 + 2 ca pe o "armă energetică". Pentru a împiedica Rusia să lanseze această armă energetică, ceea ce ar fi posibil doar prin închiderea robinetului de gaz, acești oameni de stat au amenințat în fața camerelor de luat vederi că vor face ei înșiși exact acest lucru. Pentru că oricine ar închide robinetele de la Nord Stream 1 și 2 ar activa o "armă energetică". În orice caz, noi, europenii, care am putea obține acest gaz ieftin, am fi afectați. </w:t>
        <w:br/>
        <w:t xml:space="preserve"/>
        <w:br/>
        <w:t xml:space="preserve">Rezultatul ar fi un prejudiciu economic de neegalat.</w:t>
        <w:br/>
        <w:t xml:space="preserve">Și exact asta s-a întâmplat. Un astfel de lucru a fost amenințat în mod deschis la televizor, deși legislația penală actuală prevede deja că orice amenințare verbală reprezintă o infracțiune care trebuie pedepsită. În ambele cazuri menționate mai sus, această amenințare de atac împotriva aprovizionării cu gaz a țărilor noastre ar fi trebuit, prin urmare, să fie deja pedepsită ca infracțiune penală. </w:t>
        <w:br/>
        <w:t xml:space="preserve"/>
        <w:br/>
        <w:t xml:space="preserve">Cu toate acestea, din cauza comportamentului pasiv al tuturor sistemelor de securitate și judiciare, există mai mult decât o suspiciune inițială că toate acestea au căzut în mâini greșite. </w:t>
        <w:br/>
        <w:t xml:space="preserve">Căci criminalii de război nemiloși, care mai mult decât atât comit genocid după genocid, nu sunt nici anchetați și nici trași la răspundere în vreun fel.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Adevărul brutal din spatele exploziei Nordstream!</w:t>
        <w:rPr>
          <w:sz w:val="18"/>
        </w:rPr>
      </w:r>
      <w:r w:rsidR="0026191C">
        <w:rPr/>
        <w:br/>
      </w:r>
      <w:hyperlink w:history="true" r:id="rId21">
        <w:r w:rsidRPr="00F24C6F">
          <w:rPr>
            <w:rStyle w:val="Hyperlink"/>
          </w:rPr>
          <w:rPr>
            <w:sz w:val="18"/>
          </w:rPr>
          <w:t>https://www.youtube.com/watch?v=C7ui377puWE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Atac deschis asupra Nordstream, au fost amenințați - la televizor!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www.kla.tv/24301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7ui377puW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30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3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Atac deschis asupra Nordstream, au fost amenințați - la televizor!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