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44b5a4ad7a47ea" /><Relationship Type="http://schemas.openxmlformats.org/package/2006/relationships/metadata/core-properties" Target="/package/services/metadata/core-properties/d287d7d8b38b43eea4c8a576aa3c9bb2.psmdcp" Id="Rada0dfad38ca44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Comentariu despre decăderea valorilor și despre pedofilia publică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Decăderea valorilor accelerează în societatea noastră. Pedofilii înființează grădinițe, travestiții dansează în public cu copiii în cel mai înfiorător mod cu putință, etc. Ce facem în această privință?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70 de miliarde de euro, atât se estimează că intră în fiecare an în industria pornografică pe internet. (1)</w:t>
        <w:br/>
        <w:t xml:space="preserve">Apoi avem travestiți care să fie trimiși la grădinițe. (2)</w:t>
        <w:br/>
        <w:t xml:space="preserve">Persoane transgender care dansează cu copiii în cel mai tulburător mod (3) și un consiliu al unei asociații de pedofili care vrea să deschidă trei grădinițe în Berlin. (4)</w:t>
        <w:br/>
        <w:t xml:space="preserve">Unde este protestul? Mă trec fiorii. Ce trebuie să se întâmple pentru ca cineva sau întreaga societate să pună capăt acestei situații?</w:t>
        <w:br/>
        <w:t xml:space="preserve">Da, pun laolaltă pornografia, transsexualitatea și pedofilia.</w:t>
        <w:br/>
        <w:t xml:space="preserve">Pentru mine, aceste fapte și cifre, și am putea numi și altele, sunt un semn clar al decăderii societății noastre. Unde este strigătul umanității în toate acestea?</w:t>
        <w:br/>
        <w:t xml:space="preserve">Multe studii demonstrează că pornografia este dăunătoare pentru sănătate, viața socială și dezvoltarea personală. Pe deasupra reduce și puterea creierului.</w:t>
        <w:br/>
        <w:t xml:space="preserve">În plus, aproximativ o mie cinci sute de domenii ale acestor site-uri porno au publicat și abuzuri asupra copiilor și asta într-un singur an! (6)</w:t>
        <w:br/>
        <w:t xml:space="preserve">Lucrez foarte mult cu tinerii și am ocazia să văd această degenerare la fața locului. Văd tineri prinși în această mizerie, care acum s-a răspândit în tot peisajul internetului, chiar și în filmele pentru copii.</w:t>
        <w:br/>
        <w:t xml:space="preserve">Cât de departe poate merge acest lucru?</w:t>
        <w:br/>
        <w:t xml:space="preserve">Nu le face bine tinerilor să fie nevoiți să aleagă în mod constant între nenumărate sexe. Pentru ei, nimic altceva nu este în centrul atenției, nimic altceva nu este la fel de important ca propria sexualitate. Acest lucru distruge complet psihicul sănătos. Nimeni nu mai îndrăznește să spună acest lucru în mod deschis, așa că trebuie să fii atent. Nu-mi pasă! Sunt conștient de asta. Căci asta e problema, realitatea că cineva se teme și de aceea nu mai zice nimic împotrivă și asta se răspândește mai departe și va deveni tot mai întunecat. Îmi doresc să existe mai mulți oameni de onoare ca Dr. Francois Billot de Lochner. El luptă împotriva acestei pornografii de mult timp. Odată a ținut o prelegere la AZK. Iar în această vară, operatorii unui site mare francez, au fost arestați pentru proxenetism și viol. (7)</w:t>
        <w:br/>
        <w:t xml:space="preserve">Dr. Francois a comentat:</w:t>
        <w:br/>
        <w:t xml:space="preserve">(Original)</w:t>
        <w:br/>
        <w:t xml:space="preserve">Ceea ce mi se pare extraordinar în această poveste este că, în mod neașteptat, oameni al căror comportament este absolut aberant sunt în sfârșit investigați. Arestarea șefilor unuia dintre cele mai mari site-uri pornografice din Franța este extrem de importantă pentru viitor, pentru că acum șefii celorlalte platforme vor începe să se teamă și să spună că există o problemă reală. Frica poate schimba tabăra. Cred că acest lucru este excepțional. Nu am de gând să-mi ascund plăcerea de a vedea că, în sfârșit, sunt prinși în flagrant delict manageri ale căror activități profesionale și personale sunt extrem de condamnabile.</w:t>
        <w:br/>
        <w:t xml:space="preserve">(Traducerea)</w:t>
        <w:br/>
        <w:t xml:space="preserve"/>
        <w:br/>
        <w:t xml:space="preserve">Ceea ce mi se pare extraordinar în această poveste este faptul că, în mod neașteptat, oameni al căror comportament este absolut aberant sunt în cele din urmă trași la răspundere. Arestarea șefilor unuia dintre cele mai mari site-uri pornografice din Franța este extrem de importantă pentru evoluțiile ulterioare, pentru că acum șefii celorlalte platforme ar putea începe să se sperie și să-și spună că există o problemă reală. Frica poate schimba taberele. Cred că acest lucru este extraordinar. Nu am de gând să-mi ascund plăcerea de a vedea că, în sfârșit, sunt prinși în flagrant delict manageri ale căror activități profesionale și personale sunt extrem de condamnabile.</w:t>
        <w:br/>
        <w:t xml:space="preserve"/>
        <w:br/>
        <w:t xml:space="preserve">Atât de puternic nu este, aparent. Dar  de exemplu,unde este brațul justiției în Germania? Știm că unii dintre ei sunt murdari. Unde sunt organizațiile de ajutorare a copiilor, cum ar fi UNICEF?</w:t>
        <w:br/>
        <w:t xml:space="preserve">Între timp, pe YouTube aproape orice videoclip critic la adresa guvernului este cenzurat în câteva ore, așa că nimeni nu-mi poate spune că nu există posibilități de a proteja copiii de mizerie? De ce nu se lucrează la asta?</w:t>
        <w:br/>
        <w:t xml:space="preserve">Deci, ce vom face în această privință? Ca întotdeauna, cred că, dacă vrei o schimbare, trebuie să fii tu însuți -  schimbarea. Deci, să susținem valorile reale: loialitatea, dragostea, renunțarea, simțul onoarei și să luptăm pentru ele.</w:t>
        <w:br/>
        <w:t xml:space="preserve">Și nu trebuie să fim supuși acestor dependențe, ci putem fi liberi de ele. Ești liber!</w:t>
        <w:br/>
        <w:t xml:space="preserve">Dar să strigăm suficient de tare atunci când simțim, și noi simțim cu siguranță, că aici granițele sunt încețoșate și că lucrurile abuzive sunt aplicate ca fiind legale. Atunci, de exemplu, toți avocații își vor recăpăta curajul, iar ceilalți, așa cum spune Dr. de Lochner, vor fi îngroziți, și pe bună dreptate.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(1) Cifra de afaceri din industria sexului</w:t>
        <w:rPr>
          <w:sz w:val="18"/>
        </w:rPr>
      </w:r>
      <w:r w:rsidR="0026191C">
        <w:rPr/>
        <w:br/>
      </w:r>
      <w:hyperlink w:history="true" r:id="rId21">
        <w:r w:rsidRPr="00F24C6F">
          <w:rPr>
            <w:rStyle w:val="Hyperlink"/>
          </w:rPr>
          <w:rPr>
            <w:sz w:val="18"/>
          </w:rPr>
          <w:t>https://www.netzsieger.de/ratgeber/internet-pornografie-statistiken</w:t>
        </w:r>
      </w:hyperlink>
      <w:r w:rsidR="0026191C">
        <w:rPr/>
        <w:br/>
      </w:r>
      <w:r w:rsidR="0026191C">
        <w:rPr/>
        <w:br/>
      </w:r>
      <w:r w:rsidRPr="002B28C8">
        <w:t xml:space="preserve">(2) Drag queens la grădiniță</w:t>
        <w:rPr>
          <w:sz w:val="18"/>
        </w:rPr>
      </w:r>
      <w:r w:rsidR="0026191C">
        <w:rPr/>
        <w:br/>
      </w:r>
      <w:hyperlink w:history="true" r:id="rId22">
        <w:r w:rsidRPr="00F24C6F">
          <w:rPr>
            <w:rStyle w:val="Hyperlink"/>
          </w:rPr>
          <w:rPr>
            <w:sz w:val="18"/>
          </w:rPr>
          <w:t>https://victorygirlsblog.com/drag-queens-in-kindergarten-the-new-normal/</w:t>
        </w:r>
      </w:hyperlink>
      <w:r w:rsidR="0026191C">
        <w:rPr/>
        <w:br/>
      </w:r>
      <w:r w:rsidR="0026191C">
        <w:rPr/>
        <w:br/>
      </w:r>
      <w:r w:rsidRPr="002B28C8">
        <w:t xml:space="preserve">(3) Dragobete la un spectacol pentru copii</w:t>
        <w:rPr>
          <w:sz w:val="18"/>
        </w:rPr>
      </w:r>
      <w:r w:rsidR="0026191C">
        <w:rPr/>
        <w:br/>
      </w:r>
      <w:hyperlink w:history="true" r:id="rId23">
        <w:r w:rsidRPr="00F24C6F">
          <w:rPr>
            <w:rStyle w:val="Hyperlink"/>
          </w:rPr>
          <w:rPr>
            <w:sz w:val="18"/>
          </w:rPr>
          <w:t>https://ifamnews.com/de/unerh-rt-kinder-bei-einer-drag-show-in-einem-texanischen-schwulenclub</w:t>
        </w:r>
      </w:hyperlink>
      <w:r w:rsidR="0026191C">
        <w:rPr/>
        <w:br/>
      </w:r>
      <w:r w:rsidR="0026191C">
        <w:rPr/>
        <w:br/>
      </w:r>
      <w:r w:rsidRPr="002B28C8">
        <w:t xml:space="preserve">(4) Grădinița pentru homosexuali și lesbiene din Berlin</w:t>
        <w:rPr>
          <w:sz w:val="18"/>
        </w:rPr>
      </w:r>
      <w:r w:rsidR="0026191C">
        <w:rPr/>
        <w:br/>
      </w:r>
      <w:hyperlink w:history="true" r:id="rId24">
        <w:r w:rsidRPr="00F24C6F">
          <w:rPr>
            <w:rStyle w:val="Hyperlink"/>
          </w:rPr>
          <w:rPr>
            <w:sz w:val="18"/>
          </w:rPr>
          <w:t>https://www.bz-berlin.de/berlin/paedophilie-verfechter-sitzt-im-vorstand-von-kita</w:t>
        </w:r>
      </w:hyperlink>
      <w:r w:rsidR="0026191C">
        <w:rPr/>
        <w:br/>
      </w:r>
      <w:r w:rsidR="0026191C">
        <w:rPr/>
        <w:br/>
      </w:r>
      <w:r w:rsidRPr="002B28C8">
        <w:t xml:space="preserve">(5) Consecințele consumului de porno</w:t>
        <w:rPr>
          <w:sz w:val="18"/>
        </w:rPr>
      </w:r>
      <w:r w:rsidR="0026191C">
        <w:rPr/>
        <w:br/>
      </w:r>
      <w:hyperlink w:history="true" r:id="rId25">
        <w:r w:rsidRPr="00F24C6F">
          <w:rPr>
            <w:rStyle w:val="Hyperlink"/>
          </w:rPr>
          <w:rPr>
            <w:sz w:val="18"/>
          </w:rPr>
          <w:t>https://rewardfoundation.org/health/mental-effects-of-porn/</w:t>
        </w:r>
      </w:hyperlink>
      <w:r w:rsidR="0026191C">
        <w:rPr/>
        <w:br/>
      </w:r>
      <w:r w:rsidR="0026191C">
        <w:rPr/>
        <w:br/>
      </w:r>
      <w:r w:rsidRPr="002B28C8">
        <w:t xml:space="preserve">(6) Abandonul industriei porno vorbește deschis</w:t>
        <w:rPr>
          <w:sz w:val="18"/>
        </w:rPr>
      </w:r>
      <w:r w:rsidR="0026191C">
        <w:rPr/>
        <w:br/>
      </w:r>
      <w:hyperlink w:history="true" r:id="rId26">
        <w:r w:rsidRPr="00F24C6F">
          <w:rPr>
            <w:rStyle w:val="Hyperlink"/>
          </w:rPr>
          <w:rPr>
            <w:sz w:val="18"/>
          </w:rPr>
          <w:t>https://www.safersurfing.org/aussteigerin-aus-der-pornoindustrie/</w:t>
        </w:r>
      </w:hyperlink>
      <w:r w:rsidR="0026191C">
        <w:rPr/>
        <w:br/>
      </w:r>
      <w:r w:rsidR="0026191C">
        <w:rPr/>
        <w:br/>
      </w:r>
      <w:r w:rsidRPr="002B28C8">
        <w:t xml:space="preserve">(7) Franța arestează un operator de site porno</w:t>
        <w:rPr>
          <w:sz w:val="18"/>
        </w:rPr>
      </w:r>
      <w:r w:rsidR="0026191C">
        <w:rPr/>
        <w:br/>
      </w:r>
      <w:hyperlink w:history="true" r:id="rId27">
        <w:r w:rsidRPr="00F24C6F">
          <w:rPr>
            <w:rStyle w:val="Hyperlink"/>
          </w:rPr>
          <w:rPr>
            <w:sz w:val="18"/>
          </w:rPr>
          <w:t>https://lincorrect.org/francois-billot-de-lochner-jacquie-et-michel-pornographie-ethique-lincorrect/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Comentariu despre decăderea valorilor și despre pedofilia publică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www.kla.tv/24573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tzsieger.de/ratgeber/internet-pornografie-statistiken" TargetMode="External" Id="rId21" /><Relationship Type="http://schemas.openxmlformats.org/officeDocument/2006/relationships/hyperlink" Target="https://victorygirlsblog.com/drag-queens-in-kindergarten-the-new-normal/" TargetMode="External" Id="rId22" /><Relationship Type="http://schemas.openxmlformats.org/officeDocument/2006/relationships/hyperlink" Target="https://ifamnews.com/de/unerh-rt-kinder-bei-einer-drag-show-in-einem-texanischen-schwulenclub" TargetMode="External" Id="rId23" /><Relationship Type="http://schemas.openxmlformats.org/officeDocument/2006/relationships/hyperlink" Target="https://www.bz-berlin.de/berlin/paedophilie-verfechter-sitzt-im-vorstand-von-kita" TargetMode="External" Id="rId24" /><Relationship Type="http://schemas.openxmlformats.org/officeDocument/2006/relationships/hyperlink" Target="https://rewardfoundation.org/health/mental-effects-of-porn/" TargetMode="External" Id="rId25" /><Relationship Type="http://schemas.openxmlformats.org/officeDocument/2006/relationships/hyperlink" Target="https://www.safersurfing.org/aussteigerin-aus-der-pornoindustrie/" TargetMode="External" Id="rId26" /><Relationship Type="http://schemas.openxmlformats.org/officeDocument/2006/relationships/hyperlink" Target="https://lincorrect.org/francois-billot-de-lochner-jacquie-et-michel-pornographie-ethique-lincorrec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7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Comentariu despre decăderea valorilor și despre pedofilia publică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