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bbe3584f7ff4496" /><Relationship Type="http://schemas.openxmlformats.org/package/2006/relationships/metadata/core-properties" Target="/package/services/metadata/core-properties/73332d82759b465c961cd817b59fc60f.psmdcp" Id="Reeee66931b4b4ee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Nebenwirkung Selbstmord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Jahre 1967 trafen sich die weltweit führenden Psychiater in Puerto Rico, um ihre Zukunftsvision von der völligen Kontrolle über die menschlichen...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Jahre 1967 trafen sich die</w:t>
        <w:br/>
        <w:t xml:space="preserve">weltweit führenden Psychiater in</w:t>
        <w:br/>
        <w:t xml:space="preserve">Puerto Rico, um ihre Zukunftsvision</w:t>
        <w:br/>
        <w:t xml:space="preserve">von der völligen Kontrolle</w:t>
        <w:br/>
        <w:t xml:space="preserve">über die menschlichen Emotionen,</w:t>
        <w:br/>
        <w:t xml:space="preserve">den Verstand und den Willen</w:t>
        <w:br/>
        <w:t xml:space="preserve">zu entwerfen. Seither verbreiten</w:t>
        <w:br/>
        <w:t xml:space="preserve">sich Psychopharmaka wie</w:t>
        <w:br/>
        <w:t xml:space="preserve">eine Epidemie. Weltweit nehmen</w:t>
        <w:br/>
        <w:t xml:space="preserve">etwa 100 Mio. Menschen</w:t>
        <w:br/>
        <w:t xml:space="preserve">Psychopharmaka ein und 42.000</w:t>
        <w:br/>
        <w:t xml:space="preserve">sterben jährlich daran – Tendenz</w:t>
        <w:br/>
        <w:t xml:space="preserve">steigend. Alarmierend ist, dass</w:t>
        <w:br/>
        <w:t xml:space="preserve">einige Psychopharmaka den</w:t>
        <w:br/>
        <w:t xml:space="preserve">Drang zu Mord und Selbstmord</w:t>
        <w:br/>
        <w:t xml:space="preserve">erhöhen. Ungefähr die Hälfte der</w:t>
        <w:br/>
        <w:t xml:space="preserve">Amerikaner, die Selbstmord begehen,</w:t>
        <w:br/>
        <w:t xml:space="preserve">hatten zuvor Psychopharmaka</w:t>
        <w:br/>
        <w:t xml:space="preserve">eingenommen, genauso</w:t>
        <w:br/>
        <w:t xml:space="preserve">wie die meisten Täter der Schießereien</w:t>
        <w:br/>
        <w:t xml:space="preserve">in Schulen. Dabei werden</w:t>
        <w:br/>
        <w:t xml:space="preserve">durch Psychopharmaka niemals</w:t>
        <w:br/>
        <w:t xml:space="preserve">Probleme gelöst, sondern</w:t>
        <w:br/>
        <w:t xml:space="preserve">einzig Symptome verdeckt.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Aus einem Film von Citizens Commission on Human Rights (CCHR): „Ein Milliarden Geschäft - Gefährliche Psychopharmaka“ </w:t>
        <w:rPr>
          <w:sz w:val="18"/>
        </w:rPr>
      </w:r>
      <w:hyperlink w:history="true" r:id="rId21">
        <w:r w:rsidRPr="00F24C6F">
          <w:rPr>
            <w:rStyle w:val="Hyperlink"/>
          </w:rPr>
          <w:rPr>
            <w:sz w:val="18"/>
          </w:rPr>
          <w:t>http://www.youtube.com/watch?v=XynPdy_JSBA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#Psychopharmaka - </w:t>
      </w:r>
      <w:hyperlink w:history="true" r:id="rId22">
        <w:r w:rsidRPr="00F24C6F">
          <w:rPr>
            <w:rStyle w:val="Hyperlink"/>
          </w:rPr>
          <w:t>www.kla.tv/Psychopharmaka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Nebenwirkung Selbstmord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www.kla.tv/2480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XynPdy_JSBA" TargetMode="External" Id="rId21" /><Relationship Type="http://schemas.openxmlformats.org/officeDocument/2006/relationships/hyperlink" Target="https://www.kla.tv/Psychopharmaka"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8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Nebenwirkung Selbstmord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