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955" w:rsidRPr="00C534E6" w:rsidRDefault="00EC2955"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484"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Fonts w:ascii="Arial" w:hAnsi="Arial" w:cs="Arial"/>
          <w:noProof/>
        </w:rPr>
        <w:t xml:space="preserve"> </w:t>
      </w:r>
    </w:p>
    <w:p w:rsidR="00EC2955" w:rsidRPr="00844BC4" w:rsidRDefault="00EC2955" w:rsidP="00F67ED1">
      <w:pPr>
        <w:widowControl w:val="0"/>
        <w:spacing w:after="160"/>
        <w:rPr>
          <w:rStyle w:val="texttitelsize"/>
          <w:rFonts w:ascii="Arial" w:hAnsi="Arial" w:cs="Arial"/>
          <w:sz w:val="40"/>
          <w:szCs w:val="40"/>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sidRPr="00844BC4">
        <w:rPr>
          <w:rStyle w:val="texttitelsize"/>
          <w:rFonts w:ascii="Arial" w:hAnsi="Arial" w:cs="Arial"/>
          <w:sz w:val="40"/>
          <w:szCs w:val="40"/>
        </w:rPr>
        <w:t>Die selbstgemachten Krisen - der Taschenspielertrick des WEF</w:t>
      </w:r>
    </w:p>
    <w:p w:rsidR="00EC2955" w:rsidRPr="00C534E6" w:rsidRDefault="00EC2955" w:rsidP="00F67ED1">
      <w:pPr>
        <w:widowControl w:val="0"/>
        <w:spacing w:after="160"/>
        <w:rPr>
          <w:rStyle w:val="edit"/>
          <w:rFonts w:ascii="Arial" w:hAnsi="Arial" w:cs="Arial"/>
          <w:b/>
          <w:color w:val="000000"/>
        </w:rPr>
      </w:pPr>
      <w:r w:rsidRPr="00C534E6">
        <w:rPr>
          <w:rStyle w:val="edit"/>
          <w:rFonts w:ascii="Arial" w:hAnsi="Arial" w:cs="Arial"/>
          <w:b/>
          <w:color w:val="000000"/>
        </w:rPr>
        <w:t>Der erfahrene Kommunikationsberater, Redakteur und Buchautor Nick Buxton klärt in einem Interview über die Taktik des Weltwirtschaftsforums (WEF) auf. Dazu benutzt es einen Taschenspielertrick.</w:t>
      </w:r>
    </w:p>
    <w:p w:rsidR="00EC2955" w:rsidRPr="00C534E6" w:rsidRDefault="00EC2955" w:rsidP="00F67ED1">
      <w:pPr>
        <w:spacing w:after="160"/>
        <w:rPr>
          <w:rStyle w:val="edit"/>
          <w:rFonts w:ascii="Arial" w:hAnsi="Arial" w:cs="Arial"/>
          <w:color w:val="000000"/>
        </w:rPr>
      </w:pPr>
      <w:r w:rsidRPr="00C534E6">
        <w:rPr>
          <w:rStyle w:val="edit"/>
          <w:rFonts w:ascii="Arial" w:hAnsi="Arial" w:cs="Arial"/>
          <w:color w:val="000000"/>
        </w:rPr>
        <w:t xml:space="preserve">Der erfahrene Kommunikationsberater, Redakteur und Buchautor Nick Buxton klärt in dem ausführlichen Interview über die Taktik des Weltwirtschaftsforums WEF auf: </w:t>
      </w:r>
      <w:r w:rsidRPr="00C534E6">
        <w:rPr>
          <w:rStyle w:val="edit"/>
          <w:rFonts w:ascii="Arial" w:hAnsi="Arial" w:cs="Arial"/>
          <w:color w:val="000000"/>
        </w:rPr>
        <w:br/>
        <w:t xml:space="preserve">Durch die Übernahme staatlicher Institutionen und Dienstleistungen wird eine globale Herrschaft, auf Englisch Global Governance, durch Großkonzerne geschaffen. Für diesen stillen, verdeckten Staatsstreich benutzt das WEF eine Art Taschenspielertrick: </w:t>
      </w:r>
      <w:r w:rsidRPr="00C534E6">
        <w:rPr>
          <w:rStyle w:val="edit"/>
          <w:rFonts w:ascii="Arial" w:hAnsi="Arial" w:cs="Arial"/>
          <w:color w:val="000000"/>
        </w:rPr>
        <w:br/>
        <w:t>Zum einen wird die Weltöffentlichkeit in künstlich erzeugte Krisen verwickelt. Seien es kriselnde staatliche Unternehmen, Bankenkrisen, Corona-Pandemie u.v.a.m. Zum anderen werden der Weltöffentlichkeit die im Hintergrund agierenden, eigentlichen Verursacher der Krisen als einzig kompetente Retter aus dem Dilemma vor Augen gemalt. Diese Krisen werden zudem genutzt, um die demokratische Grundordnung in den verschiedenen Staaten einzuschränken. So werden die Völker daran gehindert, einen Widerstand gegen diesen stillen Staatsstreich, d.h. gegen die Umverteilung von Volkseigentum und Macht in die Hände von Großkonzernen, aufzubauen.</w:t>
      </w:r>
    </w:p>
    <w:p w:rsidR="00EC2955" w:rsidRPr="00C534E6" w:rsidRDefault="00EC2955"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gr. | hm.</w:t>
      </w:r>
    </w:p>
    <w:p w:rsidR="00EC2955" w:rsidRPr="00844BC4" w:rsidRDefault="00EC2955" w:rsidP="00C534E6">
      <w:pPr>
        <w:keepNext/>
        <w:keepLines/>
        <w:pBdr>
          <w:top w:val="single" w:sz="6" w:space="8" w:color="365F91"/>
        </w:pBdr>
        <w:spacing w:after="160"/>
        <w:rPr>
          <w:rStyle w:val="edit"/>
          <w:rFonts w:ascii="Arial" w:hAnsi="Arial" w:cs="Arial"/>
          <w:b/>
          <w:color w:val="000000"/>
        </w:rPr>
      </w:pPr>
      <w:r w:rsidRPr="00844BC4">
        <w:rPr>
          <w:rStyle w:val="edit"/>
          <w:rFonts w:ascii="Arial" w:hAnsi="Arial" w:cs="Arial"/>
          <w:b/>
          <w:color w:val="000000"/>
        </w:rPr>
        <w:t>Quellen:</w:t>
      </w:r>
    </w:p>
    <w:p w:rsidR="00EC2955" w:rsidRPr="00844BC4" w:rsidRDefault="00EC2955" w:rsidP="00844BC4">
      <w:pPr>
        <w:spacing w:after="160"/>
        <w:rPr>
          <w:rStyle w:val="edit"/>
          <w:rFonts w:ascii="Arial" w:hAnsi="Arial" w:cs="Arial"/>
          <w:color w:val="000000"/>
        </w:rPr>
      </w:pPr>
      <w:r w:rsidRPr="00844BC4">
        <w:rPr>
          <w:rFonts w:ascii="Arial" w:hAnsi="Arial" w:cs="Arial"/>
        </w:rPr>
        <w:t>Global Governance</w:t>
      </w:r>
      <w:r w:rsidRPr="00844BC4">
        <w:rPr>
          <w:rFonts w:ascii="Arial" w:hAnsi="Arial" w:cs="Arial"/>
        </w:rPr>
        <w:br/>
      </w:r>
      <w:hyperlink r:id="rId9" w:history="1">
        <w:r w:rsidRPr="00844BC4">
          <w:rPr>
            <w:rStyle w:val="Hyperlink"/>
            <w:rFonts w:ascii="Arial" w:hAnsi="Arial" w:cs="Arial"/>
          </w:rPr>
          <w:t>https://uncutnews.ch/global-coup-detat-die-uebernahme-der-global-governance-durch-unternehmen/</w:t>
        </w:r>
      </w:hyperlink>
      <w:r w:rsidRPr="00844BC4">
        <w:rPr>
          <w:rFonts w:ascii="Arial" w:hAnsi="Arial" w:cs="Arial"/>
        </w:rPr>
        <w:br/>
      </w:r>
      <w:r w:rsidRPr="00844BC4">
        <w:rPr>
          <w:rFonts w:ascii="Arial" w:hAnsi="Arial" w:cs="Arial"/>
        </w:rPr>
        <w:br/>
        <w:t>Privatisierung Post</w:t>
      </w:r>
      <w:r w:rsidRPr="00844BC4">
        <w:rPr>
          <w:rFonts w:ascii="Arial" w:hAnsi="Arial" w:cs="Arial"/>
        </w:rPr>
        <w:br/>
      </w:r>
      <w:hyperlink r:id="rId10" w:history="1">
        <w:r w:rsidRPr="00844BC4">
          <w:rPr>
            <w:rStyle w:val="Hyperlink"/>
            <w:rFonts w:ascii="Arial" w:hAnsi="Arial" w:cs="Arial"/>
          </w:rPr>
          <w:t>https://de.wikipedia.org/wiki/Postreform</w:t>
        </w:r>
      </w:hyperlink>
    </w:p>
    <w:p w:rsidR="00EC2955" w:rsidRPr="00844BC4" w:rsidRDefault="00EC2955" w:rsidP="00844BC4">
      <w:pPr>
        <w:snapToGrid w:val="0"/>
        <w:spacing w:before="120" w:after="120"/>
        <w:rPr>
          <w:rFonts w:ascii="Arial" w:hAnsi="Arial" w:cs="Arial"/>
          <w:u w:val="single"/>
        </w:rPr>
      </w:pPr>
    </w:p>
    <w:p w:rsidR="00EC2955" w:rsidRPr="00844BC4" w:rsidRDefault="00EC2955" w:rsidP="00844BC4">
      <w:pPr>
        <w:snapToGrid w:val="0"/>
        <w:spacing w:before="120" w:after="120"/>
        <w:rPr>
          <w:rFonts w:ascii="Arial" w:hAnsi="Arial" w:cs="Arial"/>
          <w:u w:val="single"/>
        </w:rPr>
      </w:pPr>
      <w:r w:rsidRPr="00844BC4">
        <w:rPr>
          <w:rFonts w:ascii="Arial" w:hAnsi="Arial" w:cs="Arial"/>
          <w:u w:val="single"/>
        </w:rPr>
        <w:t>Zum Video und zur Übersetzung:</w:t>
      </w:r>
    </w:p>
    <w:p w:rsidR="00EC2955" w:rsidRPr="00844BC4" w:rsidRDefault="00EC2955" w:rsidP="00844BC4">
      <w:pPr>
        <w:snapToGrid w:val="0"/>
        <w:spacing w:before="120" w:after="120"/>
        <w:rPr>
          <w:rFonts w:ascii="Arial" w:hAnsi="Arial" w:cs="Arial"/>
        </w:rPr>
      </w:pPr>
      <w:r w:rsidRPr="00844BC4">
        <w:rPr>
          <w:rFonts w:ascii="Arial" w:hAnsi="Arial" w:cs="Arial"/>
          <w:b/>
          <w:bCs/>
        </w:rPr>
        <w:t>Global Coup d’État: Die Übernahme der Global Governance durch Unternehmen</w:t>
      </w:r>
      <w:r w:rsidRPr="00844BC4">
        <w:rPr>
          <w:rFonts w:ascii="Arial" w:hAnsi="Arial" w:cs="Arial"/>
          <w:b/>
          <w:bCs/>
        </w:rPr>
        <w:br/>
      </w:r>
      <w:hyperlink r:id="rId11" w:history="1">
        <w:r w:rsidRPr="00844BC4">
          <w:rPr>
            <w:rStyle w:val="Hyperlink"/>
            <w:rFonts w:ascii="Arial" w:hAnsi="Arial" w:cs="Arial"/>
          </w:rPr>
          <w:t>https://uncutnews.ch/global-coup-detat-die-uebernahme-der-global-governance-durch-unternehmen/</w:t>
        </w:r>
      </w:hyperlink>
    </w:p>
    <w:p w:rsidR="00EC2955" w:rsidRPr="00844BC4" w:rsidRDefault="00EC2955" w:rsidP="00844BC4">
      <w:pPr>
        <w:snapToGrid w:val="0"/>
        <w:spacing w:before="120" w:after="120"/>
        <w:rPr>
          <w:rFonts w:ascii="Arial" w:hAnsi="Arial" w:cs="Arial"/>
        </w:rPr>
      </w:pPr>
    </w:p>
    <w:p w:rsidR="00EC2955" w:rsidRPr="00844BC4" w:rsidRDefault="00EC2955" w:rsidP="00844BC4">
      <w:pPr>
        <w:snapToGrid w:val="0"/>
        <w:spacing w:before="120" w:after="120"/>
        <w:rPr>
          <w:rFonts w:ascii="Arial" w:hAnsi="Arial" w:cs="Arial"/>
        </w:rPr>
      </w:pPr>
      <w:r w:rsidRPr="00844BC4">
        <w:rPr>
          <w:rStyle w:val="edit"/>
          <w:rFonts w:ascii="Arial" w:hAnsi="Arial" w:cs="Arial"/>
          <w:b/>
          <w:color w:val="000000"/>
        </w:rPr>
        <w:t>Das könnte Sie auch interessieren:</w:t>
      </w:r>
      <w:r w:rsidRPr="00844BC4">
        <w:rPr>
          <w:rStyle w:val="edit"/>
          <w:rFonts w:ascii="Arial" w:hAnsi="Arial" w:cs="Arial"/>
          <w:b/>
          <w:color w:val="000000"/>
        </w:rPr>
        <w:br/>
      </w:r>
      <w:r w:rsidRPr="00844BC4">
        <w:rPr>
          <w:rFonts w:ascii="Arial" w:hAnsi="Arial" w:cs="Arial"/>
        </w:rPr>
        <w:t xml:space="preserve">#WEF - </w:t>
      </w:r>
      <w:hyperlink r:id="rId12" w:history="1">
        <w:r w:rsidRPr="00844BC4">
          <w:rPr>
            <w:rStyle w:val="Hyperlink"/>
            <w:rFonts w:ascii="Arial" w:hAnsi="Arial" w:cs="Arial"/>
          </w:rPr>
          <w:t>www.kla.tv/WEF</w:t>
        </w:r>
      </w:hyperlink>
      <w:r w:rsidRPr="00844BC4">
        <w:rPr>
          <w:rFonts w:ascii="Arial" w:hAnsi="Arial" w:cs="Arial"/>
        </w:rPr>
        <w:br/>
        <w:t xml:space="preserve">#Coronavirus - Covid-19 - </w:t>
      </w:r>
      <w:hyperlink r:id="rId13" w:history="1">
        <w:r w:rsidRPr="00844BC4">
          <w:rPr>
            <w:rStyle w:val="Hyperlink"/>
            <w:rFonts w:ascii="Arial" w:hAnsi="Arial" w:cs="Arial"/>
          </w:rPr>
          <w:t>www.kla.tv/Coronavirus</w:t>
        </w:r>
      </w:hyperlink>
    </w:p>
    <w:p w:rsidR="00EC2955" w:rsidRPr="00C534E6" w:rsidRDefault="00EC2955"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4" o:title=""/>
            <w10:wrap type="tight"/>
          </v:shape>
        </w:pict>
      </w:r>
      <w:r>
        <w:rPr>
          <w:rStyle w:val="edit"/>
          <w:rFonts w:ascii="Arial" w:hAnsi="Arial" w:cs="Arial"/>
          <w:b/>
          <w:color w:val="000000"/>
          <w:szCs w:val="18"/>
        </w:rPr>
        <w:t>Kla.TV – Die anderen Nachrichten ... frei – unabhängig – unzensiert ...</w:t>
      </w:r>
    </w:p>
    <w:p w:rsidR="00EC2955" w:rsidRPr="009779AD" w:rsidRDefault="00EC2955" w:rsidP="00FF4982">
      <w:pPr>
        <w:pStyle w:val="ListParagraph"/>
        <w:keepNext/>
        <w:keepLines/>
        <w:numPr>
          <w:ilvl w:val="0"/>
          <w:numId w:val="1"/>
        </w:numPr>
        <w:ind w:hanging="357"/>
      </w:pPr>
      <w:r>
        <w:t>was die Medien nicht verschweigen sollten ...</w:t>
      </w:r>
    </w:p>
    <w:p w:rsidR="00EC2955" w:rsidRPr="009779AD" w:rsidRDefault="00EC2955" w:rsidP="00FF4982">
      <w:pPr>
        <w:pStyle w:val="ListParagraph"/>
        <w:keepNext/>
        <w:keepLines/>
        <w:numPr>
          <w:ilvl w:val="0"/>
          <w:numId w:val="1"/>
        </w:numPr>
        <w:ind w:hanging="357"/>
      </w:pPr>
      <w:r>
        <w:t>wenig Gehörtes vom Volk, für das Volk ...</w:t>
      </w:r>
    </w:p>
    <w:p w:rsidR="00EC2955" w:rsidRPr="001D6477" w:rsidRDefault="00EC2955" w:rsidP="001D6477">
      <w:pPr>
        <w:pStyle w:val="ListParagraph"/>
        <w:keepNext/>
        <w:keepLines/>
        <w:numPr>
          <w:ilvl w:val="0"/>
          <w:numId w:val="1"/>
        </w:numPr>
        <w:ind w:hanging="357"/>
      </w:pPr>
      <w:r w:rsidRPr="001D6477">
        <w:t xml:space="preserve">tägliche News ab 19:45 Uhr auf </w:t>
      </w:r>
      <w:hyperlink r:id="rId15" w:history="1">
        <w:r w:rsidRPr="001D6477">
          <w:rPr>
            <w:rStyle w:val="Hyperlink"/>
          </w:rPr>
          <w:t>www.kla.tv</w:t>
        </w:r>
      </w:hyperlink>
    </w:p>
    <w:p w:rsidR="00EC2955" w:rsidRPr="001D6477" w:rsidRDefault="00EC2955" w:rsidP="001D6477">
      <w:pPr>
        <w:keepNext/>
        <w:keepLines/>
        <w:ind w:firstLine="357"/>
      </w:pPr>
      <w:r w:rsidRPr="001D6477">
        <w:t>Dranbleiben lohnt sich!</w:t>
      </w:r>
    </w:p>
    <w:p w:rsidR="00EC2955" w:rsidRPr="006C4827" w:rsidRDefault="00EC2955"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EC2955" w:rsidRPr="006C4827" w:rsidRDefault="00EC2955"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EC2955" w:rsidRPr="006C4827" w:rsidRDefault="00EC2955"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EC2955" w:rsidRPr="006C4827" w:rsidRDefault="00EC2955"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7" w:history="1">
        <w:r w:rsidRPr="006C4827">
          <w:rPr>
            <w:rStyle w:val="Hyperlink"/>
            <w:b/>
          </w:rPr>
          <w:t>www.kla.tv/vernetzung</w:t>
        </w:r>
      </w:hyperlink>
    </w:p>
    <w:p w:rsidR="00EC2955" w:rsidRDefault="00EC2955"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0502F0">
        <w:rPr>
          <w:i/>
          <w:noProof/>
          <w:position w:val="-6"/>
        </w:rPr>
        <w:pict>
          <v:shape id="Grafik 16" o:spid="_x0000_i1025" type="#_x0000_t75" style="width:29.4pt;height:14.4pt;visibility:visible">
            <v:imagedata r:id="rId18" o:title=""/>
          </v:shape>
        </w:pict>
      </w:r>
      <w:bookmarkEnd w:id="0"/>
      <w:r>
        <w:rPr>
          <w:i/>
          <w:iCs/>
        </w:rPr>
        <w:t xml:space="preserve">  </w:t>
      </w:r>
      <w:r w:rsidRPr="0080337B">
        <w:rPr>
          <w:i/>
          <w:iCs/>
        </w:rPr>
        <w:t>Creative Commons-Lizenz mit Namensnennung</w:t>
      </w:r>
    </w:p>
    <w:p w:rsidR="00EC2955" w:rsidRPr="00C60E18" w:rsidRDefault="00EC295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EC2955" w:rsidRPr="00C60E18" w:rsidSect="006C07B5">
      <w:headerReference w:type="default" r:id="rId19"/>
      <w:footerReference w:type="default" r:id="rId20"/>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955" w:rsidRDefault="00EC2955" w:rsidP="00F33FD6">
      <w:pPr>
        <w:spacing w:after="0" w:line="240" w:lineRule="auto"/>
      </w:pPr>
      <w:r>
        <w:separator/>
      </w:r>
    </w:p>
  </w:endnote>
  <w:endnote w:type="continuationSeparator" w:id="0">
    <w:p w:rsidR="00EC2955" w:rsidRDefault="00EC2955"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2955" w:rsidRPr="00F33FD6" w:rsidRDefault="00EC2955" w:rsidP="000502F0">
    <w:pPr>
      <w:pStyle w:val="Footer"/>
      <w:pBdr>
        <w:top w:val="single" w:sz="6" w:space="3" w:color="365F91"/>
      </w:pBdr>
      <w:tabs>
        <w:tab w:val="clear" w:pos="4536"/>
      </w:tabs>
      <w:rPr>
        <w:sz w:val="18"/>
      </w:rPr>
    </w:pPr>
    <w:r>
      <w:rPr>
        <w:noProof/>
        <w:sz w:val="18"/>
      </w:rPr>
      <w:t xml:space="preserve">Die selbstgemachten Krisen - der Taschenspielertrick des WEF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955" w:rsidRDefault="00EC2955" w:rsidP="00F33FD6">
      <w:pPr>
        <w:spacing w:after="0" w:line="240" w:lineRule="auto"/>
      </w:pPr>
      <w:r>
        <w:separator/>
      </w:r>
    </w:p>
  </w:footnote>
  <w:footnote w:type="continuationSeparator" w:id="0">
    <w:p w:rsidR="00EC2955" w:rsidRDefault="00EC2955"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EC2955" w:rsidRPr="000502F0">
      <w:tc>
        <w:tcPr>
          <w:tcW w:w="7717" w:type="dxa"/>
          <w:tcBorders>
            <w:left w:val="nil"/>
            <w:bottom w:val="single" w:sz="8" w:space="0" w:color="365F91"/>
          </w:tcBorders>
        </w:tcPr>
        <w:p w:rsidR="00EC2955" w:rsidRPr="000502F0" w:rsidRDefault="00EC2955" w:rsidP="000502F0">
          <w:pPr>
            <w:pStyle w:val="Header"/>
            <w:rPr>
              <w:rFonts w:ascii="Arial" w:hAnsi="Arial" w:cs="Arial"/>
              <w:sz w:val="18"/>
            </w:rPr>
          </w:pPr>
          <w:r w:rsidRPr="000502F0">
            <w:rPr>
              <w:rFonts w:ascii="Arial" w:hAnsi="Arial" w:cs="Arial"/>
              <w:b/>
              <w:sz w:val="18"/>
            </w:rPr>
            <w:t>Online-Link:</w:t>
          </w:r>
          <w:r w:rsidRPr="000502F0">
            <w:rPr>
              <w:rFonts w:ascii="Arial" w:hAnsi="Arial" w:cs="Arial"/>
              <w:sz w:val="18"/>
            </w:rPr>
            <w:t xml:space="preserve"> </w:t>
          </w:r>
          <w:hyperlink r:id="rId1" w:history="1">
            <w:r w:rsidRPr="000502F0">
              <w:rPr>
                <w:rStyle w:val="Hyperlink"/>
                <w:rFonts w:ascii="Arial" w:hAnsi="Arial" w:cs="Arial"/>
                <w:sz w:val="18"/>
              </w:rPr>
              <w:t>www.kla.tv/24841</w:t>
            </w:r>
          </w:hyperlink>
          <w:r w:rsidRPr="000502F0">
            <w:rPr>
              <w:rFonts w:ascii="Arial" w:hAnsi="Arial" w:cs="Arial"/>
              <w:sz w:val="18"/>
            </w:rPr>
            <w:t xml:space="preserve"> | </w:t>
          </w:r>
          <w:r w:rsidRPr="000502F0">
            <w:rPr>
              <w:rFonts w:ascii="Arial" w:hAnsi="Arial" w:cs="Arial"/>
              <w:b/>
              <w:sz w:val="18"/>
            </w:rPr>
            <w:t xml:space="preserve">Veröffentlicht: </w:t>
          </w:r>
          <w:r w:rsidRPr="000502F0">
            <w:rPr>
              <w:rFonts w:ascii="Arial" w:hAnsi="Arial" w:cs="Arial"/>
              <w:sz w:val="18"/>
            </w:rPr>
            <w:t>23.01.2023</w:t>
          </w:r>
        </w:p>
        <w:p w:rsidR="00EC2955" w:rsidRPr="000502F0" w:rsidRDefault="00EC2955" w:rsidP="000502F0">
          <w:pPr>
            <w:pStyle w:val="Header"/>
            <w:rPr>
              <w:rFonts w:ascii="Arial" w:hAnsi="Arial" w:cs="Arial"/>
              <w:sz w:val="18"/>
            </w:rPr>
          </w:pPr>
        </w:p>
      </w:tc>
    </w:tr>
  </w:tbl>
  <w:p w:rsidR="00EC2955" w:rsidRPr="00B9284F" w:rsidRDefault="00EC2955"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502F0"/>
    <w:rsid w:val="000A6181"/>
    <w:rsid w:val="00101F75"/>
    <w:rsid w:val="001D6477"/>
    <w:rsid w:val="0026191C"/>
    <w:rsid w:val="002B28C8"/>
    <w:rsid w:val="00397567"/>
    <w:rsid w:val="003C19C9"/>
    <w:rsid w:val="00503FFA"/>
    <w:rsid w:val="00627ADC"/>
    <w:rsid w:val="006C07B5"/>
    <w:rsid w:val="006C4827"/>
    <w:rsid w:val="007C459E"/>
    <w:rsid w:val="0080337B"/>
    <w:rsid w:val="00844BC4"/>
    <w:rsid w:val="009779AD"/>
    <w:rsid w:val="00A05C56"/>
    <w:rsid w:val="00A71903"/>
    <w:rsid w:val="00AE2B81"/>
    <w:rsid w:val="00B9284F"/>
    <w:rsid w:val="00C205D1"/>
    <w:rsid w:val="00C534E6"/>
    <w:rsid w:val="00C60E18"/>
    <w:rsid w:val="00CB20A5"/>
    <w:rsid w:val="00D10E2E"/>
    <w:rsid w:val="00D2736E"/>
    <w:rsid w:val="00E81F93"/>
    <w:rsid w:val="00EC2955"/>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7B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Coronavirus"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kla.tv/WEF"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ncutnews.ch/global-coup-detat-die-uebernahme-der-global-governance-durch-unternehmen/"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de.wikipedia.org/wiki/Postrefor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uncutnews.ch/global-coup-detat-die-uebernahme-der-global-governance-durch-unternehmen/"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48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457</Words>
  <Characters>2885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Kla.tv (DocGen 1.6.0.0)</dc:creator>
  <cp:keywords/>
  <dc:description/>
  <cp:lastModifiedBy>Do-Ri</cp:lastModifiedBy>
  <cp:revision>2</cp:revision>
  <dcterms:created xsi:type="dcterms:W3CDTF">2023-01-23T18:55:00Z</dcterms:created>
  <dcterms:modified xsi:type="dcterms:W3CDTF">2023-01-23T18:56:00Z</dcterms:modified>
</cp:coreProperties>
</file>