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9a5bc6bf9704351" /><Relationship Type="http://schemas.openxmlformats.org/package/2006/relationships/metadata/core-properties" Target="/package/services/metadata/core-properties/f4e4e1d2cb32478097e627885161f41b.psmdcp" Id="R3a1f44a7970447d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Lo que cuenta 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"En su canción "Was zählt" (Lo que cuenta), Paul Burmann y su banda de música cantan sobre el dinero. Critica el mundo de las finanzas, que, con su sistema de tipos de interés, ha llenado de mentiras y engaños las bolsas de dinero de las élites financieras, "que las vigas se doblan". Pero la canción también da esperanzas de que la salida está en el corazón.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Te sostuve en mi mano</w:t>
        <w:br/>
        <w:t xml:space="preserve">te sentías bien.</w:t>
        <w:br/>
        <w:t xml:space="preserve">Libertad, juego y diversión gané contigo</w:t>
        <w:br/>
        <w:t xml:space="preserve">Pero me decepcionaste amargamente</w:t>
        <w:br/>
        <w:t xml:space="preserve">No puedo creerlo</w:t>
        <w:br/>
        <w:t xml:space="preserve">Amigo, ¡hay intereses que se acumulan!</w:t>
        <w:br/>
        <w:t xml:space="preserve"/>
        <w:br/>
        <w:t xml:space="preserve">De repente toda la vida cambia</w:t>
        <w:br/>
        <w:t xml:space="preserve">Mucho más tengo que devolver ahora</w:t>
        <w:br/>
        <w:t xml:space="preserve">Pronto el subidón se convierte en bajón</w:t>
        <w:br/>
        <w:t xml:space="preserve">Del sol, ¡el lado oscuro!</w:t>
        <w:br/>
        <w:t xml:space="preserve"/>
        <w:br/>
        <w:t xml:space="preserve">Dinero, dinero, querido dinero.</w:t>
        <w:br/>
        <w:t xml:space="preserve">El mundo entero gira a tu alrededor</w:t>
        <w:br/>
        <w:t xml:space="preserve">Y el buen viejo cálculo No cuadra</w:t>
        <w:br/>
        <w:t xml:space="preserve">Porque todo tiene</w:t>
        <w:br/>
        <w:t xml:space="preserve">Malditos intereses.</w:t>
        <w:br/>
        <w:t xml:space="preserve"/>
        <w:br/>
        <w:t xml:space="preserve">La amistad termina con dinero,</w:t>
        <w:br/>
        <w:t xml:space="preserve">Por supuesto - hay interés en ello.</w:t>
        <w:br/>
        <w:t xml:space="preserve">Engañan y mienten que las vigas se doblan</w:t>
        <w:br/>
        <w:t xml:space="preserve">y los banqueros siguen</w:t>
        <w:br/>
        <w:t xml:space="preserve">¡en la prosperidad!</w:t>
        <w:br/>
        <w:t xml:space="preserve"/>
        <w:br/>
        <w:t xml:space="preserve">El FMI planea estafarnos a todos,</w:t>
        <w:br/>
        <w:t xml:space="preserve">Robar nuestros ahorros, secarnos.</w:t>
        <w:br/>
        <w:t xml:space="preserve">Empezar guerras para que la gente muera,</w:t>
        <w:br/>
        <w:t xml:space="preserve">Sólo porque los banqueros quieren seguir enriqueciéndose</w:t>
        <w:br/>
        <w:t xml:space="preserve">Hay mucha sangre en el dinero,</w:t>
        <w:br/>
        <w:t xml:space="preserve">Hay tanta desesperación y tanta rabia</w:t>
        <w:br/>
        <w:t xml:space="preserve">Una y otra vez volvemos a ello</w:t>
        <w:br/>
        <w:t xml:space="preserve">¡Este interés es una maldita pieza!</w:t>
        <w:br/>
        <w:t xml:space="preserve"/>
        <w:br/>
        <w:t xml:space="preserve">Dinero, dinero, querido dinero.</w:t>
        <w:br/>
        <w:t xml:space="preserve">El mundo entero gira a tu alrededor.</w:t>
        <w:br/>
        <w:t xml:space="preserve">Y el buen viejo cálculo no cuadra.</w:t>
        <w:br/>
        <w:t xml:space="preserve">Porque todo tiene</w:t>
        <w:br/>
        <w:t xml:space="preserve">un maldito interés.</w:t>
        <w:br/>
        <w:t xml:space="preserve"/>
        <w:br/>
        <w:t xml:space="preserve">Cuando se trata de dinero, la amistad termina,</w:t>
        <w:br/>
        <w:t xml:space="preserve">Por supuesto - hay interés en ello.</w:t>
        <w:br/>
        <w:t xml:space="preserve">Engañan y mienten que las vigas se doblan</w:t>
        <w:br/>
        <w:t xml:space="preserve">y los banqueros siguen</w:t>
        <w:br/>
        <w:t xml:space="preserve">en la prosperidad.</w:t>
        <w:br/>
        <w:t xml:space="preserve"/>
        <w:br/>
        <w:t xml:space="preserve">Lo que cuenta, lo que supera,</w:t>
        <w:br/>
        <w:t xml:space="preserve">lo que nos une a ti y a mí,</w:t>
        <w:br/>
        <w:t xml:space="preserve">no es el dinero.</w:t>
        <w:br/>
        <w:t xml:space="preserve">Es el corazón lo que nos mantiene unidos.</w:t>
        <w:br/>
        <w:t xml:space="preserve"/>
        <w:br/>
        <w:t xml:space="preserve">Lo que cuenta, lo que supera,</w:t>
        <w:br/>
        <w:t xml:space="preserve">lo que nos une fuertemente a ti y a mí,</w:t>
        <w:br/>
        <w:t xml:space="preserve">no es el querido dinero.</w:t>
        <w:br/>
        <w:t xml:space="preserve">Es el corazón lo que nos mantiene unidos.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Paul Burmann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#Cultura - </w:t>
      </w:r>
      <w:hyperlink w:history="true" r:id="rId21">
        <w:r w:rsidRPr="00F24C6F">
          <w:rPr>
            <w:rStyle w:val="Hyperlink"/>
          </w:rPr>
          <w:t>www.kla.tv/Cultura</w:t>
        </w:r>
      </w:hyperlink>
      <w:r w:rsidR="0026191C">
        <w:rPr/>
        <w:br/>
      </w:r>
      <w:r w:rsidR="0026191C">
        <w:rPr/>
        <w:br/>
      </w:r>
      <w:r w:rsidRPr="002B28C8">
        <w:t xml:space="preserve">#Finanzas - </w:t>
      </w:r>
      <w:hyperlink w:history="true" r:id="rId22">
        <w:r w:rsidRPr="00F24C6F">
          <w:rPr>
            <w:rStyle w:val="Hyperlink"/>
          </w:rPr>
          <w:t>www.kla.tv/Finanzas</w:t>
        </w:r>
      </w:hyperlink>
      <w:r w:rsidR="0026191C">
        <w:rPr/>
        <w:br/>
      </w:r>
      <w:r w:rsidR="0026191C">
        <w:rPr/>
        <w:br/>
      </w:r>
      <w:r w:rsidRPr="002B28C8">
        <w:t xml:space="preserve">#Bancos - </w:t>
      </w:r>
      <w:hyperlink w:history="true" r:id="rId23">
        <w:r w:rsidRPr="00F24C6F">
          <w:rPr>
            <w:rStyle w:val="Hyperlink"/>
          </w:rPr>
          <w:t>www.kla.tv/Bancos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Lo que cuenta 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www.kla.tv/25230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25.02.2023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Cultura" TargetMode="External" Id="rId21" /><Relationship Type="http://schemas.openxmlformats.org/officeDocument/2006/relationships/hyperlink" Target="https://www.kla.tv/Finanzas" TargetMode="External" Id="rId22" /><Relationship Type="http://schemas.openxmlformats.org/officeDocument/2006/relationships/hyperlink" Target="https://www.kla.tv/Bancos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5230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523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Lo que cuenta 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