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c034b8daaa4826" /><Relationship Type="http://schemas.openxmlformats.org/package/2006/relationships/metadata/core-properties" Target="/package/services/metadata/core-properties/38c1e9eccb574cce8a1ef394c623f389.psmdcp" Id="R18f7fac3ede742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Funk-manipulierte Kakerlake im Anmarsch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ganz neue Kreation auf dem amerikanischen Spielzeugmarkt ermöglicht es, die Kontrolle über ein Lebewesen zu erlangen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Manipulation ist eine täglich</w:t>
        <w:br/>
        <w:t xml:space="preserve">stärker auf uns einwirkende</w:t>
        <w:br/>
        <w:t xml:space="preserve">Macht, derer sich</w:t>
        <w:br/>
        <w:t xml:space="preserve">die Menschheit um ihrer</w:t>
        <w:br/>
        <w:t xml:space="preserve">Existenz willen bewusst</w:t>
        <w:br/>
        <w:t xml:space="preserve">werden sollte. Schon längst</w:t>
        <w:br/>
        <w:t xml:space="preserve">lassen wir uns – teils sogar</w:t>
        <w:br/>
        <w:t xml:space="preserve">gern – von der Macht der</w:t>
        <w:br/>
        <w:t xml:space="preserve">Manipulation leiten … Man</w:t>
        <w:br/>
        <w:t xml:space="preserve">denke nur an die ganze Welt</w:t>
        <w:br/>
        <w:t xml:space="preserve">der Werbung, der Mode</w:t>
        <w:br/>
        <w:t xml:space="preserve">und Trends aller Art. Doch</w:t>
        <w:br/>
        <w:t xml:space="preserve">vorbei ist der Spaß, wenn</w:t>
        <w:br/>
        <w:t xml:space="preserve">auf politischer – wissenschaftlicher</w:t>
        <w:br/>
        <w:t xml:space="preserve">– medialer –</w:t>
        <w:br/>
        <w:t xml:space="preserve">oder gar militärischer Ebene</w:t>
        <w:br/>
        <w:t xml:space="preserve">zunehmend manipulativ</w:t>
        <w:br/>
        <w:t xml:space="preserve">getrickst wird. Da wird</w:t>
        <w:br/>
        <w:t xml:space="preserve">die Menschheit zum Opfer</w:t>
        <w:br/>
        <w:t xml:space="preserve">machtbesessener Manipulatoren.</w:t>
        <w:br/>
        <w:t xml:space="preserve">Dieser Artikel zeigt nur</w:t>
        <w:br/>
        <w:t xml:space="preserve">gerade wieder kleinste Spitzen</w:t>
        <w:br/>
        <w:t xml:space="preserve">unermesslich gigantischer</w:t>
        <w:br/>
        <w:t xml:space="preserve">Eisberge, die darunter</w:t>
        <w:br/>
        <w:t xml:space="preserve">liegen.</w:t>
        <w:br/>
        <w:t xml:space="preserve">Wie bricht man die Macht</w:t>
        <w:br/>
        <w:t xml:space="preserve">der Manipulation?</w:t>
        <w:br/>
        <w:t xml:space="preserve">Allem voran auf dem Weg</w:t>
        <w:br/>
        <w:t xml:space="preserve">der Aufklärung durch Bloßlegung!</w:t>
        <w:br/>
        <w:t xml:space="preserve">„Völker, erkennt,</w:t>
        <w:br/>
        <w:t xml:space="preserve">wie gerade in der Ukraine</w:t>
        <w:br/>
        <w:t xml:space="preserve">wieder mächtig manipuliert</w:t>
        <w:br/>
        <w:t xml:space="preserve">wird!“ Doch sind schon</w:t>
        <w:br/>
        <w:t xml:space="preserve">wieder ungeahnt schlimmere</w:t>
        <w:br/>
        <w:t xml:space="preserve">Formen der Manipulationsmacht</w:t>
        <w:br/>
        <w:t xml:space="preserve">am entstehen.</w:t>
        <w:br/>
        <w:t xml:space="preserve">Weh uns, wenn wir der</w:t>
        <w:br/>
        <w:t xml:space="preserve">Wissenschaft nicht rechtzeitig</w:t>
        <w:br/>
        <w:t xml:space="preserve">Grenzen setzen. Eine ganz neue Kreation auf</w:t>
        <w:br/>
        <w:t xml:space="preserve">dem amerikanischen Spielzeugmarkt</w:t>
        <w:br/>
        <w:t xml:space="preserve">ermöglicht es, die Kontrolle</w:t>
        <w:br/>
        <w:t xml:space="preserve">über ein Lebewesen zu erlangen:</w:t>
        <w:br/>
        <w:t xml:space="preserve">Die „vercyberte“* und ferngesteuerte</w:t>
        <w:br/>
        <w:t xml:space="preserve">Kakerlake. Sie reagiert</w:t>
        <w:br/>
        <w:t xml:space="preserve">auf elektrische Signale, die</w:t>
        <w:br/>
        <w:t xml:space="preserve">von einem kleinen, auf ihrem</w:t>
        <w:br/>
        <w:t xml:space="preserve">Rücken platzierten Prozessor</w:t>
        <w:br/>
        <w:t xml:space="preserve">durch Elektroden auf die Antennen</w:t>
        <w:br/>
        <w:t xml:space="preserve">des Insekts geleitet werden.</w:t>
        <w:br/>
        <w:t xml:space="preserve">Das Tier bekommt dadurch den</w:t>
        <w:br/>
        <w:t xml:space="preserve">Eindruck, dass es auf ein Hindernis</w:t>
        <w:br/>
        <w:t xml:space="preserve">zusteuert, vor dem es allerdings</w:t>
        <w:br/>
        <w:t xml:space="preserve">fliehen möchte. Somit</w:t>
        <w:br/>
        <w:t xml:space="preserve">läuft es in die Richtung, die man</w:t>
        <w:br/>
        <w:t xml:space="preserve">ihm per App oder Fernsteuerung</w:t>
        <w:br/>
        <w:t xml:space="preserve">vorgibt. Die erste dieser Spezies</w:t>
        <w:br/>
        <w:t xml:space="preserve">gelang den Neurowissenschaftlern</w:t>
        <w:br/>
        <w:t xml:space="preserve">bereits 1997 und ihre Weiterentwicklung</w:t>
        <w:br/>
        <w:t xml:space="preserve">läuft auf Hochtouren.</w:t>
        <w:br/>
        <w:t xml:space="preserve">Ziel ist, schon bald</w:t>
        <w:br/>
        <w:t xml:space="preserve">Heerscharen dieser sogenannten</w:t>
        <w:br/>
        <w:t xml:space="preserve">„RoboRoach“** gelenkt und beherrscht</w:t>
        <w:br/>
        <w:t xml:space="preserve">in vielfältigen Bereichen</w:t>
        <w:br/>
        <w:t xml:space="preserve">einzusetzen.</w:t>
        <w:br/>
        <w:t xml:space="preserve">Wenn nun der Macht- und Beherrschungstrieb</w:t>
        <w:br/>
        <w:t xml:space="preserve">der Menschen</w:t>
        <w:br/>
        <w:t xml:space="preserve">schon die Steuerung dieser Lebewesen</w:t>
        <w:br/>
        <w:t xml:space="preserve">zustande gebracht hat,</w:t>
        <w:br/>
        <w:t xml:space="preserve">wird man dann vor uns Menschen</w:t>
        <w:br/>
        <w:t xml:space="preserve">Halt machen? * Von „vercybert“ spricht man bei</w:t>
        <w:br/>
        <w:t xml:space="preserve">der Verpflanzung elektronischer,</w:t>
        <w:br/>
        <w:t xml:space="preserve">sprich programmierter Implantate</w:t>
        <w:br/>
        <w:t xml:space="preserve">bei Lebewesen.</w:t>
        <w:br/>
        <w:t xml:space="preserve">** „RoboRoach“ setzt sich aus den</w:t>
        <w:br/>
        <w:t xml:space="preserve">Wörtern „robot“ (=Roboter) und</w:t>
        <w:br/>
        <w:t xml:space="preserve">„cockroach“ (eng. = Kakerlake,</w:t>
        <w:br/>
        <w:t xml:space="preserve">Schabe) zusammen und meint eine</w:t>
        <w:br/>
        <w:t xml:space="preserve">Mischung aus Maschine und lebender</w:t>
        <w:br/>
        <w:t xml:space="preserve">Kakerlake.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http://www.overclockers.at/news/roboroach-ferngesteuerte-kakerlaken-kickstarter</w:t>
        </w:r>
      </w:hyperlink>
      <w:hyperlink w:history="true" r:id="rId22">
        <w:r w:rsidRPr="00F24C6F">
          <w:rPr>
            <w:rStyle w:val="Hyperlink"/>
          </w:rPr>
          <w:rPr>
            <w:sz w:val="18"/>
          </w:rPr>
          <w:t>http://diepresse.com/home/science/1464894/Fur-wissbegierige-Kids_Ferngesteuerte-Kakerlaken</w:t>
        </w:r>
      </w:hyperlink>
      <w:hyperlink w:history="true" r:id="rId23">
        <w:r w:rsidRPr="00F24C6F">
          <w:rPr>
            <w:rStyle w:val="Hyperlink"/>
          </w:rPr>
          <w:rPr>
            <w:sz w:val="18"/>
          </w:rPr>
          <w:t>http://www.taz.de/!127246/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Funk-manipulierte Kakerlake im Anmarsch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overclockers.at/news/roboroach-ferngesteuerte-kakerlaken-kickstarter" TargetMode="External" Id="rId21" /><Relationship Type="http://schemas.openxmlformats.org/officeDocument/2006/relationships/hyperlink" Target="http://diepresse.com/home/science/1464894/Fur-wissbegierige-Kids_Ferngesteuerte-Kakerlaken" TargetMode="External" Id="rId22" /><Relationship Type="http://schemas.openxmlformats.org/officeDocument/2006/relationships/hyperlink" Target="http://www.taz.de/!127246/"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Funk-manipulierte Kakerlake im Anmarsch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