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13AD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D1A89A3" wp14:editId="7E1F2C7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FDC68D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CFAEEC3" wp14:editId="11A6749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großen „Absahner“ der Covid-Pandemie</w:t>
      </w:r>
    </w:p>
    <w:p w14:paraId="25AE9BD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Während viele nicht wissen, wie sie den Monat finanziell überstehen sollen, reiben sich Wenige mächtig die Hände! So in etwa könnte in Kurzform die Ungleichheit der Verhältnisse nach der Corona-Krise beschrieben werden. Man vergesse jedoch nicht: Wer skrupellos der Gewinnsucht nachjagt und das auf Kosten anderer, der muss damit rechnen, irgendwann zur Rechenschaft gezogen zu werden! Überreif ist die Zeit für ein Krisen-Profit-Verbot zum Schutz der Mehrheit der Menschen!</w:t>
      </w:r>
    </w:p>
    <w:p w14:paraId="160B08FA" w14:textId="77777777" w:rsidR="00C27B4F" w:rsidRDefault="00C27B4F" w:rsidP="00C27B4F">
      <w:pPr>
        <w:rPr>
          <w:rFonts w:cs="Times New Roman"/>
        </w:rPr>
      </w:pPr>
      <w:r>
        <w:rPr>
          <w:rFonts w:cs="Times New Roman"/>
        </w:rPr>
        <w:t>Liebe Zuschauer,</w:t>
      </w:r>
      <w:r>
        <w:rPr>
          <w:rFonts w:cs="Times New Roman"/>
        </w:rPr>
        <w:br/>
      </w:r>
    </w:p>
    <w:p w14:paraId="40641B96" w14:textId="77777777" w:rsidR="00C27B4F" w:rsidRDefault="00C27B4F" w:rsidP="00C27B4F">
      <w:pPr>
        <w:jc w:val="both"/>
        <w:rPr>
          <w:rFonts w:cs="Times New Roman"/>
        </w:rPr>
      </w:pPr>
      <w:r>
        <w:rPr>
          <w:rFonts w:cs="Times New Roman"/>
        </w:rPr>
        <w:t>in beschleunigtem Tempo dringt jetzt mehr und mehr ans Licht, dass die Covid-Pandemie nie eine hochgefährliche Pandemie war. Den tatsächlichen belegten gesundheitlichen Schaden haben die Massen-Impfungen gebracht. Über die leidvollen Erlebnisse der Impf-Opfer berichtet Kla.TV ausführlich in den Sendungen „Zeugen der Wahrheit“ und „</w:t>
      </w:r>
      <w:proofErr w:type="spellStart"/>
      <w:r>
        <w:rPr>
          <w:rFonts w:cs="Times New Roman"/>
        </w:rPr>
        <w:t>Impftote</w:t>
      </w:r>
      <w:proofErr w:type="spellEnd"/>
      <w:r>
        <w:rPr>
          <w:rFonts w:cs="Times New Roman"/>
        </w:rPr>
        <w:t xml:space="preserve"> schweigen nicht“ [www.kla.tv/21601 und www.kla.tv/25808].</w:t>
      </w:r>
    </w:p>
    <w:p w14:paraId="5B832F3E" w14:textId="77777777" w:rsidR="00C27B4F" w:rsidRDefault="00C27B4F" w:rsidP="00C27B4F">
      <w:pPr>
        <w:jc w:val="both"/>
        <w:rPr>
          <w:rFonts w:cs="Times New Roman"/>
        </w:rPr>
      </w:pPr>
      <w:r>
        <w:rPr>
          <w:rFonts w:cs="Times New Roman"/>
        </w:rPr>
        <w:t>In unserer heutigen Sendung wollen wir einen Blick darauf werfen, wer in dieser hausgemachten Krise am meisten Profit geschöpft und dick abgesahnt hat.</w:t>
      </w:r>
    </w:p>
    <w:p w14:paraId="52B850FD" w14:textId="77777777" w:rsidR="00C27B4F" w:rsidRDefault="00C27B4F" w:rsidP="00C27B4F">
      <w:pPr>
        <w:jc w:val="both"/>
        <w:rPr>
          <w:rFonts w:cs="Times New Roman"/>
          <w:color w:val="FF0000"/>
        </w:rPr>
      </w:pPr>
    </w:p>
    <w:p w14:paraId="0407D03B" w14:textId="77777777" w:rsidR="00C27B4F" w:rsidRDefault="00C27B4F" w:rsidP="00C27B4F">
      <w:pPr>
        <w:jc w:val="both"/>
        <w:rPr>
          <w:rFonts w:cs="Times New Roman"/>
        </w:rPr>
      </w:pPr>
      <w:r>
        <w:rPr>
          <w:rFonts w:cs="Times New Roman"/>
        </w:rPr>
        <w:t>Vornehmlich sollte man wissen, dass die enormen Gewinne aus der Covid-Krise größtenteils aus den Finanzhilfen der Staaten zustande gekommen sind, sprich, aus unseren Steuergeldern! Jeder spürt das – zumindest in Form massiver Preissteigerungen, die eine Unmenge Menschen in Existenznöte führte.</w:t>
      </w:r>
    </w:p>
    <w:p w14:paraId="3ACC2480" w14:textId="77777777" w:rsidR="00C27B4F" w:rsidRDefault="00C27B4F" w:rsidP="00C27B4F">
      <w:pPr>
        <w:jc w:val="both"/>
        <w:rPr>
          <w:rFonts w:cs="Times New Roman"/>
        </w:rPr>
      </w:pPr>
      <w:r>
        <w:rPr>
          <w:rFonts w:cs="Times New Roman"/>
        </w:rPr>
        <w:t xml:space="preserve">Bedeutsam in diesem Zusammenhang ist, wer denn über die Verteilung der Gelder wachte. Thomas Röper schreibt in seinem Buch „Inside Corona“: „Über die Verteilung der Milliarden, die die Staaten seit Anfang 2020 für den Kampf gegen Covid-19 lockergemacht haben, wacht </w:t>
      </w:r>
      <w:r>
        <w:rPr>
          <w:rFonts w:cs="Times New Roman"/>
          <w:b/>
        </w:rPr>
        <w:t>Bill Gates</w:t>
      </w:r>
      <w:r>
        <w:rPr>
          <w:rFonts w:cs="Times New Roman"/>
        </w:rPr>
        <w:t xml:space="preserve"> selbst, denn sie gehen an NGOs und Organisationen, die er vollständig oder größtenteils unter Kontrolle hat.“</w:t>
      </w:r>
    </w:p>
    <w:p w14:paraId="44A11DC3" w14:textId="77777777" w:rsidR="00C27B4F" w:rsidRDefault="00C27B4F" w:rsidP="00C27B4F">
      <w:pPr>
        <w:jc w:val="both"/>
        <w:rPr>
          <w:rFonts w:cs="Times New Roman"/>
        </w:rPr>
      </w:pPr>
    </w:p>
    <w:p w14:paraId="73FFA4D1" w14:textId="77777777" w:rsidR="00C27B4F" w:rsidRDefault="00C27B4F" w:rsidP="00C27B4F">
      <w:pPr>
        <w:jc w:val="both"/>
        <w:rPr>
          <w:rFonts w:cs="Times New Roman"/>
        </w:rPr>
      </w:pPr>
      <w:r>
        <w:rPr>
          <w:rFonts w:cs="Times New Roman"/>
        </w:rPr>
        <w:t xml:space="preserve">Nun, liebe Zuschauer, lassen Sie uns raten, in welcher Branche die größten Gewinne erzielt wurden? </w:t>
      </w:r>
    </w:p>
    <w:p w14:paraId="3162E41B" w14:textId="77777777" w:rsidR="00C27B4F" w:rsidRDefault="00C27B4F" w:rsidP="00C27B4F">
      <w:pPr>
        <w:jc w:val="both"/>
        <w:rPr>
          <w:rFonts w:cs="Times New Roman"/>
        </w:rPr>
      </w:pPr>
      <w:r>
        <w:rPr>
          <w:rFonts w:cs="Times New Roman"/>
        </w:rPr>
        <w:t xml:space="preserve">Ja, richtig: Die </w:t>
      </w:r>
      <w:proofErr w:type="gramStart"/>
      <w:r>
        <w:rPr>
          <w:rFonts w:cs="Times New Roman"/>
        </w:rPr>
        <w:t>enormsten</w:t>
      </w:r>
      <w:proofErr w:type="gramEnd"/>
      <w:r>
        <w:rPr>
          <w:rFonts w:cs="Times New Roman"/>
        </w:rPr>
        <w:t xml:space="preserve"> Gewinne wurden im </w:t>
      </w:r>
      <w:r>
        <w:rPr>
          <w:rFonts w:cs="Times New Roman"/>
          <w:u w:val="single"/>
        </w:rPr>
        <w:t>Impfstoffsektor</w:t>
      </w:r>
      <w:r>
        <w:rPr>
          <w:rFonts w:cs="Times New Roman"/>
        </w:rPr>
        <w:t xml:space="preserve"> erzielt. Seit der Einführung des Impfstoffes haben die Pharmaunternehmen rund </w:t>
      </w:r>
      <w:r>
        <w:rPr>
          <w:rFonts w:cs="Times New Roman"/>
          <w:b/>
        </w:rPr>
        <w:t>1000 Dollar pro Sekunde</w:t>
      </w:r>
      <w:r>
        <w:rPr>
          <w:rFonts w:cs="Times New Roman"/>
        </w:rPr>
        <w:t xml:space="preserve"> verdient.</w:t>
      </w:r>
    </w:p>
    <w:p w14:paraId="39D5B527" w14:textId="77777777" w:rsidR="00C27B4F" w:rsidRDefault="00C27B4F" w:rsidP="00C27B4F">
      <w:pPr>
        <w:jc w:val="both"/>
        <w:rPr>
          <w:rFonts w:cs="Times New Roman"/>
        </w:rPr>
      </w:pPr>
      <w:r>
        <w:rPr>
          <w:rFonts w:cs="Times New Roman"/>
        </w:rPr>
        <w:t>Innerhalb weniger Monate nach der Einführung des Impfstoffes waren neun Impfstoffhersteller zu Milliardären geworden. Im April 2021 berichtete „Forbes“, dass im Pharma-Sektor 40 neue Milliardäre „durch den Kampf gegen das Corona-Virus“ entstanden seien.</w:t>
      </w:r>
    </w:p>
    <w:p w14:paraId="56936EBC" w14:textId="77777777" w:rsidR="00C27B4F" w:rsidRDefault="00C27B4F" w:rsidP="00C27B4F">
      <w:pPr>
        <w:jc w:val="both"/>
        <w:rPr>
          <w:rFonts w:cs="Arial"/>
        </w:rPr>
      </w:pPr>
      <w:r>
        <w:lastRenderedPageBreak/>
        <w:t xml:space="preserve">Auch </w:t>
      </w:r>
      <w:r>
        <w:rPr>
          <w:u w:val="single"/>
        </w:rPr>
        <w:t>Ärzte und Impfzentren</w:t>
      </w:r>
      <w:r>
        <w:t xml:space="preserve"> verdienten sich zu einem beachtlichen Teil eine goldene Nase. Wir berichteten davon in der Sendung vom 27.04.2022: „Corona-Impfärzte als Krisenprofiteure“ [www.kla.tv/22369]. </w:t>
      </w:r>
    </w:p>
    <w:p w14:paraId="710C0CC4" w14:textId="77777777" w:rsidR="00C27B4F" w:rsidRDefault="00C27B4F" w:rsidP="00C27B4F">
      <w:pPr>
        <w:jc w:val="both"/>
      </w:pPr>
      <w:r>
        <w:rPr>
          <w:u w:val="single"/>
        </w:rPr>
        <w:t>Labore</w:t>
      </w:r>
      <w:r>
        <w:t xml:space="preserve">, die Corona-Tests durchführten, erzielten im Jahr 2020 durchschnittlich eine </w:t>
      </w:r>
      <w:r>
        <w:rPr>
          <w:b/>
        </w:rPr>
        <w:t>40%ige</w:t>
      </w:r>
      <w:r>
        <w:t xml:space="preserve"> Gewinnsteigerung gegenüber dem Vorjahr.</w:t>
      </w:r>
    </w:p>
    <w:p w14:paraId="7652BFAC" w14:textId="77777777" w:rsidR="00C27B4F" w:rsidRDefault="00C27B4F" w:rsidP="00C27B4F">
      <w:pPr>
        <w:jc w:val="both"/>
      </w:pPr>
      <w:r>
        <w:t>Der Weltmarkt, allein für die sog. „Schutz“-</w:t>
      </w:r>
      <w:r>
        <w:rPr>
          <w:u w:val="single"/>
        </w:rPr>
        <w:t>Masken</w:t>
      </w:r>
      <w:r>
        <w:t xml:space="preserve">, wuchs um mehr als </w:t>
      </w:r>
      <w:r>
        <w:rPr>
          <w:b/>
        </w:rPr>
        <w:t>15.000 %</w:t>
      </w:r>
      <w:r>
        <w:t xml:space="preserve">, von 1,4 Milliarden Dollar im Jahr 2019 auf 225 Milliarden Dollar im Jahr 2020! </w:t>
      </w:r>
    </w:p>
    <w:p w14:paraId="5F902F14" w14:textId="77777777" w:rsidR="00C27B4F" w:rsidRDefault="00C27B4F" w:rsidP="00C27B4F">
      <w:pPr>
        <w:jc w:val="both"/>
      </w:pPr>
      <w:r>
        <w:rPr>
          <w:u w:val="single"/>
        </w:rPr>
        <w:t>Einmalhandschuhe</w:t>
      </w:r>
      <w:r>
        <w:t xml:space="preserve"> und </w:t>
      </w:r>
      <w:r>
        <w:rPr>
          <w:u w:val="single"/>
        </w:rPr>
        <w:t xml:space="preserve">Händedesinfektionsmittel </w:t>
      </w:r>
      <w:r>
        <w:t xml:space="preserve">verzeichneten dank der staatlichen Ausgaben einen enormen Marktanstieg. Nicht zu vergessen: Ein großer Teil dieses Geldes wurde allerdings völlig verschwendet, </w:t>
      </w:r>
      <w:hyperlink r:id="rId10" w:tgtFrame="_blank" w:history="1">
        <w:r>
          <w:rPr>
            <w:rStyle w:val="Hyperlink"/>
          </w:rPr>
          <w:t>da die Haltbarkeit der Produkte ablief</w:t>
        </w:r>
      </w:hyperlink>
      <w:r>
        <w:t>.</w:t>
      </w:r>
    </w:p>
    <w:p w14:paraId="396B0D60" w14:textId="77777777" w:rsidR="00C27B4F" w:rsidRDefault="00C27B4F" w:rsidP="00C27B4F">
      <w:pPr>
        <w:spacing w:after="100" w:afterAutospacing="1"/>
        <w:jc w:val="both"/>
        <w:rPr>
          <w:color w:val="FF0000"/>
          <w:highlight w:val="yellow"/>
        </w:rPr>
      </w:pPr>
      <w:r>
        <w:rPr>
          <w:u w:val="single"/>
        </w:rPr>
        <w:t>Amazon</w:t>
      </w:r>
      <w:r>
        <w:t xml:space="preserve"> konnte </w:t>
      </w:r>
      <w:hyperlink r:id="rId11" w:tgtFrame="_blank" w:history="1">
        <w:r>
          <w:rPr>
            <w:rStyle w:val="Hyperlink"/>
          </w:rPr>
          <w:t>seine Gewinne dank Covid verdoppeln</w:t>
        </w:r>
      </w:hyperlink>
      <w:r>
        <w:t xml:space="preserve">, und </w:t>
      </w:r>
      <w:r>
        <w:rPr>
          <w:u w:val="single"/>
        </w:rPr>
        <w:t>Streaming-Plattformen</w:t>
      </w:r>
      <w:r>
        <w:t xml:space="preserve"> [z.B. Tondatei oder Video im Internet aufrufen, Musik hören oder Film schauen, während im Hintergrund noch der Rest geladen wird] gewannen dank der Lockdowns </w:t>
      </w:r>
      <w:hyperlink r:id="rId12" w:tgtFrame="_blank" w:history="1">
        <w:r>
          <w:rPr>
            <w:rStyle w:val="Hyperlink"/>
          </w:rPr>
          <w:t>Millionen neue Nutzer</w:t>
        </w:r>
      </w:hyperlink>
      <w:r>
        <w:t xml:space="preserve"> hinzu.</w:t>
      </w:r>
    </w:p>
    <w:p w14:paraId="5AECE00F" w14:textId="77777777" w:rsidR="00C27B4F" w:rsidRDefault="00C27B4F" w:rsidP="00C27B4F">
      <w:pPr>
        <w:spacing w:after="100" w:afterAutospacing="1"/>
        <w:jc w:val="both"/>
      </w:pPr>
      <w:r>
        <w:t xml:space="preserve">Bei allen übrigen Beteiligten der </w:t>
      </w:r>
      <w:r>
        <w:rPr>
          <w:b/>
        </w:rPr>
        <w:t>„Groß-Krisen-Profiteure“</w:t>
      </w:r>
      <w:r>
        <w:t xml:space="preserve"> bewegen sich die Krisenprofite in ähnlich astronomischen Höhen – und es gibt Hunderte, nein, Tausende weitere verschiedene Nutznießer, die sich in Milliarden- bis Billionen-Profitbereichen bewegen.</w:t>
      </w:r>
    </w:p>
    <w:p w14:paraId="4C5C8487" w14:textId="77777777" w:rsidR="00C27B4F" w:rsidRDefault="00C27B4F" w:rsidP="00C27B4F">
      <w:pPr>
        <w:spacing w:after="100" w:afterAutospacing="1"/>
        <w:jc w:val="both"/>
      </w:pPr>
      <w:r>
        <w:t>Im Oktober 2020 berichtete „Business Insider“, das Nettovermögen von Milliardären sei allein in den ersten sechs Monaten der Pandemie um eine halbe Billion Dollar gestiegen.</w:t>
      </w:r>
    </w:p>
    <w:p w14:paraId="14550A29" w14:textId="77777777" w:rsidR="00C27B4F" w:rsidRDefault="00C27B4F" w:rsidP="00C27B4F">
      <w:pPr>
        <w:spacing w:after="100" w:afterAutospacing="1"/>
        <w:jc w:val="both"/>
      </w:pPr>
      <w:r>
        <w:t>Im Mai 2022 lag die Zahl der neuen Milliardäre, die durch die Pandemie insgesamt entstanden sind, bei 543. Umgerechnet auf die letzten 2 Jahre würde das in etwa bedeuten, dass alle 30 Stunden ein neuer Milliardär aufstand.</w:t>
      </w:r>
    </w:p>
    <w:p w14:paraId="1D737594" w14:textId="77777777" w:rsidR="00C27B4F" w:rsidRDefault="00C27B4F" w:rsidP="00C27B4F">
      <w:pPr>
        <w:jc w:val="both"/>
      </w:pPr>
      <w:r>
        <w:t xml:space="preserve">Insgesamt haben die reichsten Menschen der Welt ihr kollektives Vermögen in den letzten drei Jahren </w:t>
      </w:r>
      <w:r>
        <w:rPr>
          <w:b/>
          <w:bCs/>
        </w:rPr>
        <w:t xml:space="preserve">um mehr als fünf Billionen </w:t>
      </w:r>
      <w:r>
        <w:t xml:space="preserve">Dollar gesteigert – alles dank Covid!!! </w:t>
      </w:r>
    </w:p>
    <w:p w14:paraId="71726875" w14:textId="77777777" w:rsidR="00C27B4F" w:rsidRDefault="00C27B4F" w:rsidP="00C27B4F">
      <w:pPr>
        <w:jc w:val="both"/>
      </w:pPr>
    </w:p>
    <w:p w14:paraId="4D1E4B76" w14:textId="77777777" w:rsidR="00C27B4F" w:rsidRDefault="00C27B4F" w:rsidP="00C27B4F">
      <w:pPr>
        <w:pBdr>
          <w:top w:val="single" w:sz="4" w:space="1" w:color="auto"/>
          <w:left w:val="single" w:sz="4" w:space="4" w:color="auto"/>
          <w:bottom w:val="single" w:sz="4" w:space="1" w:color="auto"/>
          <w:right w:val="single" w:sz="4" w:space="4" w:color="auto"/>
        </w:pBdr>
        <w:jc w:val="center"/>
        <w:rPr>
          <w:b/>
        </w:rPr>
      </w:pPr>
    </w:p>
    <w:p w14:paraId="1E41CA8E" w14:textId="77777777" w:rsidR="00C27B4F" w:rsidRDefault="00C27B4F" w:rsidP="00C27B4F">
      <w:pPr>
        <w:pBdr>
          <w:top w:val="single" w:sz="4" w:space="1" w:color="auto"/>
          <w:left w:val="single" w:sz="4" w:space="4" w:color="auto"/>
          <w:bottom w:val="single" w:sz="4" w:space="1" w:color="auto"/>
          <w:right w:val="single" w:sz="4" w:space="4" w:color="auto"/>
        </w:pBdr>
        <w:jc w:val="center"/>
        <w:rPr>
          <w:b/>
        </w:rPr>
      </w:pPr>
      <w:r>
        <w:rPr>
          <w:b/>
        </w:rPr>
        <w:t xml:space="preserve">Unter dem Deckmantel einer vorgetäuschten „Pandemie“ </w:t>
      </w:r>
      <w:r>
        <w:rPr>
          <w:b/>
        </w:rPr>
        <w:br/>
        <w:t xml:space="preserve">fand der größte in der Geschichte bekannte Transfer </w:t>
      </w:r>
      <w:r>
        <w:rPr>
          <w:b/>
        </w:rPr>
        <w:br/>
        <w:t>von öffentlichen Geldern in private Hände statt.</w:t>
      </w:r>
    </w:p>
    <w:p w14:paraId="5D047783" w14:textId="77777777" w:rsidR="00C27B4F" w:rsidRDefault="00C27B4F" w:rsidP="00C27B4F">
      <w:pPr>
        <w:pBdr>
          <w:top w:val="single" w:sz="4" w:space="1" w:color="auto"/>
          <w:left w:val="single" w:sz="4" w:space="4" w:color="auto"/>
          <w:bottom w:val="single" w:sz="4" w:space="1" w:color="auto"/>
          <w:right w:val="single" w:sz="4" w:space="4" w:color="auto"/>
        </w:pBdr>
        <w:jc w:val="center"/>
        <w:rPr>
          <w:b/>
        </w:rPr>
      </w:pPr>
      <w:r>
        <w:rPr>
          <w:b/>
        </w:rPr>
        <w:t>Ohnehin schon Reiche wurden jetzt steinreich.</w:t>
      </w:r>
    </w:p>
    <w:p w14:paraId="0F69B2D6" w14:textId="77777777" w:rsidR="00C27B4F" w:rsidRDefault="00C27B4F" w:rsidP="00C27B4F">
      <w:pPr>
        <w:pBdr>
          <w:top w:val="single" w:sz="4" w:space="1" w:color="auto"/>
          <w:left w:val="single" w:sz="4" w:space="4" w:color="auto"/>
          <w:bottom w:val="single" w:sz="4" w:space="1" w:color="auto"/>
          <w:right w:val="single" w:sz="4" w:space="4" w:color="auto"/>
        </w:pBdr>
        <w:jc w:val="center"/>
        <w:rPr>
          <w:b/>
        </w:rPr>
      </w:pPr>
    </w:p>
    <w:p w14:paraId="64FE71D7" w14:textId="77777777" w:rsidR="00C27B4F" w:rsidRDefault="00C27B4F" w:rsidP="00C27B4F">
      <w:pPr>
        <w:jc w:val="both"/>
      </w:pPr>
    </w:p>
    <w:p w14:paraId="1062247E" w14:textId="77777777" w:rsidR="00C27B4F" w:rsidRDefault="00C27B4F" w:rsidP="00C27B4F">
      <w:pPr>
        <w:jc w:val="both"/>
      </w:pPr>
      <w:r>
        <w:t xml:space="preserve">Wiederum andere, namentlich die Geschröpften, nagen, dank den Covid-Maßnahmen, am Hungertuch und kämpfen mehr und mehr um ihr Überleben. Mit dem Leid </w:t>
      </w:r>
      <w:proofErr w:type="gramStart"/>
      <w:r>
        <w:t>anderer Geld</w:t>
      </w:r>
      <w:proofErr w:type="gramEnd"/>
      <w:r>
        <w:t xml:space="preserve"> zu verdienen, ist nicht nur moralisch absolut verwerflich, sondern in dem großen Stil, wie es weltweit fabriziert wird, ein </w:t>
      </w:r>
      <w:r>
        <w:rPr>
          <w:b/>
        </w:rPr>
        <w:t>Kapitalverbrechen</w:t>
      </w:r>
      <w:r>
        <w:t xml:space="preserve"> ohnegleichen.</w:t>
      </w:r>
    </w:p>
    <w:p w14:paraId="201EB205" w14:textId="77777777" w:rsidR="00C27B4F" w:rsidRDefault="00C27B4F" w:rsidP="00C27B4F">
      <w:pPr>
        <w:jc w:val="both"/>
      </w:pPr>
      <w:r>
        <w:lastRenderedPageBreak/>
        <w:t xml:space="preserve">Spätestens jetzt, aufgrund dieses wahnsinnigen Plünderungs- Betruges, ist ein </w:t>
      </w:r>
    </w:p>
    <w:p w14:paraId="54A01ECA" w14:textId="77777777" w:rsidR="00C27B4F" w:rsidRDefault="00C27B4F" w:rsidP="00C27B4F">
      <w:pPr>
        <w:jc w:val="both"/>
        <w:rPr>
          <w:b/>
        </w:rPr>
      </w:pPr>
    </w:p>
    <w:p w14:paraId="1DCA1555" w14:textId="77777777" w:rsidR="00C27B4F" w:rsidRDefault="00C27B4F" w:rsidP="00C27B4F">
      <w:pPr>
        <w:pBdr>
          <w:top w:val="single" w:sz="4" w:space="1" w:color="auto"/>
          <w:left w:val="single" w:sz="4" w:space="4" w:color="auto"/>
          <w:bottom w:val="single" w:sz="4" w:space="1" w:color="auto"/>
          <w:right w:val="single" w:sz="4" w:space="4" w:color="auto"/>
        </w:pBdr>
        <w:jc w:val="center"/>
        <w:rPr>
          <w:b/>
        </w:rPr>
      </w:pPr>
    </w:p>
    <w:p w14:paraId="6CA13192" w14:textId="77777777" w:rsidR="00C27B4F" w:rsidRDefault="00C27B4F" w:rsidP="00C27B4F">
      <w:pPr>
        <w:pBdr>
          <w:top w:val="single" w:sz="4" w:space="1" w:color="auto"/>
          <w:left w:val="single" w:sz="4" w:space="4" w:color="auto"/>
          <w:bottom w:val="single" w:sz="4" w:space="1" w:color="auto"/>
          <w:right w:val="single" w:sz="4" w:space="4" w:color="auto"/>
        </w:pBdr>
        <w:jc w:val="center"/>
        <w:rPr>
          <w:b/>
        </w:rPr>
      </w:pPr>
      <w:r>
        <w:rPr>
          <w:b/>
        </w:rPr>
        <w:t>weltweites Verbot unerlässlich: Keine Profite aus Krisen!</w:t>
      </w:r>
    </w:p>
    <w:p w14:paraId="7EF7AA1E" w14:textId="77777777" w:rsidR="00C27B4F" w:rsidRDefault="00C27B4F" w:rsidP="00C27B4F">
      <w:pPr>
        <w:pBdr>
          <w:top w:val="single" w:sz="4" w:space="1" w:color="auto"/>
          <w:left w:val="single" w:sz="4" w:space="4" w:color="auto"/>
          <w:bottom w:val="single" w:sz="4" w:space="1" w:color="auto"/>
          <w:right w:val="single" w:sz="4" w:space="4" w:color="auto"/>
        </w:pBdr>
        <w:jc w:val="center"/>
        <w:rPr>
          <w:lang w:eastAsia="ar-SA"/>
        </w:rPr>
      </w:pPr>
    </w:p>
    <w:p w14:paraId="3E8E6E8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wou</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avr</w:t>
      </w:r>
      <w:proofErr w:type="spellEnd"/>
    </w:p>
    <w:p w14:paraId="7932D53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E2B2E5F" w14:textId="77777777" w:rsidR="00F202F1" w:rsidRPr="00C534E6" w:rsidRDefault="00F202F1" w:rsidP="00C534E6">
      <w:pPr>
        <w:spacing w:after="160"/>
        <w:rPr>
          <w:rStyle w:val="edit"/>
          <w:rFonts w:ascii="Arial" w:hAnsi="Arial" w:cs="Arial"/>
          <w:color w:val="000000"/>
          <w:szCs w:val="18"/>
        </w:rPr>
      </w:pPr>
      <w:r w:rsidRPr="002B28C8">
        <w:t>Die echte Geschichte von Covid – 40 Fakten die Sie wissen müssen</w:t>
      </w:r>
      <w:r w:rsidR="00000000">
        <w:br/>
      </w:r>
      <w:hyperlink r:id="rId13" w:history="1">
        <w:r w:rsidRPr="00F24C6F">
          <w:rPr>
            <w:rStyle w:val="Hyperlink"/>
            <w:sz w:val="18"/>
          </w:rPr>
          <w:t>www.uncutnews.ch/40-fakten-die-sie-wissen-muessen-die-echte-geschichte-von-covid/</w:t>
        </w:r>
      </w:hyperlink>
      <w:r w:rsidR="00000000">
        <w:br/>
      </w:r>
      <w:r w:rsidR="00000000">
        <w:br/>
      </w:r>
      <w:r w:rsidRPr="002B28C8">
        <w:t xml:space="preserve">Zeugen der Wahrheit: Was in Spitälern, Heimen und Arztpraxen wirklich passiert </w:t>
      </w:r>
      <w:r w:rsidR="00000000">
        <w:br/>
      </w:r>
      <w:hyperlink r:id="rId14" w:history="1">
        <w:r w:rsidRPr="00F24C6F">
          <w:rPr>
            <w:rStyle w:val="Hyperlink"/>
            <w:sz w:val="18"/>
          </w:rPr>
          <w:t>www.kla.tv/21601</w:t>
        </w:r>
      </w:hyperlink>
      <w:r w:rsidR="00000000">
        <w:br/>
      </w:r>
      <w:r w:rsidR="00000000">
        <w:br/>
      </w:r>
      <w:r w:rsidRPr="002B28C8">
        <w:t>Corona-Impfärzte als Krisenprofiteure</w:t>
      </w:r>
      <w:r w:rsidR="00000000">
        <w:br/>
      </w:r>
      <w:hyperlink r:id="rId15" w:history="1">
        <w:r w:rsidRPr="00F24C6F">
          <w:rPr>
            <w:rStyle w:val="Hyperlink"/>
            <w:sz w:val="18"/>
          </w:rPr>
          <w:t>www.kla.tv/22369</w:t>
        </w:r>
      </w:hyperlink>
      <w:r w:rsidR="00000000">
        <w:br/>
      </w:r>
      <w:r w:rsidR="00000000">
        <w:br/>
      </w:r>
      <w:r w:rsidRPr="002B28C8">
        <w:t xml:space="preserve">Ivo Sasek: Krisen-Profit-Verbot </w:t>
      </w:r>
      <w:r w:rsidR="00000000">
        <w:br/>
      </w:r>
      <w:r w:rsidRPr="002B28C8">
        <w:t>26.02.2022</w:t>
      </w:r>
      <w:r w:rsidR="00000000">
        <w:br/>
      </w:r>
      <w:hyperlink r:id="rId16" w:history="1">
        <w:r w:rsidRPr="00F24C6F">
          <w:rPr>
            <w:rStyle w:val="Hyperlink"/>
            <w:sz w:val="18"/>
          </w:rPr>
          <w:t>www.kla.tv/Krisenprofit/21653</w:t>
        </w:r>
      </w:hyperlink>
      <w:r w:rsidR="00000000">
        <w:br/>
      </w:r>
      <w:r w:rsidR="00000000">
        <w:br/>
      </w:r>
      <w:r w:rsidRPr="002B28C8">
        <w:t xml:space="preserve">Thomas Röper: Pandemie-Profiteure steuern die WHO </w:t>
      </w:r>
      <w:r w:rsidR="00000000">
        <w:br/>
      </w:r>
      <w:r w:rsidRPr="002B28C8">
        <w:t xml:space="preserve">09.07.2022 </w:t>
      </w:r>
      <w:r w:rsidR="00000000">
        <w:br/>
      </w:r>
      <w:hyperlink r:id="rId17" w:history="1">
        <w:r w:rsidRPr="00F24C6F">
          <w:rPr>
            <w:rStyle w:val="Hyperlink"/>
            <w:sz w:val="18"/>
          </w:rPr>
          <w:t>www.kla.tv/23028</w:t>
        </w:r>
      </w:hyperlink>
      <w:r w:rsidR="00000000">
        <w:br/>
      </w:r>
      <w:r w:rsidR="00000000">
        <w:br/>
      </w:r>
      <w:r w:rsidRPr="002B28C8">
        <w:t xml:space="preserve">Das lukrative Geschäft mit PCR-Tests </w:t>
      </w:r>
      <w:r w:rsidR="00000000">
        <w:br/>
      </w:r>
      <w:r w:rsidRPr="002B28C8">
        <w:t>30.04.2021</w:t>
      </w:r>
      <w:r w:rsidR="00000000">
        <w:br/>
      </w:r>
      <w:hyperlink r:id="rId18" w:history="1">
        <w:r w:rsidRPr="00F24C6F">
          <w:rPr>
            <w:rStyle w:val="Hyperlink"/>
            <w:sz w:val="18"/>
          </w:rPr>
          <w:t>www.tagesschau.de/wirtschaft/unternehmen/synlab-corona-pcr-test-boersengang-ipo-101.html</w:t>
        </w:r>
      </w:hyperlink>
    </w:p>
    <w:p w14:paraId="499EC8C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B887093"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9" w:history="1">
        <w:r w:rsidRPr="00F24C6F">
          <w:rPr>
            <w:rStyle w:val="Hyperlink"/>
          </w:rPr>
          <w:t>www.kla.tv/Impfen</w:t>
        </w:r>
      </w:hyperlink>
      <w:r w:rsidR="00000000">
        <w:br/>
      </w:r>
      <w:r w:rsidR="00000000">
        <w:br/>
      </w:r>
      <w:r w:rsidRPr="002B28C8">
        <w:t xml:space="preserve">#Pharma - </w:t>
      </w:r>
      <w:hyperlink r:id="rId20" w:history="1">
        <w:r w:rsidRPr="00F24C6F">
          <w:rPr>
            <w:rStyle w:val="Hyperlink"/>
          </w:rPr>
          <w:t>www.kla.tv/Pharma</w:t>
        </w:r>
      </w:hyperlink>
      <w:r w:rsidR="00000000">
        <w:br/>
      </w:r>
      <w:r w:rsidR="00000000">
        <w:br/>
      </w:r>
      <w:r w:rsidRPr="002B28C8">
        <w:t xml:space="preserve">#Wirtschaft - </w:t>
      </w:r>
      <w:hyperlink r:id="rId21" w:history="1">
        <w:r w:rsidRPr="00F24C6F">
          <w:rPr>
            <w:rStyle w:val="Hyperlink"/>
          </w:rPr>
          <w:t>www.kla.tv/Wirtschaft</w:t>
        </w:r>
      </w:hyperlink>
      <w:r w:rsidR="00000000">
        <w:br/>
      </w:r>
      <w:r w:rsidR="00000000">
        <w:br/>
      </w:r>
      <w:r w:rsidRPr="002B28C8">
        <w:t xml:space="preserve">#Coronavirus - Covid-19 - </w:t>
      </w:r>
      <w:hyperlink r:id="rId22" w:history="1">
        <w:r w:rsidRPr="00F24C6F">
          <w:rPr>
            <w:rStyle w:val="Hyperlink"/>
          </w:rPr>
          <w:t>www.kla.tv/Coronavirus</w:t>
        </w:r>
      </w:hyperlink>
      <w:r w:rsidR="00000000">
        <w:br/>
      </w:r>
      <w:r w:rsidR="00000000">
        <w:br/>
      </w:r>
      <w:r w:rsidRPr="002B28C8">
        <w:t xml:space="preserve">#Krisenprofit - Krisen-Profit-Verbot - </w:t>
      </w:r>
      <w:hyperlink r:id="rId23" w:history="1">
        <w:r w:rsidRPr="00F24C6F">
          <w:rPr>
            <w:rStyle w:val="Hyperlink"/>
          </w:rPr>
          <w:t>www.kla.tv/Krisenprofit</w:t>
        </w:r>
      </w:hyperlink>
      <w:r w:rsidR="00000000">
        <w:br/>
      </w:r>
      <w:r w:rsidR="00000000">
        <w:br/>
      </w:r>
      <w:r w:rsidRPr="002B28C8">
        <w:t xml:space="preserve">#wirtschaftskriminalität - </w:t>
      </w:r>
      <w:hyperlink r:id="rId24" w:history="1">
        <w:r w:rsidRPr="00F24C6F">
          <w:rPr>
            <w:rStyle w:val="Hyperlink"/>
          </w:rPr>
          <w:t>www.kla.tv/wirtschaftskriminalität</w:t>
        </w:r>
      </w:hyperlink>
    </w:p>
    <w:p w14:paraId="6C5396C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9D3EF8B" wp14:editId="129978C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DCC7FB3" w14:textId="77777777" w:rsidR="00FF4982" w:rsidRPr="009779AD" w:rsidRDefault="00FF4982" w:rsidP="00FF4982">
      <w:pPr>
        <w:pStyle w:val="Listenabsatz"/>
        <w:keepNext/>
        <w:keepLines/>
        <w:numPr>
          <w:ilvl w:val="0"/>
          <w:numId w:val="1"/>
        </w:numPr>
        <w:ind w:left="714" w:hanging="357"/>
      </w:pPr>
      <w:r>
        <w:t>was die Medien nicht verschweigen sollten ...</w:t>
      </w:r>
    </w:p>
    <w:p w14:paraId="094BD869" w14:textId="77777777" w:rsidR="00FF4982" w:rsidRPr="009779AD" w:rsidRDefault="00FF4982" w:rsidP="00FF4982">
      <w:pPr>
        <w:pStyle w:val="Listenabsatz"/>
        <w:keepNext/>
        <w:keepLines/>
        <w:numPr>
          <w:ilvl w:val="0"/>
          <w:numId w:val="1"/>
        </w:numPr>
        <w:ind w:left="714" w:hanging="357"/>
      </w:pPr>
      <w:r>
        <w:t>wenig Gehörtes vom Volk, für das Volk ...</w:t>
      </w:r>
    </w:p>
    <w:p w14:paraId="3DB9FA9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22CECFB7" w14:textId="77777777" w:rsidR="00FF4982" w:rsidRPr="001D6477" w:rsidRDefault="00FF4982" w:rsidP="001D6477">
      <w:pPr>
        <w:keepNext/>
        <w:keepLines/>
        <w:ind w:firstLine="357"/>
      </w:pPr>
      <w:r w:rsidRPr="001D6477">
        <w:t>Dranbleiben lohnt sich!</w:t>
      </w:r>
    </w:p>
    <w:p w14:paraId="7303720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663B3D0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9A038F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2B5266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5A8F27B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4BBE0A9" wp14:editId="56A66FD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0F4743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55889" w14:textId="77777777" w:rsidR="001C07FD" w:rsidRDefault="001C07FD" w:rsidP="00F33FD6">
      <w:pPr>
        <w:spacing w:after="0" w:line="240" w:lineRule="auto"/>
      </w:pPr>
      <w:r>
        <w:separator/>
      </w:r>
    </w:p>
  </w:endnote>
  <w:endnote w:type="continuationSeparator" w:id="0">
    <w:p w14:paraId="62B9AFC0" w14:textId="77777777" w:rsidR="001C07FD" w:rsidRDefault="001C07F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8282"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großen „Absahner“ der Covid-Pandemie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5EFE" w14:textId="77777777" w:rsidR="001C07FD" w:rsidRDefault="001C07FD" w:rsidP="00F33FD6">
      <w:pPr>
        <w:spacing w:after="0" w:line="240" w:lineRule="auto"/>
      </w:pPr>
      <w:r>
        <w:separator/>
      </w:r>
    </w:p>
  </w:footnote>
  <w:footnote w:type="continuationSeparator" w:id="0">
    <w:p w14:paraId="0699CA73" w14:textId="77777777" w:rsidR="001C07FD" w:rsidRDefault="001C07F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1A66CA7" w14:textId="77777777" w:rsidTr="00FE2F5D">
      <w:tc>
        <w:tcPr>
          <w:tcW w:w="7717" w:type="dxa"/>
          <w:tcBorders>
            <w:left w:val="nil"/>
            <w:bottom w:val="single" w:sz="8" w:space="0" w:color="365F91" w:themeColor="accent1" w:themeShade="BF"/>
          </w:tcBorders>
        </w:tcPr>
        <w:p w14:paraId="534FD09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www.kla.tv/25952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02.05.2023</w:t>
          </w:r>
        </w:p>
        <w:p w14:paraId="3802E20A" w14:textId="77777777" w:rsidR="00F33FD6" w:rsidRPr="00B9284F" w:rsidRDefault="00F33FD6" w:rsidP="00FE2F5D">
          <w:pPr>
            <w:pStyle w:val="Kopfzeile"/>
            <w:rPr>
              <w:rFonts w:ascii="Arial" w:hAnsi="Arial" w:cs="Arial"/>
              <w:sz w:val="18"/>
            </w:rPr>
          </w:pPr>
        </w:p>
      </w:tc>
    </w:tr>
  </w:tbl>
  <w:p w14:paraId="48A3266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C635115" wp14:editId="292A654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196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C07FD"/>
    <w:rsid w:val="001D6477"/>
    <w:rsid w:val="00397567"/>
    <w:rsid w:val="003C19C9"/>
    <w:rsid w:val="00503FFA"/>
    <w:rsid w:val="00627ADC"/>
    <w:rsid w:val="006C4827"/>
    <w:rsid w:val="007C459E"/>
    <w:rsid w:val="00A05C56"/>
    <w:rsid w:val="00A71903"/>
    <w:rsid w:val="00AE2B81"/>
    <w:rsid w:val="00B9284F"/>
    <w:rsid w:val="00C205D1"/>
    <w:rsid w:val="00C27B4F"/>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89996"/>
  <w15:docId w15:val="{8BF668A8-1DA9-47E1-9914-D8A3A1E7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9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cutnews.ch/40-fakten-die-sie-wissen-muessen-die-echte-geschichte-von-covid/" TargetMode="External"/><Relationship Id="rId18" Type="http://schemas.openxmlformats.org/officeDocument/2006/relationships/hyperlink" Target="https://www.tagesschau.de/wirtschaft/unternehmen/synlab-corona-pcr-test-boersengang-ipo-101.html"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Wirtschaft" TargetMode="External"/><Relationship Id="rId34" Type="http://schemas.openxmlformats.org/officeDocument/2006/relationships/theme" Target="theme/theme1.xml"/><Relationship Id="rId7" Type="http://schemas.openxmlformats.org/officeDocument/2006/relationships/hyperlink" Target="https://www.kla.tv/25952" TargetMode="External"/><Relationship Id="rId12" Type="http://schemas.openxmlformats.org/officeDocument/2006/relationships/hyperlink" Target="https://www.jumpstartmag.com/how-the-pandemic-boosted-business-for-streaming-services/" TargetMode="External"/><Relationship Id="rId17" Type="http://schemas.openxmlformats.org/officeDocument/2006/relationships/hyperlink" Target="https://www.kla.tv/23028"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Krisenprofit/21653" TargetMode="External"/><Relationship Id="rId20" Type="http://schemas.openxmlformats.org/officeDocument/2006/relationships/hyperlink" Target="https://www.kla.tv/Pharma"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1/04/29/technology/amazons-profits-triple.html" TargetMode="External"/><Relationship Id="rId24" Type="http://schemas.openxmlformats.org/officeDocument/2006/relationships/hyperlink" Target="https://www.kla.tv/wirtschaftskriminalit&#228;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22369" TargetMode="External"/><Relationship Id="rId23" Type="http://schemas.openxmlformats.org/officeDocument/2006/relationships/hyperlink" Target="https://www.kla.tv/Krisenprofit" TargetMode="External"/><Relationship Id="rId28" Type="http://schemas.openxmlformats.org/officeDocument/2006/relationships/hyperlink" Target="https://www.kla.tv/abo" TargetMode="External"/><Relationship Id="rId10" Type="http://schemas.openxmlformats.org/officeDocument/2006/relationships/hyperlink" Target="https://www.cbc.ca/news/canada/manitoba/government-expired-sanitizer-1.6710713" TargetMode="External"/><Relationship Id="rId19" Type="http://schemas.openxmlformats.org/officeDocument/2006/relationships/hyperlink" Target="https://www.kla.tv/Impfe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1601" TargetMode="External"/><Relationship Id="rId22" Type="http://schemas.openxmlformats.org/officeDocument/2006/relationships/hyperlink" Target="https://www.kla.tv/Coronavirus"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9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6843</Characters>
  <Application>Microsoft Office Word</Application>
  <DocSecurity>0</DocSecurity>
  <Lines>57</Lines>
  <Paragraphs>15</Paragraphs>
  <ScaleCrop>false</ScaleCrop>
  <HeadingPairs>
    <vt:vector size="2" baseType="variant">
      <vt:variant>
        <vt:lpstr>Die großen „Absahner“ der Covid-Pandemie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2023-05-02T17:46:00Z</dcterms:created>
  <dcterms:modified xsi:type="dcterms:W3CDTF">2023-05-02T17:46:00Z</dcterms:modified>
</cp:coreProperties>
</file>