
<file path=[Content_Types].xml><?xml version="1.0" encoding="utf-8"?>
<Types xmlns="http://schemas.openxmlformats.org/package/2006/content-types">
  <Default Extension="xml" ContentType="application/vnd.openxmlformats-officedocument.extended-properties+xml"/>
  <Default Extension="rels" ContentType="application/vnd.openxmlformats-package.relationships+xml"/>
  <Default Extension="bin" ContentType="image/png"/>
  <Default Extension="psmdcp" ContentType="application/vnd.openxmlformats-package.core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WithEffects.xml" ContentType="application/vnd.ms-word.stylesWithEffect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numbering.xml" ContentType="application/vnd.openxmlformats-officedocument.wordprocessingml.numbering+xml"/>
  <Override PartName="/word/footnotes.xml" ContentType="application/vnd.openxmlformats-officedocument.wordprocessingml.footnot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/docProps/app.xml" Id="rId3" /><Relationship Type="http://schemas.openxmlformats.org/officeDocument/2006/relationships/officeDocument" Target="/word/document.xml" Id="R0362edcea2b34508" /><Relationship Type="http://schemas.openxmlformats.org/package/2006/relationships/metadata/core-properties" Target="/package/services/metadata/core-properties/5cc990ab448c4b35a110beab7ed2d11b.psmdcp" Id="Re223ec5a446f4f31" 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C534E6" w:rsidR="00E81F93" w:rsidP="00F67ED1" w:rsidRDefault="000023E9">
      <w:pPr>
        <w:widowControl w:val="false"/>
        <w:spacing w:after="120"/>
        <w:rPr>
          <w:rFonts w:ascii="Arial" w:hAnsi="Arial" w:cs="Arial"/>
        </w:rPr>
      </w:pPr>
      <w:r>
        <w:rPr>
          <w:rFonts w:ascii="Arial" w:hAnsi="Arial" w:cs="Arial"/>
          <w:noProof/>
          <w:sz w:val="18"/>
          <w:szCs w:val="18"/>
        </w:rPr>
        <w:drawing>
          <wp:anchor distT="0" distB="71755" distL="144145" distR="114300" simplePos="0" relativeHeight="251662336" behindDoc="1" locked="0" layoutInCell="1" allowOverlap="1" wp14:editId="4DDE082A" wp14:anchorId="6C1A73EC">
            <wp:simplePos x="0" y="0"/>
            <wp:positionH relativeFrom="column">
              <wp:posOffset>3554095</wp:posOffset>
            </wp:positionH>
            <wp:positionV relativeFrom="paragraph">
              <wp:posOffset>-10795</wp:posOffset>
            </wp:positionV>
            <wp:extent cx="2228400" cy="1382400"/>
            <wp:effectExtent l="0" t="0" r="635" b="8255"/>
            <wp:wrapSquare wrapText="left"/>
            <wp:docPr id="5" name="Grafik 5" descr="C:\Users\W\3WAR\2P\1IT\_git\SW\KlaTvVideoDocGen.git\KlaTvVideoDocGen\Material\MissingVideoImage.png">
              <a:hlinkClick xmlns:a="http://schemas.openxmlformats.org/drawingml/2006/main" r:id="rId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W\3WAR\2P\1IT\_git\SW\KlaTvVideoDocGen.git\KlaTvVideoDocGen\Material\MissingVideoImage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8400" cy="138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534E6" w:rsidR="00E81F93">
        <w:rPr>
          <w:rStyle w:val="texttitelsize"/>
          <w:rFonts w:ascii="Arial" w:hAnsi="Arial" w:cs="Arial"/>
          <w:color w:val="808080" w:themeColor="background1" w:themeShade="80"/>
          <w:sz w:val="20"/>
        </w:rPr>
        <w:t/>
      </w:r>
      <w:r w:rsidRPr="00C534E6" w:rsidR="00E81F93">
        <w:rPr>
          <w:rFonts w:ascii="Arial" w:hAnsi="Arial" w:cs="Arial"/>
          <w:noProof/>
        </w:rPr>
        <w:t xml:space="preserve"> </w:t>
      </w:r>
    </w:p>
    <w:p w:rsidRPr="00C534E6" w:rsidR="00101F75" w:rsidP="00F67ED1" w:rsidRDefault="00F67ED1">
      <w:pPr>
        <w:widowControl w:val="false"/>
        <w:spacing w:after="160"/>
        <w:rPr>
          <w:rStyle w:val="texttitelsize"/>
          <w:rFonts w:ascii="Arial" w:hAnsi="Arial" w:cs="Arial"/>
          <w:sz w:val="44"/>
          <w:szCs w:val="44"/>
        </w:rPr>
      </w:pPr>
      <w:r w:rsidRPr="00F67ED1">
        <w:rPr>
          <w:rFonts w:ascii="Arial" w:hAnsi="Arial" w:cs="Arial"/>
          <w:noProof/>
        </w:rPr>
        <w:drawing>
          <wp:anchor distT="0" distB="0" distL="114300" distR="114300" simplePos="0" relativeHeight="251658240" behindDoc="1" locked="0" layoutInCell="1" allowOverlap="1" wp14:editId="7627B367" wp14:anchorId="20EB18EB">
            <wp:simplePos x="0" y="0"/>
            <wp:positionH relativeFrom="column">
              <wp:posOffset>-542607</wp:posOffset>
            </wp:positionH>
            <wp:positionV relativeFrom="paragraph">
              <wp:posOffset>-254317</wp:posOffset>
            </wp:positionV>
            <wp:extent cx="381000" cy="381000"/>
            <wp:effectExtent l="0" t="0" r="0" b="0"/>
            <wp:wrapTight wrapText="bothSides">
              <wp:wrapPolygon edited="0">
                <wp:start x="0" y="0"/>
                <wp:lineTo x="0" y="20520"/>
                <wp:lineTo x="20520" y="20520"/>
                <wp:lineTo x="20520" y="0"/>
                <wp:lineTo x="0" y="0"/>
              </wp:wrapPolygon>
            </wp:wrapTight>
            <wp:docPr id="2" name="Grafik 2" descr="C:\Temp\QR-Code_klaTv_cu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Temp\QR-Code_klaTv_cut.pn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" cy="381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C534E6" w:rsidR="00B9284F">
        <w:rPr>
          <w:rStyle w:val="texttitelsize"/>
          <w:rFonts w:ascii="Arial" w:hAnsi="Arial" w:cs="Arial"/>
          <w:sz w:val="44"/>
          <w:szCs w:val="44"/>
        </w:rPr>
        <w:t>Banane ca vaccinului, salata cu ARNm și multe altele: Vaccinare forțată inconștientă prin intermediul alimentelor?! (de Ivo Sasek)</w:t>
      </w:r>
    </w:p>
    <w:p w:rsidRPr="00C534E6" w:rsidR="00A71903" w:rsidP="00F67ED1" w:rsidRDefault="00A71903">
      <w:pPr>
        <w:widowControl w:val="false"/>
        <w:spacing w:after="160"/>
        <w:rPr>
          <w:rStyle w:val="edit"/>
          <w:rFonts w:ascii="Arial" w:hAnsi="Arial" w:cs="Arial"/>
          <w:b/>
          <w:color w:val="000000"/>
        </w:rPr>
      </w:pPr>
      <w:r w:rsidRPr="00C534E6">
        <w:rPr>
          <w:rStyle w:val="edit"/>
          <w:rFonts w:ascii="Arial" w:hAnsi="Arial" w:cs="Arial"/>
          <w:b/>
          <w:color w:val="000000"/>
        </w:rPr>
        <w:t>Dezvoltările pentru vaccinarea forțată inconștientă prin intermediul alimentelor sunt în plină desfășurare. Bill Gates, OMS și o întreagă serie de universități vorbesc despre includerea vaccinurilor cu ARNm în alimente. "Vor modifica genele acestor alimente astfel încât acestea să devină vaccinuri cu ARNm". - Acest lucru depășește o altă linie roșie! Fondatorul Kla.TV, Ivo Sasek, prezintă cercetările sale aprofundate unei audiențe internaționale din peste 45 de țări.</w:t>
      </w:r>
    </w:p>
    <w:p w:rsidRPr="00C534E6" w:rsidR="00F67ED1" w:rsidP="00F67ED1" w:rsidRDefault="00F67ED1">
      <w:pPr>
        <w:spacing w:after="160"/>
        <w:rPr>
          <w:rStyle w:val="edit"/>
          <w:rFonts w:ascii="Arial" w:hAnsi="Arial" w:cs="Arial"/>
          <w:color w:val="000000"/>
        </w:rPr>
      </w:pPr>
      <w:r w:rsidRPr="00C534E6">
        <w:rPr>
          <w:rStyle w:val="edit"/>
          <w:rFonts w:ascii="Arial" w:hAnsi="Arial" w:cs="Arial"/>
          <w:color w:val="000000"/>
        </w:rPr>
        <w:t xml:space="preserve">--</w:t>
      </w:r>
    </w:p>
    <w:p w:rsidRPr="00C534E6" w:rsidR="00F67ED1" w:rsidP="00F67ED1" w:rsidRDefault="00F67ED1">
      <w:pPr>
        <w:spacing w:after="160"/>
        <w:rPr>
          <w:rStyle w:val="edit"/>
          <w:rFonts w:ascii="Arial" w:hAnsi="Arial" w:cs="Arial"/>
          <w:b/>
          <w:color w:val="000000"/>
          <w:sz w:val="18"/>
          <w:szCs w:val="18"/>
        </w:rPr>
      </w:pPr>
      <w:r w:rsidRPr="00C534E6">
        <w:rPr>
          <w:rStyle w:val="edit"/>
          <w:rFonts w:ascii="Arial" w:hAnsi="Arial" w:cs="Arial"/>
          <w:b/>
          <w:color w:val="000000"/>
          <w:sz w:val="18"/>
          <w:szCs w:val="18"/>
        </w:rPr>
        <w:t>de is.</w:t>
      </w:r>
    </w:p>
    <w:p w:rsidRPr="00C534E6" w:rsidR="00F202F1" w:rsidP="00C534E6" w:rsidRDefault="00F202F1">
      <w:pPr>
        <w:keepNext/>
        <w:keepLines/>
        <w:pBdr>
          <w:top w:val="single" w:color="365F91" w:themeColor="accent1" w:themeShade="BF" w:sz="6" w:space="8"/>
        </w:pBdr>
        <w:spacing w:after="160"/>
        <w:rPr>
          <w:rStyle w:val="edit"/>
          <w:rFonts w:ascii="Arial" w:hAnsi="Arial" w:cs="Arial"/>
          <w:b/>
          <w:color w:val="000000"/>
          <w:szCs w:val="18"/>
        </w:rPr>
      </w:pPr>
      <w:r w:rsidRPr="00C534E6">
        <w:rPr>
          <w:rStyle w:val="edit"/>
          <w:rFonts w:ascii="Arial" w:hAnsi="Arial" w:cs="Arial"/>
          <w:b/>
          <w:color w:val="000000"/>
          <w:szCs w:val="18"/>
        </w:rPr>
        <w:t>Surse:</w:t>
      </w:r>
    </w:p>
    <w:p w:rsidRPr="00C534E6" w:rsidR="00F202F1" w:rsidP="00C534E6" w:rsidRDefault="00F202F1">
      <w:pPr>
        <w:spacing w:after="160"/>
        <w:rPr>
          <w:rStyle w:val="edit"/>
          <w:rFonts w:ascii="Arial" w:hAnsi="Arial" w:cs="Arial"/>
          <w:color w:val="000000"/>
          <w:szCs w:val="18"/>
        </w:rPr>
      </w:pPr>
      <w:hyperlink w:history="true" r:id="rId21">
        <w:r w:rsidRPr="00F24C6F">
          <w:rPr>
            <w:rStyle w:val="Hyperlink"/>
          </w:rPr>
          <w:rPr>
            <w:sz w:val="18"/>
          </w:rPr>
          <w:t>https://report24.news/unbewusste-zwangsimpfung-durch-nahrungsmittel-forscher-verabreichen-impf-mrna-ueber-milch/</w:t>
        </w:r>
      </w:hyperlink>
      <w:r w:rsidR="0026191C">
        <w:rPr/>
        <w:br/>
      </w:r>
      <w:r w:rsidR="0026191C">
        <w:rPr/>
        <w:br/>
      </w:r>
      <w:r w:rsidR="0026191C">
        <w:rPr/>
        <w:br/>
      </w:r>
      <w:hyperlink w:history="true" r:id="rId22">
        <w:r w:rsidRPr="00F24C6F">
          <w:rPr>
            <w:rStyle w:val="Hyperlink"/>
          </w:rPr>
          <w:rPr>
            <w:sz w:val="18"/>
          </w:rPr>
          <w:t>https://www.kla.tv/21111</w:t>
        </w:r>
      </w:hyperlink>
      <w:r w:rsidR="0026191C">
        <w:rPr/>
        <w:br/>
      </w:r>
      <w:r w:rsidR="0026191C">
        <w:rPr/>
        <w:br/>
      </w:r>
      <w:hyperlink w:history="true" r:id="rId23">
        <w:r w:rsidRPr="00F24C6F">
          <w:rPr>
            <w:rStyle w:val="Hyperlink"/>
          </w:rPr>
          <w:rPr>
            <w:sz w:val="18"/>
          </w:rPr>
          <w:t>https://www.kla.tv/21112</w:t>
        </w:r>
      </w:hyperlink>
      <w:r w:rsidR="0026191C">
        <w:rPr/>
        <w:br/>
      </w:r>
      <w:r w:rsidR="0026191C">
        <w:rPr/>
        <w:br/>
      </w:r>
      <w:r w:rsidR="0026191C">
        <w:rPr/>
        <w:br/>
      </w:r>
      <w:hyperlink w:history="true" r:id="rId24">
        <w:r w:rsidRPr="00F24C6F">
          <w:rPr>
            <w:rStyle w:val="Hyperlink"/>
          </w:rPr>
          <w:rPr>
            <w:sz w:val="18"/>
          </w:rPr>
          <w:t>https://www.trialsitenews.com/a/chinese-load-cows-milk-with-mrna-exosomes-successfully-immunize-mice-8d7a1236</w:t>
        </w:r>
      </w:hyperlink>
      <w:r w:rsidR="0026191C">
        <w:rPr/>
        <w:br/>
      </w:r>
      <w:r w:rsidR="0026191C">
        <w:rPr/>
        <w:br/>
      </w:r>
      <w:r w:rsidR="0026191C">
        <w:rPr/>
        <w:br/>
      </w:r>
      <w:hyperlink w:history="true" r:id="rId25">
        <w:r w:rsidRPr="00F24C6F">
          <w:rPr>
            <w:rStyle w:val="Hyperlink"/>
          </w:rPr>
          <w:rPr>
            <w:sz w:val="18"/>
          </w:rPr>
          <w:t>https://www.biorxiv.org/content/biorxiv/early/2022/12/20/2022.12.19.517879.full.pdf</w:t>
        </w:r>
      </w:hyperlink>
      <w:r w:rsidR="0026191C">
        <w:rPr/>
        <w:br/>
      </w:r>
      <w:r w:rsidR="0026191C">
        <w:rPr/>
        <w:br/>
      </w:r>
      <w:hyperlink w:history="true" r:id="rId26">
        <w:r w:rsidRPr="00F24C6F">
          <w:rPr>
            <w:rStyle w:val="Hyperlink"/>
          </w:rPr>
          <w:rPr>
            <w:sz w:val="18"/>
          </w:rPr>
          <w:t>https://pubmed.ncbi.nlm.nih.gov/25726110/</w:t>
        </w:r>
      </w:hyperlink>
      <w:r w:rsidR="0026191C">
        <w:rPr/>
        <w:br/>
      </w:r>
      <w:r w:rsidR="0026191C">
        <w:rPr/>
        <w:br/>
      </w:r>
      <w:hyperlink w:history="true" r:id="rId27">
        <w:r w:rsidRPr="00F24C6F">
          <w:rPr>
            <w:rStyle w:val="Hyperlink"/>
          </w:rPr>
          <w:rPr>
            <w:sz w:val="18"/>
          </w:rPr>
          <w:t>https://www.kettner-edelmetalle.de/news/45564/impfstoffe-bald-in-lebensmitteln-mrna-impfstoff-erfolgreich-in-milch-eingearbeitet</w:t>
        </w:r>
      </w:hyperlink>
      <w:r w:rsidR="0026191C">
        <w:rPr/>
        <w:br/>
      </w:r>
      <w:r w:rsidR="0026191C">
        <w:rPr/>
        <w:br/>
      </w:r>
      <w:r w:rsidR="0026191C">
        <w:rPr/>
        <w:br/>
      </w:r>
      <w:hyperlink w:history="true" r:id="rId28">
        <w:r w:rsidRPr="00F24C6F">
          <w:rPr>
            <w:rStyle w:val="Hyperlink"/>
          </w:rPr>
          <w:rPr>
            <w:sz w:val="18"/>
          </w:rPr>
          <w:t>https://uncutnews.ch/produzenten-von-rindfleisch-sind-in-panik-uber-die-mrna-impfstoff-nachrichten-verwendet-big-pharma-lebensmittel-um-gentherapie-impfstoffe-um-die-menschen-zu-impfen/</w:t>
        </w:r>
      </w:hyperlink>
      <w:r w:rsidR="0026191C">
        <w:rPr/>
        <w:br/>
      </w:r>
      <w:r w:rsidR="0026191C">
        <w:rPr/>
        <w:br/>
      </w:r>
      <w:r w:rsidR="0026191C">
        <w:rPr/>
        <w:br/>
      </w:r>
      <w:hyperlink w:history="true" r:id="rId29">
        <w:r w:rsidRPr="00F24C6F">
          <w:rPr>
            <w:rStyle w:val="Hyperlink"/>
          </w:rPr>
          <w:rPr>
            <w:sz w:val="18"/>
          </w:rPr>
          <w:t>https://dpa-factchecking.com/luxembourg/211115-99-06804/</w:t>
        </w:r>
      </w:hyperlink>
      <w:r w:rsidR="0026191C">
        <w:rPr/>
        <w:br/>
      </w:r>
      <w:r w:rsidR="0026191C">
        <w:rPr/>
        <w:br/>
      </w:r>
      <w:hyperlink w:history="true" r:id="rId30">
        <w:r w:rsidRPr="00F24C6F">
          <w:rPr>
            <w:rStyle w:val="Hyperlink"/>
          </w:rPr>
          <w:rPr>
            <w:sz w:val="18"/>
          </w:rPr>
          <w:t>https://www.bionity.com/de/news/1172783/eigene-impfstoffe-anbauen-und-essen.html</w:t>
        </w:r>
      </w:hyperlink>
      <w:r w:rsidR="0026191C">
        <w:rPr/>
        <w:br/>
      </w:r>
      <w:r w:rsidR="0026191C">
        <w:rPr/>
        <w:br/>
      </w:r>
      <w:hyperlink w:history="true" r:id="rId31">
        <w:r w:rsidRPr="00F24C6F">
          <w:rPr>
            <w:rStyle w:val="Hyperlink"/>
          </w:rPr>
          <w:rPr>
            <w:sz w:val="18"/>
          </w:rPr>
          <w:t>https://www.bionity.com/en/news/1172783/grow-and-eat-your-own-vaccines.html</w:t>
        </w:r>
      </w:hyperlink>
      <w:r w:rsidR="0026191C">
        <w:rPr/>
        <w:br/>
      </w:r>
      <w:r w:rsidR="0026191C">
        <w:rPr/>
        <w:br/>
      </w:r>
      <w:hyperlink w:history="true" r:id="rId32">
        <w:r w:rsidRPr="00F24C6F">
          <w:rPr>
            <w:rStyle w:val="Hyperlink"/>
          </w:rPr>
          <w:rPr>
            <w:sz w:val="18"/>
          </w:rPr>
          <w:t>https://www.biopharminternational.com/view/researchers-from-the-university-of-california-riverside-investigate-plant-based-mrna-vaccines</w:t>
        </w:r>
      </w:hyperlink>
      <w:r w:rsidR="0026191C">
        <w:rPr/>
        <w:br/>
      </w:r>
      <w:r w:rsidR="0026191C">
        <w:rPr/>
        <w:br/>
      </w:r>
      <w:r w:rsidR="0026191C">
        <w:rPr/>
        <w:br/>
      </w:r>
      <w:hyperlink w:history="true" r:id="rId33">
        <w:r w:rsidRPr="00F24C6F">
          <w:rPr>
            <w:rStyle w:val="Hyperlink"/>
          </w:rPr>
          <w:rPr>
            <w:sz w:val="18"/>
          </w:rPr>
          <w:t>https://www.gen-ethisches-netzwerk.de/schluckimpfung-im-tomatensalat</w:t>
        </w:r>
      </w:hyperlink>
      <w:r w:rsidR="0026191C">
        <w:rPr/>
        <w:br/>
      </w:r>
      <w:r w:rsidR="0026191C">
        <w:rPr/>
        <w:br/>
      </w:r>
      <w:r w:rsidR="0026191C">
        <w:rPr/>
        <w:br/>
      </w:r>
      <w:r w:rsidRPr="002B28C8">
        <w:t xml:space="preserve">Innovations-report - Forum für Wissenschaft, Industrie und Wirtschaft (2001)</w:t>
        <w:rPr>
          <w:sz w:val="18"/>
        </w:rPr>
      </w:r>
      <w:r w:rsidR="0026191C">
        <w:rPr/>
        <w:br/>
      </w:r>
      <w:hyperlink w:history="true" r:id="rId34">
        <w:r w:rsidRPr="00F24C6F">
          <w:rPr>
            <w:rStyle w:val="Hyperlink"/>
          </w:rPr>
          <w:rPr>
            <w:sz w:val="18"/>
          </w:rPr>
          <w:t>https://www.n-tv.de</w:t>
        </w:r>
      </w:hyperlink>
      <w:r w:rsidR="0026191C">
        <w:rPr/>
        <w:br/>
      </w:r>
      <w:r w:rsidR="0026191C">
        <w:rPr/>
        <w:br/>
      </w:r>
      <w:hyperlink w:history="true" r:id="rId35">
        <w:r w:rsidRPr="00F24C6F">
          <w:rPr>
            <w:rStyle w:val="Hyperlink"/>
          </w:rPr>
          <w:rPr>
            <w:sz w:val="18"/>
          </w:rPr>
          <w:t>https://www.morgenpost.de/videos/panorama/article232952841/Muecken-sollen-jetzt-impfen.html</w:t>
        </w:r>
      </w:hyperlink>
      <w:r w:rsidR="0026191C">
        <w:rPr/>
        <w:br/>
      </w:r>
      <w:r w:rsidR="0026191C">
        <w:rPr/>
        <w:br/>
      </w:r>
      <w:hyperlink w:history="true" r:id="rId36">
        <w:r w:rsidRPr="00F24C6F">
          <w:rPr>
            <w:rStyle w:val="Hyperlink"/>
          </w:rPr>
          <w:rPr>
            <w:sz w:val="18"/>
          </w:rPr>
          <w:t>https://www.n-tv.de/wissen/Muecken-spritzen-Impfstoffe-article779815.html</w:t>
        </w:r>
      </w:hyperlink>
      <w:r w:rsidR="0026191C">
        <w:rPr/>
        <w:br/>
      </w:r>
      <w:r w:rsidR="0026191C">
        <w:rPr/>
        <w:br/>
      </w:r>
      <w:hyperlink w:history="true" r:id="rId37">
        <w:r w:rsidRPr="00F24C6F">
          <w:rPr>
            <w:rStyle w:val="Hyperlink"/>
          </w:rPr>
          <w:rPr>
            <w:sz w:val="18"/>
          </w:rPr>
          <w:t>www.kla.tv/17312</w:t>
        </w:r>
      </w:hyperlink>
    </w:p>
    <w:p w:rsidRPr="00C534E6" w:rsidR="00C534E6" w:rsidP="00C534E6" w:rsidRDefault="00C534E6">
      <w:pPr>
        <w:keepNext/>
        <w:keepLines/>
        <w:pBdr>
          <w:top w:val="single" w:color="365F91" w:themeColor="accent1" w:themeShade="BF" w:sz="6" w:space="8"/>
        </w:pBdr>
        <w:spacing w:after="160"/>
        <w:rPr>
          <w:rStyle w:val="edit"/>
          <w:rFonts w:ascii="Arial" w:hAnsi="Arial" w:cs="Arial"/>
          <w:b/>
          <w:color w:val="000000"/>
          <w:szCs w:val="18"/>
        </w:rPr>
      </w:pPr>
      <w:r w:rsidRPr="00C534E6">
        <w:rPr>
          <w:rStyle w:val="edit"/>
          <w:rFonts w:ascii="Arial" w:hAnsi="Arial" w:cs="Arial"/>
          <w:b/>
          <w:color w:val="000000"/>
          <w:szCs w:val="18"/>
        </w:rPr>
        <w:t>S-ar putea să te intereseze și:</w:t>
      </w:r>
    </w:p>
    <w:p w:rsidRPr="00C534E6" w:rsidR="00C534E6" w:rsidP="00C534E6" w:rsidRDefault="00C534E6">
      <w:pPr>
        <w:keepLines/>
        <w:spacing w:after="160"/>
        <w:rPr>
          <w:rFonts w:ascii="Arial" w:hAnsi="Arial" w:cs="Arial"/>
          <w:sz w:val="18"/>
          <w:szCs w:val="18"/>
        </w:rPr>
      </w:pPr>
      <w:r w:rsidRPr="002B28C8">
        <w:t xml:space="preserve">---</w:t>
      </w:r>
    </w:p>
    <w:p w:rsidRPr="00C534E6" w:rsidR="00C534E6" w:rsidP="00C534E6" w:rsidRDefault="00FF4982">
      <w:pPr>
        <w:keepNext/>
        <w:keepLines/>
        <w:pBdr>
          <w:top w:val="single" w:color="365F91" w:themeColor="accent1" w:themeShade="BF" w:sz="6" w:space="8"/>
        </w:pBdr>
        <w:spacing w:after="160"/>
        <w:rPr>
          <w:rStyle w:val="edit"/>
          <w:rFonts w:ascii="Arial" w:hAnsi="Arial" w:cs="Arial"/>
          <w:b/>
          <w:color w:val="000000"/>
          <w:szCs w:val="18"/>
        </w:rPr>
      </w:pPr>
      <w:r>
        <w:rPr>
          <w:rFonts w:ascii="Arial" w:hAnsi="Arial" w:cs="Arial"/>
          <w:noProof/>
          <w:sz w:val="18"/>
          <w:szCs w:val="18"/>
        </w:rPr>
        <w:drawing>
          <wp:anchor distT="0" distB="0" distL="114300" distR="114300" simplePos="0" relativeHeight="251659264" behindDoc="1" locked="0" layoutInCell="1" allowOverlap="1" wp14:editId="698817D4" wp14:anchorId="179C7D85">
            <wp:simplePos x="0" y="0"/>
            <wp:positionH relativeFrom="column">
              <wp:posOffset>14605</wp:posOffset>
            </wp:positionH>
            <wp:positionV relativeFrom="paragraph">
              <wp:posOffset>454025</wp:posOffset>
            </wp:positionV>
            <wp:extent cx="990600" cy="719455"/>
            <wp:effectExtent l="0" t="0" r="0" b="4445"/>
            <wp:wrapTight wrapText="bothSides">
              <wp:wrapPolygon edited="0">
                <wp:start x="831" y="0"/>
                <wp:lineTo x="0" y="1144"/>
                <wp:lineTo x="0" y="19446"/>
                <wp:lineTo x="415" y="21162"/>
                <wp:lineTo x="831" y="21162"/>
                <wp:lineTo x="20354" y="21162"/>
                <wp:lineTo x="21185" y="20018"/>
                <wp:lineTo x="21185" y="1144"/>
                <wp:lineTo x="20354" y="0"/>
                <wp:lineTo x="831" y="0"/>
              </wp:wrapPolygon>
            </wp:wrapTight>
            <wp:docPr id="1" name="Grafik 1" descr="C:\Users\W\3WAR\2P\1IT\_git\SW\KlaTvVideoDocGen.git\KlaTvVideoDocGen\Material\klatv_logo_200dpi-forf2.75x1.99cm.png">
              <a:hlinkClick xmlns:a="http://schemas.openxmlformats.org/drawingml/2006/main" r:id="rId11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W\3WAR\2P\1IT\_git\SW\KlaTvVideoDocGen.git\KlaTvVideoDocGen\Material\klatv_logo_200dpi-forf2.75x1.99cm.pn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0600" cy="7194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Style w:val="edit"/>
          <w:rFonts w:ascii="Arial" w:hAnsi="Arial" w:cs="Arial"/>
          <w:b/>
          <w:color w:val="000000"/>
          <w:szCs w:val="18"/>
        </w:rPr>
        <w:t>Kla.TV – celelalte știri ... libere – independente – necenzurate ...</w:t>
      </w:r>
    </w:p>
    <w:p w:rsidRPr="009779AD" w:rsidR="00FF4982" w:rsidP="00FF4982" w:rsidRDefault="00FF4982">
      <w:pPr>
        <w:pStyle w:val="Listenabsatz"/>
        <w:keepNext/>
        <w:keepLines/>
        <w:numPr>
          <w:ilvl w:val="0"/>
          <w:numId w:val="1"/>
        </w:numPr>
        <w:ind w:start="714" w:hanging="357"/>
        <w:rPr/>
      </w:pPr>
      <w:r>
        <w:rPr/>
        <w:t>despre ce nu ar trebui să tacă mass-media ...</w:t>
      </w:r>
    </w:p>
    <w:p w:rsidRPr="009779AD" w:rsidR="00FF4982" w:rsidP="00FF4982" w:rsidRDefault="00FF4982">
      <w:pPr>
        <w:pStyle w:val="Listenabsatz"/>
        <w:keepNext/>
        <w:keepLines/>
        <w:numPr>
          <w:ilvl w:val="0"/>
          <w:numId w:val="1"/>
        </w:numPr>
        <w:ind w:start="714" w:hanging="357"/>
        <w:rPr/>
      </w:pPr>
      <w:r>
        <w:rPr/>
        <w:t>Lucruri puțin auzite – de la popor, pentru popor! ...</w:t>
      </w:r>
    </w:p>
    <w:p w:rsidRPr="001D6477" w:rsidR="00FF4982" w:rsidP="001D6477" w:rsidRDefault="00FF4982">
      <w:pPr>
        <w:pStyle w:val="Listenabsatz"/>
        <w:keepNext/>
        <w:keepLines/>
        <w:numPr>
          <w:ilvl w:val="0"/>
          <w:numId w:val="1"/>
        </w:numPr>
        <w:ind w:start="714" w:hanging="357"/>
        <w:rPr/>
      </w:pPr>
      <w:r w:rsidRPr="001D6477">
        <w:rPr/>
        <w:t xml:space="preserve">Informații noi în mod regulat </w:t>
      </w:r>
      <w:hyperlink w:history="true" r:id="rId13">
        <w:r w:rsidRPr="001D6477" w:rsidR="001D6477">
          <w:rPr>
            <w:rStyle w:val="Hyperlink"/>
          </w:rPr>
          <w:t>www.kla.tv/ro</w:t>
        </w:r>
      </w:hyperlink>
    </w:p>
    <w:p w:rsidRPr="001D6477" w:rsidR="00FF4982" w:rsidP="001D6477" w:rsidRDefault="00FF4982">
      <w:pPr>
        <w:keepNext/>
        <w:keepLines/>
        <w:ind w:firstLine="357"/>
        <w:rPr/>
      </w:pPr>
      <w:r w:rsidRPr="001D6477">
        <w:rPr/>
        <w:t>Rămâneți pe recepție – se merită!</w:t>
      </w:r>
    </w:p>
    <w:p w:rsidRPr="006C4827" w:rsidR="00C534E6" w:rsidP="00C534E6" w:rsidRDefault="001D6477">
      <w:pPr>
        <w:keepLines/>
        <w:spacing w:after="160"/>
        <w:rPr>
          <w:rStyle w:val="Hyperlink"/>
          <w:b/>
        </w:rPr>
      </w:pPr>
      <w:r w:rsidRPr="001D6477">
        <w:rPr>
          <w:rFonts w:ascii="Arial" w:hAnsi="Arial" w:cs="Arial"/>
          <w:b/>
          <w:sz w:val="18"/>
          <w:szCs w:val="18"/>
        </w:rPr>
        <w:t xml:space="preserve">Abonament gratuit la newsletter-ul nostru de e-mail : </w:t>
      </w:r>
      <w:hyperlink w:history="true" r:id="rId14">
        <w:r w:rsidRPr="001D6477">
          <w:rPr>
            <w:rStyle w:val="Hyperlink"/>
            <w:b/>
          </w:rPr>
          <w:t>www.kla.tv/abo-en</w:t>
        </w:r>
      </w:hyperlink>
    </w:p>
    <w:p w:rsidRPr="006C4827" w:rsidR="001D6477" w:rsidP="001D6477" w:rsidRDefault="001D6477">
      <w:pPr>
        <w:keepNext/>
        <w:keepLines/>
        <w:pBdr>
          <w:top w:val="single" w:color="365F91" w:themeColor="accent1" w:themeShade="BF" w:sz="6" w:space="8"/>
        </w:pBdr>
        <w:spacing w:after="160"/>
        <w:rPr>
          <w:rStyle w:val="edit"/>
          <w:rFonts w:ascii="Arial" w:hAnsi="Arial" w:cs="Arial"/>
          <w:b/>
          <w:color w:val="000000"/>
          <w:szCs w:val="18"/>
        </w:rPr>
      </w:pPr>
      <w:r w:rsidRPr="006C4827">
        <w:rPr>
          <w:rStyle w:val="edit"/>
          <w:rFonts w:ascii="Arial" w:hAnsi="Arial" w:cs="Arial"/>
          <w:b/>
          <w:color w:val="000000"/>
          <w:szCs w:val="18"/>
        </w:rPr>
        <w:t>Sfat pentru securitate:</w:t>
      </w:r>
    </w:p>
    <w:p w:rsidRPr="006C4827" w:rsidR="001D6477" w:rsidP="00C60E18" w:rsidRDefault="001D6477">
      <w:pPr>
        <w:keepNext/>
        <w:keepLines/>
        <w:spacing w:after="160"/>
        <w:rPr>
          <w:rFonts w:ascii="Arial" w:hAnsi="Arial" w:cs="Arial"/>
          <w:sz w:val="18"/>
          <w:szCs w:val="18"/>
        </w:rPr>
      </w:pPr>
      <w:r w:rsidRPr="006C4827">
        <w:rPr>
          <w:rStyle w:val="edit"/>
          <w:rFonts w:ascii="Arial" w:hAnsi="Arial" w:cs="Arial"/>
          <w:color w:val="000000"/>
          <w:szCs w:val="18"/>
        </w:rPr>
        <w:t xml:space="preserve">Din păcate vocile contra sunt cenzurate și suprimate tot mai mult. </w:t>
        <w:br/>
        <w:t xml:space="preserve">Atâta vreme cât nu raportăm conform ideologiei și intereselor mediei mainstream, </w:t>
        <w:br/>
        <w:t xml:space="preserve">ne aflăm în mod constant în riscul de a se găsi pretexte pentru închiderea sau dăunarea Kla.TV.</w:t>
      </w:r>
    </w:p>
    <w:p w:rsidRPr="006C4827" w:rsidR="001D6477" w:rsidP="00C534E6" w:rsidRDefault="00C205D1">
      <w:pPr>
        <w:keepLines/>
        <w:spacing w:after="160"/>
        <w:rPr>
          <w:rStyle w:val="Hyperlink"/>
          <w:b/>
        </w:rPr>
      </w:pPr>
      <w:r w:rsidRPr="006C4827">
        <w:rPr>
          <w:rFonts w:ascii="Arial" w:hAnsi="Arial" w:cs="Arial"/>
          <w:b/>
          <w:sz w:val="18"/>
          <w:szCs w:val="18"/>
        </w:rPr>
        <w:t xml:space="preserve">Așa că alătură-te unei rețele independente de internet astăzi! Apasă aici:</w:t>
      </w:r>
      <w:r w:rsidRPr="006C4827" w:rsidR="00C60E18">
        <w:rPr>
          <w:rFonts w:ascii="Arial" w:hAnsi="Arial" w:cs="Arial"/>
          <w:sz w:val="18"/>
          <w:szCs w:val="18"/>
        </w:rPr>
        <w:t xml:space="preserve"> </w:t>
      </w:r>
      <w:hyperlink w:history="true" r:id="rId15">
        <w:r w:rsidRPr="006C4827" w:rsidR="00C60E18">
          <w:rPr>
            <w:rStyle w:val="Hyperlink"/>
            <w:b/>
          </w:rPr>
          <w:t>www.kla.tv/vernetzung&amp;lang=en</w:t>
        </w:r>
      </w:hyperlink>
    </w:p>
    <w:p w:rsidR="00C60E18" w:rsidP="00C60E18" w:rsidRDefault="00C60E18">
      <w:pPr>
        <w:keepNext/>
        <w:keepLines/>
        <w:pBdr>
          <w:top w:val="single" w:color="365F91" w:themeColor="accent1" w:themeShade="BF" w:sz="6" w:space="8"/>
        </w:pBdr>
        <w:spacing w:after="120"/>
        <w:rPr>
          <w:i/>
          <w:iCs/>
        </w:rPr>
      </w:pPr>
      <w:r w:rsidRPr="0080337B">
        <w:rPr>
          <w:i/>
          <w:iCs/>
        </w:rPr>
        <w:t>Licență:</w:t>
      </w:r>
      <w:r>
        <w:rPr>
          <w:i/>
          <w:iCs/>
        </w:rPr>
        <w:t xml:space="preserve">  </w:t>
      </w:r>
      <w:bookmarkStart w:name="_GoBack" w:id="0"/>
      <w:r w:rsidRPr="006C4827" w:rsidR="006C4827">
        <w:rPr>
          <w:i/>
          <w:iCs/>
          <w:noProof/>
          <w:position w:val="-6"/>
        </w:rPr>
        <w:drawing>
          <wp:inline distT="0" distB="0" distL="0" distR="0" wp14:anchorId="3D79462B" wp14:editId="7085BF01">
            <wp:extent cx="374650" cy="184150"/>
            <wp:effectExtent l="0" t="0" r="6350" b="6350"/>
            <wp:docPr id="16" name="Grafik 16" descr="C:\Users\W\Downloads\ccby_transparen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Grafik 16" descr="C:\Users\W\Downloads\ccby_transparent.png"/>
                    <pic:cNvPicPr>
                      <a:picLocks noChangeAspect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4650" cy="184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  <w:r>
        <w:rPr>
          <w:i/>
          <w:iCs/>
        </w:rPr>
        <w:t xml:space="preserve">  </w:t>
      </w:r>
      <w:r w:rsidRPr="0080337B">
        <w:rPr>
          <w:i/>
          <w:iCs/>
        </w:rPr>
        <w:t xml:space="preserve">Licență Creative Commons cu Atribuire</w:t>
      </w:r>
    </w:p>
    <w:p w:rsidRPr="00C60E18" w:rsidR="00C60E18" w:rsidP="00CB20A5" w:rsidRDefault="00CB20A5">
      <w:pPr>
        <w:keepLines/>
        <w:spacing w:after="0"/>
        <w:rPr>
          <w:rFonts w:ascii="Arial" w:hAnsi="Arial" w:cs="Arial"/>
          <w:sz w:val="18"/>
          <w:szCs w:val="18"/>
        </w:rPr>
      </w:pPr>
      <w:r>
        <w:rPr>
          <w:rFonts w:cs="Arial"/>
          <w:sz w:val="12"/>
          <w:szCs w:val="12"/>
        </w:rPr>
        <w:t xml:space="preserve">Distribuirea și reproducerea materialelor este încurajată cu menționarea sursei. </w:t>
        <w:br/>
        <w:t xml:space="preserve">Materialul nu poate fi prezentat într-un mod scos din context. </w:t>
        <w:br/>
        <w:t xml:space="preserve">Folosirea materialelor de către instituțiile finanțate din bani publici este interzisă fără un acord scris. Încălcările pot fi urmărite penal.</w:t>
      </w:r>
    </w:p>
    <w:sectPr w:rsidRPr="00C60E18" w:rsidR="00C60E18">
      <w:headerReference w:type="default" r:id="rId17"/>
      <w:footerReference w:type="default" r:id="rId18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03FFA" w:rsidP="00F33FD6" w:rsidRDefault="00503FFA">
      <w:pPr>
        <w:spacing w:after="0" w:line="240" w:lineRule="auto"/>
      </w:pPr>
      <w:r>
        <w:separator/>
      </w:r>
    </w:p>
  </w:endnote>
  <w:endnote w:type="continuationSeparator" w:id="0">
    <w:p w:rsidR="00503FFA" w:rsidP="00F33FD6" w:rsidRDefault="00503F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Pr="00F33FD6" w:rsidR="00F33FD6" w:rsidP="00F33FD6" w:rsidRDefault="00F33FD6">
    <w:pPr>
      <w:pStyle w:val="Fuzeile"/>
      <w:pBdr>
        <w:top w:val="single" w:color="365F91" w:themeColor="accent1" w:themeShade="BF" w:sz="6" w:space="3"/>
      </w:pBdr>
      <w:rPr>
        <w:sz w:val="18"/>
      </w:rPr>
    </w:pPr>
    <w:r>
      <w:rPr>
        <w:noProof/>
        <w:sz w:val="18"/>
      </w:rPr>
      <w:t xml:space="preserve">Banane ca vaccinului, salata cu ARNm și multe altele: Vaccinare forțată inconștientă prin intermediul alimentelor?! (de Ivo Sasek)  </w:t>
    </w:r>
    <w:r w:rsidRPr="00D10E2E">
      <w:rPr>
        <w:sz w:val="18"/>
      </w:rPr>
      <w:ptab w:alignment="right" w:relativeTo="margin" w:leader="none"/>
    </w:r>
    <w:r w:rsidRPr="00D10E2E">
      <w:rPr>
        <w:bCs/>
        <w:sz w:val="18"/>
      </w:rPr>
      <w:fldChar w:fldCharType="begin"/>
    </w:r>
    <w:r w:rsidRPr="00D10E2E">
      <w:rPr>
        <w:bCs/>
        <w:sz w:val="18"/>
      </w:rPr>
      <w:instrText>PAGE  \* Arabic  \* MERGEFORMAT</w:instrText>
    </w:r>
    <w:r w:rsidRPr="00D10E2E">
      <w:rPr>
        <w:bCs/>
        <w:sz w:val="18"/>
      </w:rPr>
      <w:fldChar w:fldCharType="separate"/>
    </w:r>
    <w:r w:rsidR="00FE2F5D">
      <w:rPr>
        <w:bCs/>
        <w:noProof/>
        <w:sz w:val="18"/>
      </w:rPr>
      <w:t>1</w:t>
    </w:r>
    <w:r w:rsidRPr="00D10E2E">
      <w:rPr>
        <w:bCs/>
        <w:sz w:val="18"/>
      </w:rPr>
      <w:fldChar w:fldCharType="end"/>
    </w:r>
    <w:r w:rsidRPr="00D10E2E">
      <w:rPr>
        <w:sz w:val="18"/>
      </w:rPr>
      <w:t xml:space="preserve"> / </w:t>
    </w:r>
    <w:r w:rsidRPr="00D10E2E">
      <w:rPr>
        <w:bCs/>
        <w:sz w:val="18"/>
      </w:rPr>
      <w:fldChar w:fldCharType="begin"/>
    </w:r>
    <w:r w:rsidRPr="00D10E2E">
      <w:rPr>
        <w:bCs/>
        <w:sz w:val="18"/>
      </w:rPr>
      <w:instrText>NUMPAGES  \* Arabic  \* MERGEFORMAT</w:instrText>
    </w:r>
    <w:r w:rsidRPr="00D10E2E">
      <w:rPr>
        <w:bCs/>
        <w:sz w:val="18"/>
      </w:rPr>
      <w:fldChar w:fldCharType="separate"/>
    </w:r>
    <w:r w:rsidR="00FE2F5D">
      <w:rPr>
        <w:bCs/>
        <w:noProof/>
        <w:sz w:val="18"/>
      </w:rPr>
      <w:t>1</w:t>
    </w:r>
    <w:r w:rsidRPr="00D10E2E">
      <w:rPr>
        <w:bCs/>
        <w:sz w:val="18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03FFA" w:rsidP="00F33FD6" w:rsidRDefault="00503FFA">
      <w:pPr>
        <w:spacing w:after="0" w:line="240" w:lineRule="auto"/>
      </w:pPr>
      <w:r>
        <w:separator/>
      </w:r>
    </w:p>
  </w:footnote>
  <w:footnote w:type="continuationSeparator" w:id="0">
    <w:p w:rsidR="00503FFA" w:rsidP="00F33FD6" w:rsidRDefault="00503FF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ellenraster"/>
      <w:tblpPr w:leftFromText="142" w:rightFromText="142" w:vertAnchor="text" w:tblpX="92" w:tblpY="1"/>
      <w:tblOverlap w:val="never"/>
      <w:tblW w:w="0" w:type="auto"/>
      <w:tblBorders>
        <w:top w:val="none" w:color="auto" w:sz="0" w:space="0"/>
        <w:bottom w:val="single" w:color="365F91" w:themeColor="accent1" w:themeShade="BF" w:sz="8" w:space="0"/>
        <w:right w:val="none" w:color="auto" w:sz="0" w:space="0"/>
        <w:insideH w:val="none" w:color="auto" w:sz="0" w:space="0"/>
        <w:insideV w:val="none" w:color="auto" w:sz="0" w:space="0"/>
      </w:tblBorders>
      <w:tblLook w:val="04A0"/>
    </w:tblPr>
    <w:tblGrid>
      <w:gridCol w:w="7717"/>
    </w:tblGrid>
    <w:tr w:rsidRPr="006C4827" w:rsidR="00F33FD6" w:rsidTr="00FE2F5D">
      <w:tc>
        <w:tcPr>
          <w:tcW w:w="7717" w:type="dxa"/>
          <w:tcBorders>
            <w:left w:val="nil"/>
            <w:bottom w:val="single" w:color="365F91" w:themeColor="accent1" w:themeShade="BF" w:sz="8" w:space="0"/>
          </w:tcBorders>
        </w:tcPr>
        <w:p w:rsidRPr="00B9284F" w:rsidR="00F33FD6" w:rsidP="00FE2F5D" w:rsidRDefault="00F67ED1">
          <w:pPr>
            <w:pStyle w:val="Kopfzeile"/>
            <w:ind w:start="-57"/>
            <w:rPr>
              <w:rFonts w:ascii="Arial" w:hAnsi="Arial" w:cs="Arial"/>
              <w:sz w:val="18"/>
            </w:rPr>
          </w:pPr>
          <w:r>
            <w:rPr>
              <w:rFonts w:ascii="Arial" w:hAnsi="Arial" w:cs="Arial"/>
              <w:b/>
              <w:sz w:val="18"/>
            </w:rPr>
            <w:t>Link Online:</w:t>
          </w:r>
          <w:r w:rsidRPr="00B9284F" w:rsidR="00F33FD6">
            <w:rPr>
              <w:rFonts w:ascii="Arial" w:hAnsi="Arial" w:cs="Arial"/>
              <w:sz w:val="18"/>
            </w:rPr>
            <w:t xml:space="preserve"> </w:t>
          </w:r>
          <w:hyperlink w:history="true" r:id="rId1">
            <w:r w:rsidRPr="00B9284F" w:rsidR="00F33FD6">
              <w:rPr>
                <w:rStyle w:val="Hyperlink"/>
                <w:rFonts w:ascii="Arial" w:hAnsi="Arial" w:cs="Arial"/>
                <w:sz w:val="18"/>
              </w:rPr>
              <w:t>www.kla.tv/26138</w:t>
            </w:r>
          </w:hyperlink>
          <w:r w:rsidRPr="00B9284F" w:rsidR="00F33FD6">
            <w:rPr>
              <w:rFonts w:ascii="Arial" w:hAnsi="Arial" w:cs="Arial"/>
              <w:sz w:val="18"/>
            </w:rPr>
            <w:t xml:space="preserve"> | </w:t>
          </w:r>
          <w:r>
            <w:rPr>
              <w:rFonts w:ascii="Arial" w:hAnsi="Arial" w:cs="Arial"/>
              <w:b/>
              <w:sz w:val="18"/>
            </w:rPr>
            <w:t xml:space="preserve">Publicat: </w:t>
          </w:r>
          <w:r w:rsidRPr="00B9284F" w:rsidR="00F33FD6">
            <w:rPr>
              <w:rFonts w:ascii="Arial" w:hAnsi="Arial" w:cs="Arial"/>
              <w:sz w:val="18"/>
            </w:rPr>
            <w:t xml:space="preserve">24.05.2023</w:t>
          </w:r>
        </w:p>
        <w:p w:rsidRPr="00B9284F" w:rsidR="00F33FD6" w:rsidP="00FE2F5D" w:rsidRDefault="00F33FD6">
          <w:pPr>
            <w:pStyle w:val="Kopfzeile"/>
            <w:rPr>
              <w:rFonts w:ascii="Arial" w:hAnsi="Arial" w:cs="Arial"/>
              <w:sz w:val="18"/>
            </w:rPr>
          </w:pPr>
        </w:p>
      </w:tc>
    </w:tr>
  </w:tbl>
  <w:p w:rsidRPr="00B9284F" w:rsidR="00F33FD6" w:rsidP="00FE2F5D" w:rsidRDefault="00CB20A5">
    <w:pPr>
      <w:pStyle w:val="Kopfzeile"/>
      <w:tabs>
        <w:tab w:val="clear" w:pos="4536"/>
        <w:tab w:val="clear" w:pos="9072"/>
        <w:tab w:val="left" w:pos="7995"/>
      </w:tabs>
      <w:rPr>
        <w:rFonts w:ascii="Arial" w:hAnsi="Arial" w:cs="Arial"/>
        <w:sz w:val="18"/>
      </w:rPr>
    </w:pPr>
    <w:r>
      <w:rPr>
        <w:rFonts w:ascii="Arial" w:hAnsi="Arial" w:cs="Arial"/>
        <w:noProof/>
        <w:sz w:val="18"/>
        <w:szCs w:val="18"/>
      </w:rPr>
      <w:drawing>
        <wp:anchor distT="0" distB="0" distL="114300" distR="114300" simplePos="0" relativeHeight="251659264" behindDoc="1" locked="0" layoutInCell="1" allowOverlap="1" wp14:editId="609E0BF8" wp14:anchorId="44A748BB">
          <wp:simplePos x="0" y="0"/>
          <wp:positionH relativeFrom="column">
            <wp:posOffset>5039995</wp:posOffset>
          </wp:positionH>
          <wp:positionV relativeFrom="paragraph">
            <wp:posOffset>-172720</wp:posOffset>
          </wp:positionV>
          <wp:extent cx="741045" cy="539750"/>
          <wp:effectExtent l="0" t="0" r="1905" b="0"/>
          <wp:wrapTight wrapText="bothSides">
            <wp:wrapPolygon edited="0">
              <wp:start x="0" y="0"/>
              <wp:lineTo x="0" y="20584"/>
              <wp:lineTo x="21100" y="20584"/>
              <wp:lineTo x="21100" y="0"/>
              <wp:lineTo x="0" y="0"/>
            </wp:wrapPolygon>
          </wp:wrapTight>
          <wp:docPr id="3" name="Grafik 3" descr="C:\Users\W\3WAR\2P\1IT\_git\SW\KlaTvVideoDocGen.git\KlaTvVideoDocGen\Material\klatv_logo_200dpi-forf2.75x1.99cm.png">
            <a:hlinkClick xmlns:a="http://schemas.openxmlformats.org/drawingml/2006/main" r:id="rId2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W\3WAR\2P\1IT\_git\SW\KlaTvVideoDocGen.git\KlaTvVideoDocGen\Material\klatv_logo_200dpi-forf2.75x1.99cm.png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41045" cy="5397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9BB3CEA"/>
    <w:multiLevelType w:val="hybridMultilevel"/>
    <w:tmpl w:val="D8E2D154"/>
    <w:lvl w:ilvl="0" w:tplc="92F424F2">
      <w:numFmt w:val="bullet"/>
      <w:lvlText w:val="è"/>
      <w:lvlJc w:val="left"/>
      <w:pPr>
        <w:ind w:start="720" w:hanging="360"/>
      </w:pPr>
      <w:rPr>
        <w:rFonts w:hint="default" w:ascii="Wingdings" w:hAnsi="Wingdings" w:eastAsiaTheme="minorHAnsi" w:cstheme="minorBidi"/>
      </w:rPr>
    </w:lvl>
    <w:lvl w:ilvl="1" w:tplc="04070003" w:tentative="true">
      <w:start w:val="1"/>
      <w:numFmt w:val="bullet"/>
      <w:lvlText w:val="o"/>
      <w:lvlJc w:val="left"/>
      <w:pPr>
        <w:ind w:start="1440" w:hanging="360"/>
      </w:pPr>
      <w:rPr>
        <w:rFonts w:hint="default" w:ascii="Courier New" w:hAnsi="Courier New" w:cs="Courier New"/>
      </w:rPr>
    </w:lvl>
    <w:lvl w:ilvl="2" w:tplc="04070005" w:tentative="true">
      <w:start w:val="1"/>
      <w:numFmt w:val="bullet"/>
      <w:lvlText w:val="§"/>
      <w:lvlJc w:val="left"/>
      <w:pPr>
        <w:ind w:start="2160" w:hanging="360"/>
      </w:pPr>
      <w:rPr>
        <w:rFonts w:hint="default" w:ascii="Wingdings" w:hAnsi="Wingdings"/>
      </w:rPr>
    </w:lvl>
    <w:lvl w:ilvl="3" w:tplc="04070001" w:tentative="true">
      <w:start w:val="1"/>
      <w:numFmt w:val="bullet"/>
      <w:lvlText w:val="·"/>
      <w:lvlJc w:val="left"/>
      <w:pPr>
        <w:ind w:start="2880" w:hanging="360"/>
      </w:pPr>
      <w:rPr>
        <w:rFonts w:hint="default" w:ascii="Symbol" w:hAnsi="Symbol"/>
      </w:rPr>
    </w:lvl>
    <w:lvl w:ilvl="4" w:tplc="04070003" w:tentative="true">
      <w:start w:val="1"/>
      <w:numFmt w:val="bullet"/>
      <w:lvlText w:val="o"/>
      <w:lvlJc w:val="left"/>
      <w:pPr>
        <w:ind w:start="3600" w:hanging="360"/>
      </w:pPr>
      <w:rPr>
        <w:rFonts w:hint="default" w:ascii="Courier New" w:hAnsi="Courier New" w:cs="Courier New"/>
      </w:rPr>
    </w:lvl>
    <w:lvl w:ilvl="5" w:tplc="04070005" w:tentative="true">
      <w:start w:val="1"/>
      <w:numFmt w:val="bullet"/>
      <w:lvlText w:val="§"/>
      <w:lvlJc w:val="left"/>
      <w:pPr>
        <w:ind w:start="4320" w:hanging="360"/>
      </w:pPr>
      <w:rPr>
        <w:rFonts w:hint="default" w:ascii="Wingdings" w:hAnsi="Wingdings"/>
      </w:rPr>
    </w:lvl>
    <w:lvl w:ilvl="6" w:tplc="04070001" w:tentative="true">
      <w:start w:val="1"/>
      <w:numFmt w:val="bullet"/>
      <w:lvlText w:val="·"/>
      <w:lvlJc w:val="left"/>
      <w:pPr>
        <w:ind w:start="5040" w:hanging="360"/>
      </w:pPr>
      <w:rPr>
        <w:rFonts w:hint="default" w:ascii="Symbol" w:hAnsi="Symbol"/>
      </w:rPr>
    </w:lvl>
    <w:lvl w:ilvl="7" w:tplc="04070003" w:tentative="true">
      <w:start w:val="1"/>
      <w:numFmt w:val="bullet"/>
      <w:lvlText w:val="o"/>
      <w:lvlJc w:val="left"/>
      <w:pPr>
        <w:ind w:start="5760" w:hanging="360"/>
      </w:pPr>
      <w:rPr>
        <w:rFonts w:hint="default" w:ascii="Courier New" w:hAnsi="Courier New" w:cs="Courier New"/>
      </w:rPr>
    </w:lvl>
    <w:lvl w:ilvl="8" w:tplc="04070005" w:tentative="true">
      <w:start w:val="1"/>
      <w:numFmt w:val="bullet"/>
      <w:lvlText w:val="§"/>
      <w:lvlJc w:val="left"/>
      <w:pPr>
        <w:ind w:start="6480" w:hanging="360"/>
      </w:pPr>
      <w:rPr>
        <w:rFonts w:hint="default" w:ascii="Wingdings" w:hAnsi="Wingding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41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33FD6"/>
    <w:rsid w:val="000023E9"/>
    <w:rsid w:val="0002317D"/>
    <w:rsid w:val="00101F75"/>
    <w:rsid w:val="001D6477"/>
    <w:rsid w:val="00397567"/>
    <w:rsid w:val="003C19C9"/>
    <w:rsid w:val="00503FFA"/>
    <w:rsid w:val="00627ADC"/>
    <w:rsid w:val="006C4827"/>
    <w:rsid w:val="007C459E"/>
    <w:rsid w:val="00A05C56"/>
    <w:rsid w:val="00A71903"/>
    <w:rsid w:val="00AE2B81"/>
    <w:rsid w:val="00B9284F"/>
    <w:rsid w:val="00C205D1"/>
    <w:rsid w:val="00C534E6"/>
    <w:rsid w:val="00C60E18"/>
    <w:rsid w:val="00CB20A5"/>
    <w:rsid w:val="00D2736E"/>
    <w:rsid w:val="00E81F93"/>
    <w:rsid w:val="00F202F1"/>
    <w:rsid w:val="00F33FD6"/>
    <w:rsid w:val="00F67ED1"/>
    <w:rsid w:val="00FE2F5D"/>
    <w:rsid w:val="00FF49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hAnsiTheme="minorHAnsi" w:eastAsiaTheme="minorHAnsi" w:cstheme="minorBidi"/>
        <w:sz w:val="22"/>
        <w:szCs w:val="22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heading 5" w:uiPriority="9" w:qFormat="true"/>
    <w:lsdException w:name="heading 6" w:uiPriority="9" w:qFormat="true"/>
    <w:lsdException w:name="heading 7" w:uiPriority="9" w:qFormat="true"/>
    <w:lsdException w:name="heading 8" w:uiPriority="9" w:qFormat="true"/>
    <w:lsdException w:name="heading 9" w:uiPriority="9" w:qFormat="true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Strong" w:uiPriority="22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  <w:lsdException w:name="Placeholder Text" w:unhideWhenUsed="false"/>
    <w:lsdException w:name="No Spacing" w:uiPriority="1" w:semiHidden="false" w:unhideWhenUsed="false" w:qFormat="true"/>
    <w:lsdException w:name="Light Shading" w:uiPriority="60" w:semiHidden="false" w:unhideWhenUsed="false"/>
    <w:lsdException w:name="Light List" w:uiPriority="61" w:semiHidden="false" w:unhideWhenUsed="false"/>
    <w:lsdException w:name="Light Grid" w:uiPriority="62" w:semiHidden="false" w:unhideWhenUsed="false"/>
    <w:lsdException w:name="Medium Shading 1" w:uiPriority="63" w:semiHidden="false" w:unhideWhenUsed="false"/>
    <w:lsdException w:name="Medium Shading 2" w:uiPriority="64" w:semiHidden="false" w:unhideWhenUsed="false"/>
    <w:lsdException w:name="Medium List 1" w:uiPriority="65" w:semiHidden="false" w:unhideWhenUsed="false"/>
    <w:lsdException w:name="Medium List 2" w:uiPriority="66" w:semiHidden="false" w:unhideWhenUsed="false"/>
    <w:lsdException w:name="Medium Grid 1" w:uiPriority="67" w:semiHidden="false" w:unhideWhenUsed="false"/>
    <w:lsdException w:name="Medium Grid 2" w:uiPriority="68" w:semiHidden="false" w:unhideWhenUsed="false"/>
    <w:lsdException w:name="Medium Grid 3" w:uiPriority="69" w:semiHidden="false" w:unhideWhenUsed="false"/>
    <w:lsdException w:name="Dark List" w:uiPriority="70" w:semiHidden="false" w:unhideWhenUsed="false"/>
    <w:lsdException w:name="Colorful Shading" w:uiPriority="71" w:semiHidden="false" w:unhideWhenUsed="false"/>
    <w:lsdException w:name="Colorful List" w:uiPriority="72" w:semiHidden="false" w:unhideWhenUsed="false"/>
    <w:lsdException w:name="Colorful Grid" w:uiPriority="73" w:semiHidden="false" w:unhideWhenUsed="false"/>
    <w:lsdException w:name="Light Shading Accent 1" w:uiPriority="60" w:semiHidden="false" w:unhideWhenUsed="false"/>
    <w:lsdException w:name="Light List Accent 1" w:uiPriority="61" w:semiHidden="false" w:unhideWhenUsed="false"/>
    <w:lsdException w:name="Light Grid Accent 1" w:uiPriority="62" w:semiHidden="false" w:unhideWhenUsed="false"/>
    <w:lsdException w:name="Medium Shading 1 Accent 1" w:uiPriority="63" w:semiHidden="false" w:unhideWhenUsed="false"/>
    <w:lsdException w:name="Medium Shading 2 Accent 1" w:uiPriority="64" w:semiHidden="false" w:unhideWhenUsed="false"/>
    <w:lsdException w:name="Medium List 1 Accent 1" w:uiPriority="65" w:semiHidden="false" w:unhideWhenUsed="false"/>
    <w:lsdException w:name="Revision" w:unhideWhenUsed="false"/>
    <w:lsdException w:name="List Paragraph" w:uiPriority="34" w:semiHidden="false" w:unhideWhenUsed="false" w:qFormat="true"/>
    <w:lsdException w:name="Quote" w:uiPriority="29" w:semiHidden="false" w:unhideWhenUsed="false" w:qFormat="true"/>
    <w:lsdException w:name="Intense Quote" w:uiPriority="30" w:semiHidden="false" w:unhideWhenUsed="false" w:qFormat="true"/>
    <w:lsdException w:name="Medium List 2 Accent 1" w:uiPriority="66" w:semiHidden="false" w:unhideWhenUsed="false"/>
    <w:lsdException w:name="Medium Grid 1 Accent 1" w:uiPriority="67" w:semiHidden="false" w:unhideWhenUsed="false"/>
    <w:lsdException w:name="Medium Grid 2 Accent 1" w:uiPriority="68" w:semiHidden="false" w:unhideWhenUsed="false"/>
    <w:lsdException w:name="Medium Grid 3 Accent 1" w:uiPriority="69" w:semiHidden="false" w:unhideWhenUsed="false"/>
    <w:lsdException w:name="Dark List Accent 1" w:uiPriority="70" w:semiHidden="false" w:unhideWhenUsed="false"/>
    <w:lsdException w:name="Colorful Shading Accent 1" w:uiPriority="71" w:semiHidden="false" w:unhideWhenUsed="false"/>
    <w:lsdException w:name="Colorful List Accent 1" w:uiPriority="72" w:semiHidden="false" w:unhideWhenUsed="false"/>
    <w:lsdException w:name="Colorful Grid Accent 1" w:uiPriority="73" w:semiHidden="false" w:unhideWhenUsed="false"/>
    <w:lsdException w:name="Light Shading Accent 2" w:uiPriority="60" w:semiHidden="false" w:unhideWhenUsed="false"/>
    <w:lsdException w:name="Light List Accent 2" w:uiPriority="61" w:semiHidden="false" w:unhideWhenUsed="false"/>
    <w:lsdException w:name="Light Grid Accent 2" w:uiPriority="62" w:semiHidden="false" w:unhideWhenUsed="false"/>
    <w:lsdException w:name="Medium Shading 1 Accent 2" w:uiPriority="63" w:semiHidden="false" w:unhideWhenUsed="false"/>
    <w:lsdException w:name="Medium Shading 2 Accent 2" w:uiPriority="64" w:semiHidden="false" w:unhideWhenUsed="false"/>
    <w:lsdException w:name="Medium List 1 Accent 2" w:uiPriority="65" w:semiHidden="false" w:unhideWhenUsed="false"/>
    <w:lsdException w:name="Medium List 2 Accent 2" w:uiPriority="66" w:semiHidden="false" w:unhideWhenUsed="false"/>
    <w:lsdException w:name="Medium Grid 1 Accent 2" w:uiPriority="67" w:semiHidden="false" w:unhideWhenUsed="false"/>
    <w:lsdException w:name="Medium Grid 2 Accent 2" w:uiPriority="68" w:semiHidden="false" w:unhideWhenUsed="false"/>
    <w:lsdException w:name="Medium Grid 3 Accent 2" w:uiPriority="69" w:semiHidden="false" w:unhideWhenUsed="false"/>
    <w:lsdException w:name="Dark List Accent 2" w:uiPriority="70" w:semiHidden="false" w:unhideWhenUsed="false"/>
    <w:lsdException w:name="Colorful Shading Accent 2" w:uiPriority="71" w:semiHidden="false" w:unhideWhenUsed="false"/>
    <w:lsdException w:name="Colorful List Accent 2" w:uiPriority="72" w:semiHidden="false" w:unhideWhenUsed="false"/>
    <w:lsdException w:name="Colorful Grid Accent 2" w:uiPriority="73" w:semiHidden="false" w:unhideWhenUsed="false"/>
    <w:lsdException w:name="Light Shading Accent 3" w:uiPriority="60" w:semiHidden="false" w:unhideWhenUsed="false"/>
    <w:lsdException w:name="Light List Accent 3" w:uiPriority="61" w:semiHidden="false" w:unhideWhenUsed="false"/>
    <w:lsdException w:name="Light Grid Accent 3" w:uiPriority="62" w:semiHidden="false" w:unhideWhenUsed="false"/>
    <w:lsdException w:name="Medium Shading 1 Accent 3" w:uiPriority="63" w:semiHidden="false" w:unhideWhenUsed="false"/>
    <w:lsdException w:name="Medium Shading 2 Accent 3" w:uiPriority="64" w:semiHidden="false" w:unhideWhenUsed="false"/>
    <w:lsdException w:name="Medium List 1 Accent 3" w:uiPriority="65" w:semiHidden="false" w:unhideWhenUsed="false"/>
    <w:lsdException w:name="Medium List 2 Accent 3" w:uiPriority="66" w:semiHidden="false" w:unhideWhenUsed="false"/>
    <w:lsdException w:name="Medium Grid 1 Accent 3" w:uiPriority="67" w:semiHidden="false" w:unhideWhenUsed="false"/>
    <w:lsdException w:name="Medium Grid 2 Accent 3" w:uiPriority="68" w:semiHidden="false" w:unhideWhenUsed="false"/>
    <w:lsdException w:name="Medium Grid 3 Accent 3" w:uiPriority="69" w:semiHidden="false" w:unhideWhenUsed="false"/>
    <w:lsdException w:name="Dark List Accent 3" w:uiPriority="70" w:semiHidden="false" w:unhideWhenUsed="false"/>
    <w:lsdException w:name="Colorful Shading Accent 3" w:uiPriority="71" w:semiHidden="false" w:unhideWhenUsed="false"/>
    <w:lsdException w:name="Colorful List Accent 3" w:uiPriority="72" w:semiHidden="false" w:unhideWhenUsed="false"/>
    <w:lsdException w:name="Colorful Grid Accent 3" w:uiPriority="73" w:semiHidden="false" w:unhideWhenUsed="false"/>
    <w:lsdException w:name="Light Shading Accent 4" w:uiPriority="60" w:semiHidden="false" w:unhideWhenUsed="false"/>
    <w:lsdException w:name="Light List Accent 4" w:uiPriority="61" w:semiHidden="false" w:unhideWhenUsed="false"/>
    <w:lsdException w:name="Light Grid Accent 4" w:uiPriority="62" w:semiHidden="false" w:unhideWhenUsed="false"/>
    <w:lsdException w:name="Medium Shading 1 Accent 4" w:uiPriority="63" w:semiHidden="false" w:unhideWhenUsed="false"/>
    <w:lsdException w:name="Medium Shading 2 Accent 4" w:uiPriority="64" w:semiHidden="false" w:unhideWhenUsed="false"/>
    <w:lsdException w:name="Medium List 1 Accent 4" w:uiPriority="65" w:semiHidden="false" w:unhideWhenUsed="false"/>
    <w:lsdException w:name="Medium List 2 Accent 4" w:uiPriority="66" w:semiHidden="false" w:unhideWhenUsed="false"/>
    <w:lsdException w:name="Medium Grid 1 Accent 4" w:uiPriority="67" w:semiHidden="false" w:unhideWhenUsed="false"/>
    <w:lsdException w:name="Medium Grid 2 Accent 4" w:uiPriority="68" w:semiHidden="false" w:unhideWhenUsed="false"/>
    <w:lsdException w:name="Medium Grid 3 Accent 4" w:uiPriority="69" w:semiHidden="false" w:unhideWhenUsed="false"/>
    <w:lsdException w:name="Dark List Accent 4" w:uiPriority="70" w:semiHidden="false" w:unhideWhenUsed="false"/>
    <w:lsdException w:name="Colorful Shading Accent 4" w:uiPriority="71" w:semiHidden="false" w:unhideWhenUsed="false"/>
    <w:lsdException w:name="Colorful List Accent 4" w:uiPriority="72" w:semiHidden="false" w:unhideWhenUsed="false"/>
    <w:lsdException w:name="Colorful Grid Accent 4" w:uiPriority="73" w:semiHidden="false" w:unhideWhenUsed="false"/>
    <w:lsdException w:name="Light Shading Accent 5" w:uiPriority="60" w:semiHidden="false" w:unhideWhenUsed="false"/>
    <w:lsdException w:name="Light List Accent 5" w:uiPriority="61" w:semiHidden="false" w:unhideWhenUsed="false"/>
    <w:lsdException w:name="Light Grid Accent 5" w:uiPriority="62" w:semiHidden="false" w:unhideWhenUsed="false"/>
    <w:lsdException w:name="Medium Shading 1 Accent 5" w:uiPriority="63" w:semiHidden="false" w:unhideWhenUsed="false"/>
    <w:lsdException w:name="Medium Shading 2 Accent 5" w:uiPriority="64" w:semiHidden="false" w:unhideWhenUsed="false"/>
    <w:lsdException w:name="Medium List 1 Accent 5" w:uiPriority="65" w:semiHidden="false" w:unhideWhenUsed="false"/>
    <w:lsdException w:name="Medium List 2 Accent 5" w:uiPriority="66" w:semiHidden="false" w:unhideWhenUsed="false"/>
    <w:lsdException w:name="Medium Grid 1 Accent 5" w:uiPriority="67" w:semiHidden="false" w:unhideWhenUsed="false"/>
    <w:lsdException w:name="Medium Grid 2 Accent 5" w:uiPriority="68" w:semiHidden="false" w:unhideWhenUsed="false"/>
    <w:lsdException w:name="Medium Grid 3 Accent 5" w:uiPriority="69" w:semiHidden="false" w:unhideWhenUsed="false"/>
    <w:lsdException w:name="Dark List Accent 5" w:uiPriority="70" w:semiHidden="false" w:unhideWhenUsed="false"/>
    <w:lsdException w:name="Colorful Shading Accent 5" w:uiPriority="71" w:semiHidden="false" w:unhideWhenUsed="false"/>
    <w:lsdException w:name="Colorful List Accent 5" w:uiPriority="72" w:semiHidden="false" w:unhideWhenUsed="false"/>
    <w:lsdException w:name="Colorful Grid Accent 5" w:uiPriority="73" w:semiHidden="false" w:unhideWhenUsed="false"/>
    <w:lsdException w:name="Light Shading Accent 6" w:uiPriority="60" w:semiHidden="false" w:unhideWhenUsed="false"/>
    <w:lsdException w:name="Light List Accent 6" w:uiPriority="61" w:semiHidden="false" w:unhideWhenUsed="false"/>
    <w:lsdException w:name="Light Grid Accent 6" w:uiPriority="62" w:semiHidden="false" w:unhideWhenUsed="false"/>
    <w:lsdException w:name="Medium Shading 1 Accent 6" w:uiPriority="63" w:semiHidden="false" w:unhideWhenUsed="false"/>
    <w:lsdException w:name="Medium Shading 2 Accent 6" w:uiPriority="64" w:semiHidden="false" w:unhideWhenUsed="false"/>
    <w:lsdException w:name="Medium List 1 Accent 6" w:uiPriority="65" w:semiHidden="false" w:unhideWhenUsed="false"/>
    <w:lsdException w:name="Medium List 2 Accent 6" w:uiPriority="66" w:semiHidden="false" w:unhideWhenUsed="false"/>
    <w:lsdException w:name="Medium Grid 1 Accent 6" w:uiPriority="67" w:semiHidden="false" w:unhideWhenUsed="false"/>
    <w:lsdException w:name="Medium Grid 2 Accent 6" w:uiPriority="68" w:semiHidden="false" w:unhideWhenUsed="false"/>
    <w:lsdException w:name="Medium Grid 3 Accent 6" w:uiPriority="69" w:semiHidden="false" w:unhideWhenUsed="false"/>
    <w:lsdException w:name="Dark List Accent 6" w:uiPriority="70" w:semiHidden="false" w:unhideWhenUsed="false"/>
    <w:lsdException w:name="Colorful Shading Accent 6" w:uiPriority="71" w:semiHidden="false" w:unhideWhenUsed="false"/>
    <w:lsdException w:name="Colorful List Accent 6" w:uiPriority="72" w:semiHidden="false" w:unhideWhenUsed="false"/>
    <w:lsdException w:name="Colorful Grid Accent 6" w:uiPriority="73" w:semiHidden="false" w:unhideWhenUsed="false"/>
    <w:lsdException w:name="Subtle Emphasis" w:uiPriority="19" w:semiHidden="false" w:unhideWhenUsed="false" w:qFormat="true"/>
    <w:lsdException w:name="Intense Emphasis" w:uiPriority="21" w:semiHidden="false" w:unhideWhenUsed="false" w:qFormat="true"/>
    <w:lsdException w:name="Subtle Reference" w:uiPriority="31" w:semiHidden="false" w:unhideWhenUsed="false" w:qFormat="true"/>
    <w:lsdException w:name="Intense Reference" w:uiPriority="32" w:semiHidden="false" w:unhideWhenUsed="false" w:qFormat="true"/>
    <w:lsdException w:name="Book Title" w:uiPriority="33" w:semiHidden="false" w:unhideWhenUsed="false" w:qFormat="true"/>
    <w:lsdException w:name="Bibliography" w:uiPriority="37"/>
    <w:lsdException w:name="TOC Heading" w:uiPriority="39" w:qFormat="true"/>
  </w:latentStyles>
  <w:style w:type="paragraph" w:styleId="Standard" w:default="true">
    <w:name w:val="Normal"/>
    <w:qFormat/>
  </w:style>
  <w:style w:type="character" w:styleId="Absatz-Standardschriftart" w:default="true">
    <w:name w:val="Default Paragraph Font"/>
    <w:uiPriority w:val="1"/>
    <w:semiHidden/>
    <w:unhideWhenUsed/>
  </w:style>
  <w:style w:type="table" w:styleId="NormaleTabelle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KeineListe" w:default="tru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F33FD6"/>
    <w:pPr>
      <w:tabs>
        <w:tab w:val="center" w:pos="4536"/>
        <w:tab w:val="right" w:pos="9072"/>
      </w:tabs>
      <w:spacing w:after="0" w:line="240" w:lineRule="auto"/>
    </w:pPr>
  </w:style>
  <w:style w:type="character" w:styleId="KopfzeileZchn" w:customStyle="true">
    <w:name w:val="Kopfzeile Zchn"/>
    <w:basedOn w:val="Absatz-Standardschriftart"/>
    <w:link w:val="Kopfzeile"/>
    <w:uiPriority w:val="99"/>
    <w:rsid w:val="00F33FD6"/>
  </w:style>
  <w:style w:type="paragraph" w:styleId="Fuzeile">
    <w:name w:val="footer"/>
    <w:basedOn w:val="Standard"/>
    <w:link w:val="FuzeileZchn"/>
    <w:uiPriority w:val="99"/>
    <w:unhideWhenUsed/>
    <w:rsid w:val="00F33FD6"/>
    <w:pPr>
      <w:tabs>
        <w:tab w:val="center" w:pos="4536"/>
        <w:tab w:val="right" w:pos="9072"/>
      </w:tabs>
      <w:spacing w:after="0" w:line="240" w:lineRule="auto"/>
    </w:pPr>
  </w:style>
  <w:style w:type="character" w:styleId="FuzeileZchn" w:customStyle="true">
    <w:name w:val="Fußzeile Zchn"/>
    <w:basedOn w:val="Absatz-Standardschriftart"/>
    <w:link w:val="Fuzeile"/>
    <w:uiPriority w:val="99"/>
    <w:rsid w:val="00F33FD6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F33F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SprechblasentextZchn" w:customStyle="true">
    <w:name w:val="Sprechblasentext Zchn"/>
    <w:basedOn w:val="Absatz-Standardschriftart"/>
    <w:link w:val="Sprechblasentext"/>
    <w:uiPriority w:val="99"/>
    <w:semiHidden/>
    <w:rsid w:val="00F33FD6"/>
    <w:rPr>
      <w:rFonts w:ascii="Tahoma" w:hAnsi="Tahoma" w:cs="Tahoma"/>
      <w:sz w:val="16"/>
      <w:szCs w:val="16"/>
    </w:rPr>
  </w:style>
  <w:style w:type="character" w:styleId="Hyperlink">
    <w:name w:val="Hyperlink"/>
    <w:basedOn w:val="Absatz-Standardschriftart"/>
    <w:uiPriority w:val="99"/>
    <w:unhideWhenUsed/>
    <w:rsid w:val="00F33FD6"/>
    <w:rPr>
      <w:color w:val="0000FF" w:themeColor="hyperlink"/>
      <w:u w:val="single"/>
    </w:rPr>
  </w:style>
  <w:style w:type="table" w:styleId="Tabellenraster">
    <w:name w:val="Table Grid"/>
    <w:basedOn w:val="NormaleTabelle"/>
    <w:uiPriority w:val="59"/>
    <w:rsid w:val="00F33FD6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texttitelsize" w:customStyle="true">
    <w:name w:val="text_titel_size"/>
    <w:basedOn w:val="Absatz-Standardschriftart"/>
    <w:rsid w:val="00E81F93"/>
  </w:style>
  <w:style w:type="character" w:styleId="edit" w:customStyle="true">
    <w:name w:val="edit"/>
    <w:basedOn w:val="Absatz-Standardschriftart"/>
    <w:rsid w:val="00A71903"/>
  </w:style>
  <w:style w:type="paragraph" w:styleId="Listenabsatz">
    <w:name w:val="List Paragraph"/>
    <w:basedOn w:val="Standard"/>
    <w:uiPriority w:val="34"/>
    <w:qFormat/>
    <w:rsid w:val="00FF4982"/>
    <w:pPr>
      <w:spacing w:after="160" w:line="259" w:lineRule="auto"/>
      <w:ind w:start="720"/>
      <w:contextualSpacing/>
    </w:pPr>
    <w:rPr>
      <w:rFonts w:ascii="Arial" w:hAnsi="Aria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hAnsiTheme="minorHAnsi" w:eastAsiaTheme="minorHAnsi" w:cstheme="minorBidi"/>
        <w:sz w:val="22"/>
        <w:szCs w:val="22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heading 5" w:uiPriority="9" w:qFormat="true"/>
    <w:lsdException w:name="heading 6" w:uiPriority="9" w:qFormat="true"/>
    <w:lsdException w:name="heading 7" w:uiPriority="9" w:qFormat="true"/>
    <w:lsdException w:name="heading 8" w:uiPriority="9" w:qFormat="true"/>
    <w:lsdException w:name="heading 9" w:uiPriority="9" w:qFormat="true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Strong" w:uiPriority="22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  <w:lsdException w:name="Placeholder Text" w:unhideWhenUsed="false"/>
    <w:lsdException w:name="No Spacing" w:uiPriority="1" w:semiHidden="false" w:unhideWhenUsed="false" w:qFormat="true"/>
    <w:lsdException w:name="Light Shading" w:uiPriority="60" w:semiHidden="false" w:unhideWhenUsed="false"/>
    <w:lsdException w:name="Light List" w:uiPriority="61" w:semiHidden="false" w:unhideWhenUsed="false"/>
    <w:lsdException w:name="Light Grid" w:uiPriority="62" w:semiHidden="false" w:unhideWhenUsed="false"/>
    <w:lsdException w:name="Medium Shading 1" w:uiPriority="63" w:semiHidden="false" w:unhideWhenUsed="false"/>
    <w:lsdException w:name="Medium Shading 2" w:uiPriority="64" w:semiHidden="false" w:unhideWhenUsed="false"/>
    <w:lsdException w:name="Medium List 1" w:uiPriority="65" w:semiHidden="false" w:unhideWhenUsed="false"/>
    <w:lsdException w:name="Medium List 2" w:uiPriority="66" w:semiHidden="false" w:unhideWhenUsed="false"/>
    <w:lsdException w:name="Medium Grid 1" w:uiPriority="67" w:semiHidden="false" w:unhideWhenUsed="false"/>
    <w:lsdException w:name="Medium Grid 2" w:uiPriority="68" w:semiHidden="false" w:unhideWhenUsed="false"/>
    <w:lsdException w:name="Medium Grid 3" w:uiPriority="69" w:semiHidden="false" w:unhideWhenUsed="false"/>
    <w:lsdException w:name="Dark List" w:uiPriority="70" w:semiHidden="false" w:unhideWhenUsed="false"/>
    <w:lsdException w:name="Colorful Shading" w:uiPriority="71" w:semiHidden="false" w:unhideWhenUsed="false"/>
    <w:lsdException w:name="Colorful List" w:uiPriority="72" w:semiHidden="false" w:unhideWhenUsed="false"/>
    <w:lsdException w:name="Colorful Grid" w:uiPriority="73" w:semiHidden="false" w:unhideWhenUsed="false"/>
    <w:lsdException w:name="Light Shading Accent 1" w:uiPriority="60" w:semiHidden="false" w:unhideWhenUsed="false"/>
    <w:lsdException w:name="Light List Accent 1" w:uiPriority="61" w:semiHidden="false" w:unhideWhenUsed="false"/>
    <w:lsdException w:name="Light Grid Accent 1" w:uiPriority="62" w:semiHidden="false" w:unhideWhenUsed="false"/>
    <w:lsdException w:name="Medium Shading 1 Accent 1" w:uiPriority="63" w:semiHidden="false" w:unhideWhenUsed="false"/>
    <w:lsdException w:name="Medium Shading 2 Accent 1" w:uiPriority="64" w:semiHidden="false" w:unhideWhenUsed="false"/>
    <w:lsdException w:name="Medium List 1 Accent 1" w:uiPriority="65" w:semiHidden="false" w:unhideWhenUsed="false"/>
    <w:lsdException w:name="Revision" w:unhideWhenUsed="false"/>
    <w:lsdException w:name="List Paragraph" w:uiPriority="34" w:semiHidden="false" w:unhideWhenUsed="false" w:qFormat="true"/>
    <w:lsdException w:name="Quote" w:uiPriority="29" w:semiHidden="false" w:unhideWhenUsed="false" w:qFormat="true"/>
    <w:lsdException w:name="Intense Quote" w:uiPriority="30" w:semiHidden="false" w:unhideWhenUsed="false" w:qFormat="true"/>
    <w:lsdException w:name="Medium List 2 Accent 1" w:uiPriority="66" w:semiHidden="false" w:unhideWhenUsed="false"/>
    <w:lsdException w:name="Medium Grid 1 Accent 1" w:uiPriority="67" w:semiHidden="false" w:unhideWhenUsed="false"/>
    <w:lsdException w:name="Medium Grid 2 Accent 1" w:uiPriority="68" w:semiHidden="false" w:unhideWhenUsed="false"/>
    <w:lsdException w:name="Medium Grid 3 Accent 1" w:uiPriority="69" w:semiHidden="false" w:unhideWhenUsed="false"/>
    <w:lsdException w:name="Dark List Accent 1" w:uiPriority="70" w:semiHidden="false" w:unhideWhenUsed="false"/>
    <w:lsdException w:name="Colorful Shading Accent 1" w:uiPriority="71" w:semiHidden="false" w:unhideWhenUsed="false"/>
    <w:lsdException w:name="Colorful List Accent 1" w:uiPriority="72" w:semiHidden="false" w:unhideWhenUsed="false"/>
    <w:lsdException w:name="Colorful Grid Accent 1" w:uiPriority="73" w:semiHidden="false" w:unhideWhenUsed="false"/>
    <w:lsdException w:name="Light Shading Accent 2" w:uiPriority="60" w:semiHidden="false" w:unhideWhenUsed="false"/>
    <w:lsdException w:name="Light List Accent 2" w:uiPriority="61" w:semiHidden="false" w:unhideWhenUsed="false"/>
    <w:lsdException w:name="Light Grid Accent 2" w:uiPriority="62" w:semiHidden="false" w:unhideWhenUsed="false"/>
    <w:lsdException w:name="Medium Shading 1 Accent 2" w:uiPriority="63" w:semiHidden="false" w:unhideWhenUsed="false"/>
    <w:lsdException w:name="Medium Shading 2 Accent 2" w:uiPriority="64" w:semiHidden="false" w:unhideWhenUsed="false"/>
    <w:lsdException w:name="Medium List 1 Accent 2" w:uiPriority="65" w:semiHidden="false" w:unhideWhenUsed="false"/>
    <w:lsdException w:name="Medium List 2 Accent 2" w:uiPriority="66" w:semiHidden="false" w:unhideWhenUsed="false"/>
    <w:lsdException w:name="Medium Grid 1 Accent 2" w:uiPriority="67" w:semiHidden="false" w:unhideWhenUsed="false"/>
    <w:lsdException w:name="Medium Grid 2 Accent 2" w:uiPriority="68" w:semiHidden="false" w:unhideWhenUsed="false"/>
    <w:lsdException w:name="Medium Grid 3 Accent 2" w:uiPriority="69" w:semiHidden="false" w:unhideWhenUsed="false"/>
    <w:lsdException w:name="Dark List Accent 2" w:uiPriority="70" w:semiHidden="false" w:unhideWhenUsed="false"/>
    <w:lsdException w:name="Colorful Shading Accent 2" w:uiPriority="71" w:semiHidden="false" w:unhideWhenUsed="false"/>
    <w:lsdException w:name="Colorful List Accent 2" w:uiPriority="72" w:semiHidden="false" w:unhideWhenUsed="false"/>
    <w:lsdException w:name="Colorful Grid Accent 2" w:uiPriority="73" w:semiHidden="false" w:unhideWhenUsed="false"/>
    <w:lsdException w:name="Light Shading Accent 3" w:uiPriority="60" w:semiHidden="false" w:unhideWhenUsed="false"/>
    <w:lsdException w:name="Light List Accent 3" w:uiPriority="61" w:semiHidden="false" w:unhideWhenUsed="false"/>
    <w:lsdException w:name="Light Grid Accent 3" w:uiPriority="62" w:semiHidden="false" w:unhideWhenUsed="false"/>
    <w:lsdException w:name="Medium Shading 1 Accent 3" w:uiPriority="63" w:semiHidden="false" w:unhideWhenUsed="false"/>
    <w:lsdException w:name="Medium Shading 2 Accent 3" w:uiPriority="64" w:semiHidden="false" w:unhideWhenUsed="false"/>
    <w:lsdException w:name="Medium List 1 Accent 3" w:uiPriority="65" w:semiHidden="false" w:unhideWhenUsed="false"/>
    <w:lsdException w:name="Medium List 2 Accent 3" w:uiPriority="66" w:semiHidden="false" w:unhideWhenUsed="false"/>
    <w:lsdException w:name="Medium Grid 1 Accent 3" w:uiPriority="67" w:semiHidden="false" w:unhideWhenUsed="false"/>
    <w:lsdException w:name="Medium Grid 2 Accent 3" w:uiPriority="68" w:semiHidden="false" w:unhideWhenUsed="false"/>
    <w:lsdException w:name="Medium Grid 3 Accent 3" w:uiPriority="69" w:semiHidden="false" w:unhideWhenUsed="false"/>
    <w:lsdException w:name="Dark List Accent 3" w:uiPriority="70" w:semiHidden="false" w:unhideWhenUsed="false"/>
    <w:lsdException w:name="Colorful Shading Accent 3" w:uiPriority="71" w:semiHidden="false" w:unhideWhenUsed="false"/>
    <w:lsdException w:name="Colorful List Accent 3" w:uiPriority="72" w:semiHidden="false" w:unhideWhenUsed="false"/>
    <w:lsdException w:name="Colorful Grid Accent 3" w:uiPriority="73" w:semiHidden="false" w:unhideWhenUsed="false"/>
    <w:lsdException w:name="Light Shading Accent 4" w:uiPriority="60" w:semiHidden="false" w:unhideWhenUsed="false"/>
    <w:lsdException w:name="Light List Accent 4" w:uiPriority="61" w:semiHidden="false" w:unhideWhenUsed="false"/>
    <w:lsdException w:name="Light Grid Accent 4" w:uiPriority="62" w:semiHidden="false" w:unhideWhenUsed="false"/>
    <w:lsdException w:name="Medium Shading 1 Accent 4" w:uiPriority="63" w:semiHidden="false" w:unhideWhenUsed="false"/>
    <w:lsdException w:name="Medium Shading 2 Accent 4" w:uiPriority="64" w:semiHidden="false" w:unhideWhenUsed="false"/>
    <w:lsdException w:name="Medium List 1 Accent 4" w:uiPriority="65" w:semiHidden="false" w:unhideWhenUsed="false"/>
    <w:lsdException w:name="Medium List 2 Accent 4" w:uiPriority="66" w:semiHidden="false" w:unhideWhenUsed="false"/>
    <w:lsdException w:name="Medium Grid 1 Accent 4" w:uiPriority="67" w:semiHidden="false" w:unhideWhenUsed="false"/>
    <w:lsdException w:name="Medium Grid 2 Accent 4" w:uiPriority="68" w:semiHidden="false" w:unhideWhenUsed="false"/>
    <w:lsdException w:name="Medium Grid 3 Accent 4" w:uiPriority="69" w:semiHidden="false" w:unhideWhenUsed="false"/>
    <w:lsdException w:name="Dark List Accent 4" w:uiPriority="70" w:semiHidden="false" w:unhideWhenUsed="false"/>
    <w:lsdException w:name="Colorful Shading Accent 4" w:uiPriority="71" w:semiHidden="false" w:unhideWhenUsed="false"/>
    <w:lsdException w:name="Colorful List Accent 4" w:uiPriority="72" w:semiHidden="false" w:unhideWhenUsed="false"/>
    <w:lsdException w:name="Colorful Grid Accent 4" w:uiPriority="73" w:semiHidden="false" w:unhideWhenUsed="false"/>
    <w:lsdException w:name="Light Shading Accent 5" w:uiPriority="60" w:semiHidden="false" w:unhideWhenUsed="false"/>
    <w:lsdException w:name="Light List Accent 5" w:uiPriority="61" w:semiHidden="false" w:unhideWhenUsed="false"/>
    <w:lsdException w:name="Light Grid Accent 5" w:uiPriority="62" w:semiHidden="false" w:unhideWhenUsed="false"/>
    <w:lsdException w:name="Medium Shading 1 Accent 5" w:uiPriority="63" w:semiHidden="false" w:unhideWhenUsed="false"/>
    <w:lsdException w:name="Medium Shading 2 Accent 5" w:uiPriority="64" w:semiHidden="false" w:unhideWhenUsed="false"/>
    <w:lsdException w:name="Medium List 1 Accent 5" w:uiPriority="65" w:semiHidden="false" w:unhideWhenUsed="false"/>
    <w:lsdException w:name="Medium List 2 Accent 5" w:uiPriority="66" w:semiHidden="false" w:unhideWhenUsed="false"/>
    <w:lsdException w:name="Medium Grid 1 Accent 5" w:uiPriority="67" w:semiHidden="false" w:unhideWhenUsed="false"/>
    <w:lsdException w:name="Medium Grid 2 Accent 5" w:uiPriority="68" w:semiHidden="false" w:unhideWhenUsed="false"/>
    <w:lsdException w:name="Medium Grid 3 Accent 5" w:uiPriority="69" w:semiHidden="false" w:unhideWhenUsed="false"/>
    <w:lsdException w:name="Dark List Accent 5" w:uiPriority="70" w:semiHidden="false" w:unhideWhenUsed="false"/>
    <w:lsdException w:name="Colorful Shading Accent 5" w:uiPriority="71" w:semiHidden="false" w:unhideWhenUsed="false"/>
    <w:lsdException w:name="Colorful List Accent 5" w:uiPriority="72" w:semiHidden="false" w:unhideWhenUsed="false"/>
    <w:lsdException w:name="Colorful Grid Accent 5" w:uiPriority="73" w:semiHidden="false" w:unhideWhenUsed="false"/>
    <w:lsdException w:name="Light Shading Accent 6" w:uiPriority="60" w:semiHidden="false" w:unhideWhenUsed="false"/>
    <w:lsdException w:name="Light List Accent 6" w:uiPriority="61" w:semiHidden="false" w:unhideWhenUsed="false"/>
    <w:lsdException w:name="Light Grid Accent 6" w:uiPriority="62" w:semiHidden="false" w:unhideWhenUsed="false"/>
    <w:lsdException w:name="Medium Shading 1 Accent 6" w:uiPriority="63" w:semiHidden="false" w:unhideWhenUsed="false"/>
    <w:lsdException w:name="Medium Shading 2 Accent 6" w:uiPriority="64" w:semiHidden="false" w:unhideWhenUsed="false"/>
    <w:lsdException w:name="Medium List 1 Accent 6" w:uiPriority="65" w:semiHidden="false" w:unhideWhenUsed="false"/>
    <w:lsdException w:name="Medium List 2 Accent 6" w:uiPriority="66" w:semiHidden="false" w:unhideWhenUsed="false"/>
    <w:lsdException w:name="Medium Grid 1 Accent 6" w:uiPriority="67" w:semiHidden="false" w:unhideWhenUsed="false"/>
    <w:lsdException w:name="Medium Grid 2 Accent 6" w:uiPriority="68" w:semiHidden="false" w:unhideWhenUsed="false"/>
    <w:lsdException w:name="Medium Grid 3 Accent 6" w:uiPriority="69" w:semiHidden="false" w:unhideWhenUsed="false"/>
    <w:lsdException w:name="Dark List Accent 6" w:uiPriority="70" w:semiHidden="false" w:unhideWhenUsed="false"/>
    <w:lsdException w:name="Colorful Shading Accent 6" w:uiPriority="71" w:semiHidden="false" w:unhideWhenUsed="false"/>
    <w:lsdException w:name="Colorful List Accent 6" w:uiPriority="72" w:semiHidden="false" w:unhideWhenUsed="false"/>
    <w:lsdException w:name="Colorful Grid Accent 6" w:uiPriority="73" w:semiHidden="false" w:unhideWhenUsed="false"/>
    <w:lsdException w:name="Subtle Emphasis" w:uiPriority="19" w:semiHidden="false" w:unhideWhenUsed="false" w:qFormat="true"/>
    <w:lsdException w:name="Intense Emphasis" w:uiPriority="21" w:semiHidden="false" w:unhideWhenUsed="false" w:qFormat="true"/>
    <w:lsdException w:name="Subtle Reference" w:uiPriority="31" w:semiHidden="false" w:unhideWhenUsed="false" w:qFormat="true"/>
    <w:lsdException w:name="Intense Reference" w:uiPriority="32" w:semiHidden="false" w:unhideWhenUsed="false" w:qFormat="true"/>
    <w:lsdException w:name="Book Title" w:uiPriority="33" w:semiHidden="false" w:unhideWhenUsed="false" w:qFormat="true"/>
    <w:lsdException w:name="Bibliography" w:uiPriority="37"/>
    <w:lsdException w:name="TOC Heading" w:uiPriority="39" w:qFormat="true"/>
  </w:latentStyles>
  <w:style w:type="paragraph" w:styleId="Standard" w:default="true">
    <w:name w:val="Normal"/>
    <w:qFormat/>
  </w:style>
  <w:style w:type="character" w:styleId="Absatz-Standardschriftart" w:default="true">
    <w:name w:val="Default Paragraph Font"/>
    <w:uiPriority w:val="1"/>
    <w:semiHidden/>
    <w:unhideWhenUsed/>
  </w:style>
  <w:style w:type="table" w:styleId="NormaleTabelle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KeineListe" w:default="tru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F33FD6"/>
    <w:pPr>
      <w:tabs>
        <w:tab w:val="center" w:pos="4536"/>
        <w:tab w:val="right" w:pos="9072"/>
      </w:tabs>
      <w:spacing w:after="0" w:line="240" w:lineRule="auto"/>
    </w:pPr>
  </w:style>
  <w:style w:type="character" w:styleId="KopfzeileZchn" w:customStyle="true">
    <w:name w:val="Kopfzeile Zchn"/>
    <w:basedOn w:val="Absatz-Standardschriftart"/>
    <w:link w:val="Kopfzeile"/>
    <w:uiPriority w:val="99"/>
    <w:rsid w:val="00F33FD6"/>
  </w:style>
  <w:style w:type="paragraph" w:styleId="Fuzeile">
    <w:name w:val="footer"/>
    <w:basedOn w:val="Standard"/>
    <w:link w:val="FuzeileZchn"/>
    <w:uiPriority w:val="99"/>
    <w:unhideWhenUsed/>
    <w:rsid w:val="00F33FD6"/>
    <w:pPr>
      <w:tabs>
        <w:tab w:val="center" w:pos="4536"/>
        <w:tab w:val="right" w:pos="9072"/>
      </w:tabs>
      <w:spacing w:after="0" w:line="240" w:lineRule="auto"/>
    </w:pPr>
  </w:style>
  <w:style w:type="character" w:styleId="FuzeileZchn" w:customStyle="true">
    <w:name w:val="Fußzeile Zchn"/>
    <w:basedOn w:val="Absatz-Standardschriftart"/>
    <w:link w:val="Fuzeile"/>
    <w:uiPriority w:val="99"/>
    <w:rsid w:val="00F33FD6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F33F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SprechblasentextZchn" w:customStyle="true">
    <w:name w:val="Sprechblasentext Zchn"/>
    <w:basedOn w:val="Absatz-Standardschriftart"/>
    <w:link w:val="Sprechblasentext"/>
    <w:uiPriority w:val="99"/>
    <w:semiHidden/>
    <w:rsid w:val="00F33FD6"/>
    <w:rPr>
      <w:rFonts w:ascii="Tahoma" w:hAnsi="Tahoma" w:cs="Tahoma"/>
      <w:sz w:val="16"/>
      <w:szCs w:val="16"/>
    </w:rPr>
  </w:style>
  <w:style w:type="character" w:styleId="Hyperlink">
    <w:name w:val="Hyperlink"/>
    <w:basedOn w:val="Absatz-Standardschriftart"/>
    <w:uiPriority w:val="99"/>
    <w:unhideWhenUsed/>
    <w:rsid w:val="00F33FD6"/>
    <w:rPr>
      <w:color w:val="0000FF" w:themeColor="hyperlink"/>
      <w:u w:val="single"/>
    </w:rPr>
  </w:style>
  <w:style w:type="table" w:styleId="Tabellenraster">
    <w:name w:val="Table Grid"/>
    <w:basedOn w:val="NormaleTabelle"/>
    <w:uiPriority w:val="59"/>
    <w:rsid w:val="00F33FD6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texttitelsize" w:customStyle="true">
    <w:name w:val="text_titel_size"/>
    <w:basedOn w:val="Absatz-Standardschriftart"/>
    <w:rsid w:val="00E81F93"/>
  </w:style>
  <w:style w:type="character" w:styleId="edit" w:customStyle="true">
    <w:name w:val="edit"/>
    <w:basedOn w:val="Absatz-Standardschriftart"/>
    <w:rsid w:val="00A71903"/>
  </w:style>
  <w:style w:type="paragraph" w:styleId="Listenabsatz">
    <w:name w:val="List Paragraph"/>
    <w:basedOn w:val="Standard"/>
    <w:uiPriority w:val="34"/>
    <w:qFormat/>
    <w:rsid w:val="00FF4982"/>
    <w:pPr>
      <w:spacing w:after="160" w:line="259" w:lineRule="auto"/>
      <w:ind w:start="720"/>
      <w:contextualSpacing/>
    </w:pPr>
    <w:rPr>
      <w:rFonts w:ascii="Arial" w:hAnsi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report24.news/unbewusste-zwangsimpfung-durch-nahrungsmittel-forscher-verabreichen-impf-mrna-ueber-milch/" TargetMode="External" Id="rId21" /><Relationship Type="http://schemas.openxmlformats.org/officeDocument/2006/relationships/hyperlink" Target="https://www.kla.tv/21111" TargetMode="External" Id="rId22" /><Relationship Type="http://schemas.openxmlformats.org/officeDocument/2006/relationships/hyperlink" Target="https://www.kla.tv/21112" TargetMode="External" Id="rId23" /><Relationship Type="http://schemas.openxmlformats.org/officeDocument/2006/relationships/hyperlink" Target="https://www.trialsitenews.com/a/chinese-load-cows-milk-with-mrna-exosomes-successfully-immunize-mice-8d7a1236" TargetMode="External" Id="rId24" /><Relationship Type="http://schemas.openxmlformats.org/officeDocument/2006/relationships/hyperlink" Target="https://www.biorxiv.org/content/biorxiv/early/2022/12/20/2022.12.19.517879.full.pdf" TargetMode="External" Id="rId25" /><Relationship Type="http://schemas.openxmlformats.org/officeDocument/2006/relationships/hyperlink" Target="https://pubmed.ncbi.nlm.nih.gov/25726110/" TargetMode="External" Id="rId26" /><Relationship Type="http://schemas.openxmlformats.org/officeDocument/2006/relationships/hyperlink" Target="https://www.kettner-edelmetalle.de/news/45564/impfstoffe-bald-in-lebensmitteln-mrna-impfstoff-erfolgreich-in-milch-eingearbeitet" TargetMode="External" Id="rId27" /><Relationship Type="http://schemas.openxmlformats.org/officeDocument/2006/relationships/hyperlink" Target="https://uncutnews.ch/produzenten-von-rindfleisch-sind-in-panik-uber-die-mrna-impfstoff-nachrichten-verwendet-big-pharma-lebensmittel-um-gentherapie-impfstoffe-um-die-menschen-zu-impfen/" TargetMode="External" Id="rId28" /><Relationship Type="http://schemas.openxmlformats.org/officeDocument/2006/relationships/hyperlink" Target="https://dpa-factchecking.com/luxembourg/211115-99-06804/" TargetMode="External" Id="rId29" /><Relationship Type="http://schemas.openxmlformats.org/officeDocument/2006/relationships/hyperlink" Target="https://www.bionity.com/de/news/1172783/eigene-impfstoffe-anbauen-und-essen.html" TargetMode="External" Id="rId30" /><Relationship Type="http://schemas.openxmlformats.org/officeDocument/2006/relationships/hyperlink" Target="https://www.bionity.com/en/news/1172783/grow-and-eat-your-own-vaccines.html" TargetMode="External" Id="rId31" /><Relationship Type="http://schemas.openxmlformats.org/officeDocument/2006/relationships/hyperlink" Target="https://www.biopharminternational.com/view/researchers-from-the-university-of-california-riverside-investigate-plant-based-mrna-vaccines" TargetMode="External" Id="rId32" /><Relationship Type="http://schemas.openxmlformats.org/officeDocument/2006/relationships/hyperlink" Target="https://www.gen-ethisches-netzwerk.de/schluckimpfung-im-tomatensalat" TargetMode="External" Id="rId33" /><Relationship Type="http://schemas.openxmlformats.org/officeDocument/2006/relationships/hyperlink" Target="https://www.n-tv.de" TargetMode="External" Id="rId34" /><Relationship Type="http://schemas.openxmlformats.org/officeDocument/2006/relationships/hyperlink" Target="https://www.morgenpost.de/videos/panorama/article232952841/Muecken-sollen-jetzt-impfen.html" TargetMode="External" Id="rId35" /><Relationship Type="http://schemas.openxmlformats.org/officeDocument/2006/relationships/hyperlink" Target="https://www.n-tv.de/wissen/Muecken-spritzen-Impfstoffe-article779815.html" TargetMode="External" Id="rId36" /><Relationship Type="http://schemas.openxmlformats.org/officeDocument/2006/relationships/hyperlink" Target="https://www.kla.tv/17312" TargetMode="External" Id="rId37" /><Relationship Type="http://schemas.openxmlformats.org/officeDocument/2006/relationships/footer" Target="/word/footer1.xml" Id="rId18" /><Relationship Type="http://schemas.microsoft.com/office/2007/relationships/stylesWithEffects" Target="/word/stylesWithEffects.xml" Id="rId3" /><Relationship Type="http://schemas.openxmlformats.org/officeDocument/2006/relationships/endnotes" Target="/word/endnotes.xml" Id="rId7" /><Relationship Type="http://schemas.openxmlformats.org/officeDocument/2006/relationships/image" Target="/media/image.bin" Id="rId12" /><Relationship Type="http://schemas.openxmlformats.org/officeDocument/2006/relationships/header" Target="/word/header1.xml" Id="rId17" /><Relationship Type="http://schemas.openxmlformats.org/officeDocument/2006/relationships/styles" Target="/word/styles.xml" Id="rId2" /><Relationship Type="http://schemas.openxmlformats.org/officeDocument/2006/relationships/image" Target="/media/image2.bin" Id="rId16" /><Relationship Type="http://schemas.openxmlformats.org/officeDocument/2006/relationships/theme" Target="/word/theme/theme1.xml" Id="rId20" /><Relationship Type="http://schemas.openxmlformats.org/officeDocument/2006/relationships/numbering" Target="/word/numbering.xml" Id="rId1" /><Relationship Type="http://schemas.openxmlformats.org/officeDocument/2006/relationships/footnotes" Target="/word/footnotes.xml" Id="rId6" /><Relationship Type="http://schemas.openxmlformats.org/officeDocument/2006/relationships/webSettings" Target="/word/webSettings.xml" Id="rId5" /><Relationship Type="http://schemas.openxmlformats.org/officeDocument/2006/relationships/image" Target="/media/image3.bin" Id="rId10" /><Relationship Type="http://schemas.openxmlformats.org/officeDocument/2006/relationships/fontTable" Target="/word/fontTable.xml" Id="rId19" /><Relationship Type="http://schemas.openxmlformats.org/officeDocument/2006/relationships/settings" Target="/word/settings.xml" Id="rId4" /><Relationship Type="http://schemas.openxmlformats.org/officeDocument/2006/relationships/image" Target="/media/image4.bin" Id="rId9" /><Relationship Type="http://schemas.openxmlformats.org/officeDocument/2006/relationships/hyperlink" Target="https://www.kla.tv/26138" TargetMode="External" Id="rId8" /><Relationship Type="http://schemas.openxmlformats.org/officeDocument/2006/relationships/hyperlink" Target="https://www.kla.tv/ro" TargetMode="External" Id="rId13" /><Relationship Type="http://schemas.openxmlformats.org/officeDocument/2006/relationships/hyperlink" Target="https://www.kla.tv/ro" TargetMode="External" Id="rId11" /><Relationship Type="http://schemas.openxmlformats.org/officeDocument/2006/relationships/hyperlink" Target="https://www.kla.tv/vernetzung&amp;lang=en" TargetMode="External" Id="rId15" /><Relationship Type="http://schemas.openxmlformats.org/officeDocument/2006/relationships/hyperlink" Target="https://www.kla.tv/abo-en" TargetMode="External" Id="rId14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/media/image.bin" Id="rId3" /><Relationship Type="http://schemas.openxmlformats.org/officeDocument/2006/relationships/hyperlink" Target="https://www.kla.tv" TargetMode="External" Id="rId2" /><Relationship Type="http://schemas.openxmlformats.org/officeDocument/2006/relationships/hyperlink" Target="https://www.kla.tv/26138" TargetMode="External" Id="rId1" 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Template>Normal.dotm</ap:Template>
  <ap:TotalTime>0</ap:TotalTime>
  <ap:Pages>1</ap:Pages>
  <ap:Words>50</ap:Words>
  <ap:Characters>319</ap:Characters>
  <ap:Application>Microsoft Office Word</ap:Application>
  <ap:DocSecurity>0</ap:DocSecurity>
  <ap:Lines>2</ap:Lines>
  <ap:Paragraphs>1</ap:Paragraphs>
  <ap:ScaleCrop>false</ap:ScaleCrop>
  <ap:HeadingPairs>
    <vt:vector baseType="variant" size="2">
      <vt:variant>
        <vt:lpstr>Banane ca vaccinului, salata cu ARNm și multe altele: Vaccinare forțată inconștientă prin intermediul alimentelor?! (de Ivo Sasek)</vt:lpstr>
      </vt:variant>
      <vt:variant>
        <vt:i4>1</vt:i4>
      </vt:variant>
    </vt:vector>
  </ap:HeadingPairs>
  <ap:TitlesOfParts>
    <vt:vector baseType="lpstr" size="1">
      <vt:lpstr/>
    </vt:vector>
  </ap:TitlesOfParts>
  <ap:Company/>
  <ap:LinksUpToDate>false</ap:LinksUpToDate>
  <ap:CharactersWithSpaces>368</ap:CharactersWithSpaces>
  <ap:SharedDoc>false</ap:SharedDoc>
  <ap:HyperlinksChanged>false</ap:HyperlinksChanged>
  <ap:AppVersion>14.0000</ap:AppVersion>
</ap:Properties>
</file>