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32ba9c5d4247a5" /><Relationship Type="http://schemas.openxmlformats.org/package/2006/relationships/metadata/core-properties" Target="/package/services/metadata/core-properties/9b4961ff483e4d93b1a8c1f32a904eaf.psmdcp" Id="Rf7449d1396794d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My Lai: masacrul de război al SUA, nepedepsit timp de 55 de ani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urmă cu 55 de ani, o unitate militară americană a ucis peste 500 de civili lipsiți de apărare în Vietnam. Milioane de alte victime nevinovate au murit în războaie de agresiune care au încălcat dreptul internațional. Cum se poate ca aceste crime de război oribile să rămână nepedepsite doar pentru că au fost comise în numele unei democrații occidentale?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urmă cu 55 de ani, la 16 martie 1968, a avut loc o crimă oribilă. O unitate militară americană a ucis 504 locuitori neînarmați ai unui sat vietnamez - bărbați, femei, bătrâni și copii fără apărare - în decurs de patru ore. Multe femei au fost violate înainte de a fi ucise. Masacrul de la My Lai este considerat una dintre cele mai grave crime de război de la cel de-al Doilea Război Mondial încoace. Timp de mai bine de 18 luni, crima a fost mușamalizată. Când imaginile oribile au făcut înconjurul lumii, masacrul a fost prezentat de guvernul american ca fiind un act singular. Doar în urma presiunii publice masive exercitate de sute de mii de demonstranți, un singur ofițer al armatei americane a fost în cele din urmă condamnat în instanță în 1971, dar la scurt timp după aceea a fost grațiat în totalitate de președintele american Nixon. Astăzi știm că au existat zeci, probabil sute de masacre precum cel de la My Lai în timpul războiului din Vietnam. Acestea sunt documentate în dosarele militare americane și întreaga lume știe despre ele.</w:t>
        <w:br/>
        <w:t xml:space="preserve">În martie 2023, cu prilejul masacrului de la Butcha de acum un an, mass-media a cerut în unanimitate investigarea și ispășirea crimelor de război ale Rusiei în Ucraina. În schimb, crimele de război ale SUA în Vietnam, care au rămas nepedepsite timp de peste o jumătate de secol, nu au fost nici măcar menționate în notele marginale. În mod similar, la 20 martie, doar câțiva jurnaliști au reușit să amintească de cea de-a 20-a aniversare a războiului de agresiune împotriva Irakului, care a fost ilegal în conformitate cu dreptul internațional și în care au fost uciși în total până la un milion de oameni. Crimele de război sunt pedepsite doar dacă sunt comise în numele așa-numitelor dictaturi - adică "băieții răi"? Sunt crimele de război ale puterilor occidentale mai puțin îngrozitoare pentru că reprezintă "băieții buni"?</w:t>
        <w:br/>
        <w:t xml:space="preserve">Cât de cinstiți sunt profesioniștii din mass-media dacă nu fiecare război care este împotriva dreptului internațional și fiecare crimă de război sunt condamnate cu fermitate în exact același mod? Cât de democratic este un stat dacă nici măcar presiunea politică a sute de mii de demonstranți nu este suficientă pentru a face dreptate victimelor unei crime de război dovedite în mod clar? Cât de constituțional este un stat când criminalii în masă și cei responsabili politic sunt liberi? A sosit momentul ca acest dublu standard să ia sfârșit și ca toate crimele împotriva umanității să fie condamnate și pedepsite în mod egal! Fără standarde duble! Toate crimele să fie condamnate în mod egal!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mpf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"Acum 55 de ani în My Lai: masacrul nepedepsit al SUA din 16 martie 1968 în războiul din Vietnam și în războiul din Ucraina", Axel Mayer, 16.03.2023 </w:t>
        <w:rPr>
          <w:sz w:val="18"/>
        </w:rPr>
      </w:r>
      <w:hyperlink w:history="true" r:id="rId21">
        <w:r w:rsidRPr="00F24C6F">
          <w:rPr>
            <w:rStyle w:val="Hyperlink"/>
          </w:rPr>
          <w:rPr>
            <w:sz w:val="18"/>
          </w:rPr>
          <w:t>https://www.mitwelt.org/my-lai-vietnam-krieg-massaker.html</w:t>
        </w:r>
      </w:hyperlink>
      <w:r w:rsidR="0026191C">
        <w:rPr/>
        <w:br/>
      </w:r>
      <w:r w:rsidRPr="002B28C8">
        <w:t xml:space="preserve">"Cum au devenit americani obișnuiți criminali de copii", Florian Stark, 15.03.2018 </w:t>
        <w:rPr>
          <w:sz w:val="18"/>
        </w:rPr>
      </w:r>
      <w:hyperlink w:history="true" r:id="rId22">
        <w:r w:rsidRPr="00F24C6F">
          <w:rPr>
            <w:rStyle w:val="Hyperlink"/>
          </w:rPr>
          <w:rPr>
            <w:sz w:val="18"/>
          </w:rPr>
          <w:t>https://www.welt.de/geschichte/article174569608/Massaker-von-My-Lai-Ich-wuerde-sagen-wir-haben-sie-erledigt.html</w:t>
        </w:r>
      </w:hyperlink>
      <w:r w:rsidR="0026191C">
        <w:rPr/>
        <w:br/>
      </w:r>
      <w:r w:rsidRPr="002B28C8">
        <w:t xml:space="preserve">"Impunitatea făptașilor continuă să fie trecută sub tăcere de mass-media", Radio Dreyeckland, 16.03.2018 </w:t>
        <w:rPr>
          <w:sz w:val="18"/>
        </w:rPr>
      </w:r>
      <w:hyperlink w:history="true" r:id="rId23">
        <w:r w:rsidRPr="00F24C6F">
          <w:rPr>
            <w:rStyle w:val="Hyperlink"/>
          </w:rPr>
          <w:rPr>
            <w:sz w:val="18"/>
          </w:rPr>
          <w:t>https://rdl.de/beitrag/straflosigkeit-der-t-ter-wird-medial-weiterhin-ausgeblendet</w:t>
        </w:r>
      </w:hyperlink>
      <w:r w:rsidR="0026191C">
        <w:rPr/>
        <w:br/>
      </w:r>
      <w:r w:rsidRPr="002B28C8">
        <w:t xml:space="preserve">"În urmă cu 20 de ani, SUA au început războiul de agresiune împotriva Irakului, care a fost împotriva dreptului internațional. Nimănui nu-i place să-și amintească, deoarece paralelele cu războiul din Ucraina sunt evidente", Wolfgang Koydl, 20.03.2023 </w:t>
        <w:rPr>
          <w:sz w:val="18"/>
        </w:rPr>
      </w:r>
      <w:hyperlink w:history="true" r:id="rId24">
        <w:r w:rsidRPr="00F24C6F">
          <w:rPr>
            <w:rStyle w:val="Hyperlink"/>
          </w:rPr>
          <w:rPr>
            <w:sz w:val="18"/>
          </w:rPr>
          <w:t>https://weltwoche.ch/daily/vor-20-jahren-begannen-die-usa-ihren-voelkerrechtswidrigen-angriffskrieg-auf-den-irak-erinnern-mag-sich-niemand-denn-die-parallelen-zum-ukraine-krieg-sind-offensichtlich/</w:t>
        </w:r>
      </w:hyperlink>
      <w:r w:rsidR="0026191C">
        <w:rPr/>
        <w:br/>
      </w:r>
      <w:r w:rsidRPr="002B28C8">
        <w:t xml:space="preserve">"Masacrul de la My Lai și consecințele sale", Otto Langels, 28.03.2021 </w:t>
        <w:rPr>
          <w:sz w:val="18"/>
        </w:rPr>
      </w:r>
      <w:hyperlink w:history="true" r:id="rId25">
        <w:r w:rsidRPr="00F24C6F">
          <w:rPr>
            <w:rStyle w:val="Hyperlink"/>
          </w:rPr>
          <w:rPr>
            <w:sz w:val="18"/>
          </w:rPr>
          <w:t>https://www.deutschlandfunk.de/vietnamkrieg-das-massaker-von-my-lai-und-seine-folgen-100.html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My Lai: masacrul de război al SUA, nepedepsit timp de 55 de ani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www.kla.tv/26639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twelt.org/my-lai-vietnam-krieg-massaker.html" TargetMode="External" Id="rId21" /><Relationship Type="http://schemas.openxmlformats.org/officeDocument/2006/relationships/hyperlink" Target="https://www.welt.de/geschichte/article174569608/Massaker-von-My-Lai-Ich-wuerde-sagen-wir-haben-sie-erledigt.html" TargetMode="External" Id="rId22" /><Relationship Type="http://schemas.openxmlformats.org/officeDocument/2006/relationships/hyperlink" Target="https://rdl.de/beitrag/straflosigkeit-der-t-ter-wird-medial-weiterhin-ausgeblendet" TargetMode="External" Id="rId23" /><Relationship Type="http://schemas.openxmlformats.org/officeDocument/2006/relationships/hyperlink" Target="https://weltwoche.ch/daily/vor-20-jahren-begannen-die-usa-ihren-voelkerrechtswidrigen-angriffskrieg-auf-den-irak-erinnern-mag-sich-niemand-denn-die-parallelen-zum-ukraine-krieg-sind-offensichtlich/" TargetMode="External" Id="rId24" /><Relationship Type="http://schemas.openxmlformats.org/officeDocument/2006/relationships/hyperlink" Target="https://www.deutschlandfunk.de/vietnamkrieg-das-massaker-von-my-lai-und-seine-folgen-100.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3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 Lai: masacrul de război al SUA, nepedepsit timp de 55 de ani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