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073746a08e4a11" /><Relationship Type="http://schemas.openxmlformats.org/package/2006/relationships/metadata/core-properties" Target="/package/services/metadata/core-properties/f413ab6b3a644e499427dafd86fb5486.psmdcp" Id="R01ce1b5f182f48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 eurodeputat avertizează: Războiul din Ucraina consumă o întreagă generație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Europarlamentarul Clare Daly denunță: O întreagă generație de bărbați este arsă fără milă în războiul din Ucraina. Imaginile macabre ale războiului sunt profund șocante. Dar în loc de un dialog de care este nevoie urgentă, Occidentul este angajat într-o dezbatere continuă despre și mai multe livrări de arme. În scurtul său discurs, Clare Daly face apel la dialog.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la tulburările de pe Maidan, în 2014, războiul civil a făcut ravagii în Ucraina, ocpunând vestul Ucrainei și Donbass, la estul Ucrainei. Aproximativ 12.000 de persoane au fost ucise până în 2022. </w:t>
        <w:br/>
        <w:t xml:space="preserve">Odată cu invazia forțelor rusești la 24 februarie 2022, războiul s-a extins în vestul Ucrainei și costă tot mai multe vieți pe zi ce trece. Așa cum se întâmplă în estul Ucrainei din 2014, explozii puternice zguduie acum orașele și satele din vestul Ucrainei. </w:t>
        <w:br/>
        <w:t xml:space="preserve">Familiile cu copiii lor se ascund în pivnițe sau părăsesc țara pentru a nu fi ținta atacurilor cu rachete și de moartea care-i pândește la tot pasul. Imaginile de război care din 2014 încoace sunt cutremurătoare încât ti se rupe inima, sunt oameni ca tine și ca mine. </w:t>
        <w:br/>
        <w:t xml:space="preserve">O întreagă generație de oameni este arsă în aceste bătălii nemiloase, majoritatea dintre ei fiind cărați pe front prin recrutare forțată. În acelasi timp Occidentul continuă să sugereze mereu sprijin pentru Ucraina de Vest. Cu toate acestea, tot "ajutorul" a fost destinat de la începutul înarmării militare a Ucrainei occidentale, ceea ce, în mod inevitabil, prelungește acest război și crește și mai mult numărul victimelor. </w:t>
        <w:br/>
        <w:t xml:space="preserve">Negocierile de pace serioase și acordurile de încetare a focului încheiate în cadrul acordurilor de la Minsk au fost încălcate în mod constant de Ucraina de Vest între 2014 și 2022. De la invazia forțelor rusești din 24 februarie 2022 și până în prezent, nu au avut loc noi negocieri de pace. Calea dialogului și a construirii unui consens este ocolită în mod constant. </w:t>
        <w:br/>
        <w:t xml:space="preserve">În scurtul său discurs, deputatul european Clare Daly denunță retorica războiului și dezbaterea continuă privind transferurile de arme, care este însoțită de o lipsă rușinoasă de empatie față de viețile umane. Ascultați ce are de spus: </w:t>
        <w:br/>
        <w:t xml:space="preserve">"Vă mulțumesc, domnule președinte. Ascultând aceste aclamații pentru război aici, în siguranță, la mii de kilometri de linia frontului, cred că ar fi util să ne reamintim ceea ce trăiesc ucrainenii obișnuiți. The Economist relatează despre recrutarea forțată în întreaga țară. Recruți fără experiență sau pregătire sunt trimiși pe front în ceea ce, un ministru britanic numește nivelul epuizant al Primului Război Mondial. </w:t>
        <w:br/>
        <w:t xml:space="preserve">Cifrele privind numărul victimelor sunt secrete, dar știm că estimările se ridică la aproximativ o sută douăzeci de mii. Comandanții de batalioane raportează în Washington Post despre recruții care fug în masă de la posturile lor, iar Political Record raportează o reprimare a dezertorilor - acestea sunt "ființe umane"! </w:t>
        <w:br/>
        <w:t xml:space="preserve">În această retorică de război există o nerușinată lipsă de empatie față de oamenii obișnuiț de aici. Dezbaterea se referă doar la furnizarea a tot mai multe arme pentru a continua acest război. Ucraina arde o întreagă generație de bărbați - fii - soți - frați care nu vor putea fi înlocuiți niciodată. </w:t>
        <w:br/>
        <w:t xml:space="preserve">Acest lucru nu poate continua la nesfârșit! Iar voi, generali de război dezgustători, stând aici, dând vina pe noi pentru acești oameni – voi mă îmbolnăviți cu această retorică de război! Avem nevoie de pace, avem nevoie de dialog, oricât de neplăcut ar fi acesta!". </w:t>
        <w:br/>
        <w:t xml:space="preserve">Stimați telespectatori, un lucru este sigur: armele SUA și ale Europei nu vor pune capăt acestui război, iar belicoșii din rândurile politicii și mass-media nu sunt în mod clar interesați de pace și de deescalare. Cu atât mai mult trebuie să ne dăm seama că putem sau vom avea cu toții aceeași soartă dacă această evoluție nu este oprită. Erich Maria Remarque a spus odată: </w:t>
        <w:br/>
        <w:t xml:space="preserve">"Am crezut întotdeauna că toată lumea este împotriva războiului. Până când am aflat că există și cei care sunt pentru el. Mai ales cei care nu trebuie să meargă la război”. Prin urmare, haideți să stăm împreună și să ne exprimăm vehement veto-ul împotriva acestui război și a oricărui alt război. Vremea războaielor a trecut - noi suntem popoare iubitoare de pace și nu mai vrem războaie!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ol./ef.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Ucraina consumă o generație de bărbați" - Clare Daly, europarlamentar - discurs din 15 martie 2023</w:t>
        <w:rPr>
          <w:sz w:val="18"/>
        </w:rPr>
      </w:r>
      <w:r w:rsidR="0026191C">
        <w:rPr/>
        <w:br/>
      </w:r>
      <w:hyperlink w:history="true" r:id="rId21">
        <w:r w:rsidRPr="00F24C6F">
          <w:rPr>
            <w:rStyle w:val="Hyperlink"/>
          </w:rPr>
          <w:rPr>
            <w:sz w:val="18"/>
          </w:rPr>
          <w:t>www.youtube.com/watch?v=IhS_7tVv_XQ</w:t>
        </w:r>
      </w:hyperlink>
      <w:r w:rsidR="0026191C">
        <w:rPr/>
        <w:br/>
      </w:r>
      <w:r w:rsidRPr="002B28C8">
        <w:t xml:space="preserve">Ucraina duce lipsă de trupe calificate și muniții, în timp ce pierderile și pesimismul cresc</w:t>
        <w:rPr>
          <w:sz w:val="18"/>
        </w:rPr>
      </w:r>
      <w:r w:rsidR="0026191C">
        <w:rPr/>
        <w:br/>
      </w:r>
      <w:hyperlink w:history="true" r:id="rId22">
        <w:r w:rsidRPr="00F24C6F">
          <w:rPr>
            <w:rStyle w:val="Hyperlink"/>
          </w:rPr>
          <w:rPr>
            <w:sz w:val="18"/>
          </w:rPr>
          <w:t>www.washingtonpost.com/world/2023/03/13/ukraine-casualties-pessimism-ammunition-shortage/</w:t>
        </w:r>
      </w:hyperlink>
      <w:r w:rsidR="0026191C">
        <w:rPr/>
        <w:br/>
      </w:r>
      <w:r w:rsidRPr="002B28C8">
        <w:t xml:space="preserve">Erich Maria Remarque: La statutul de vedetă cu "Nimic nou în Occident"</w:t>
        <w:rPr>
          <w:sz w:val="18"/>
        </w:rPr>
      </w:r>
      <w:r w:rsidR="0026191C">
        <w:rPr/>
        <w:br/>
      </w:r>
      <w:hyperlink w:history="true" r:id="rId23">
        <w:r w:rsidRPr="00F24C6F">
          <w:rPr>
            <w:rStyle w:val="Hyperlink"/>
          </w:rPr>
          <w:rPr>
            <w:sz w:val="18"/>
          </w:rPr>
          <w:t>www.ndr.de/geschichte/koepfe/Erich-Maria-Remarque-Mit-Im-Westen-nichts-Neues-zum-Star,remarque100.html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 eurodeputat avertizează: Războiul din Ucraina consumă o întreagă generație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www.kla.tv/27320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hS_7tVv_XQ" TargetMode="External" Id="rId21" /><Relationship Type="http://schemas.openxmlformats.org/officeDocument/2006/relationships/hyperlink" Target="https://www.washingtonpost.com/world/2023/03/13/ukraine-casualties-pessimism-ammunition-shortage/" TargetMode="External" Id="rId22" /><Relationship Type="http://schemas.openxmlformats.org/officeDocument/2006/relationships/hyperlink" Target="https://www.ndr.de/geschichte/koepfe/Erich-Maria-Remarque-Mit-Im-Westen-nichts-Neues-zum-Star,remarque100.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2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eurodeputat avertizează: Războiul din Ucraina consumă o întreagă generație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