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DAE" w:rsidRPr="00C534E6" w:rsidRDefault="00204DAE" w:rsidP="00F67ED1">
      <w:pPr>
        <w:widowControl w:val="0"/>
        <w:spacing w:after="120"/>
        <w:rPr>
          <w:rFonts w:ascii="Arial" w:hAnsi="Arial" w:cs="Aria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href="https://www.kla.tv/2744" style="position:absolute;margin-left:279.85pt;margin-top:-.85pt;width:175.45pt;height:108.85pt;z-index:-251657728;visibility:visible;mso-wrap-distance-left:11.35pt;mso-wrap-distance-bottom:5.65pt" o:button="t">
            <v:fill o:detectmouseclick="t"/>
            <v:imagedata r:id="rId7" o:title=""/>
            <w10:wrap type="square" side="left"/>
          </v:shape>
        </w:pict>
      </w:r>
      <w:r w:rsidRPr="00C534E6">
        <w:rPr>
          <w:rStyle w:val="texttitelsize"/>
          <w:rFonts w:ascii="Arial" w:hAnsi="Arial" w:cs="Arial"/>
          <w:color w:val="808080"/>
          <w:sz w:val="20"/>
        </w:rPr>
        <w:t>Medienkommentar</w:t>
      </w:r>
      <w:r w:rsidRPr="00C534E6">
        <w:rPr>
          <w:rFonts w:ascii="Arial" w:hAnsi="Arial" w:cs="Arial"/>
          <w:noProof/>
        </w:rPr>
        <w:t xml:space="preserve"> </w:t>
      </w:r>
    </w:p>
    <w:p w:rsidR="00204DAE" w:rsidRPr="00C534E6" w:rsidRDefault="00204DAE" w:rsidP="00F67ED1">
      <w:pPr>
        <w:widowControl w:val="0"/>
        <w:spacing w:after="160"/>
        <w:rPr>
          <w:rStyle w:val="texttitelsize"/>
          <w:rFonts w:ascii="Arial" w:hAnsi="Arial" w:cs="Arial"/>
          <w:sz w:val="44"/>
          <w:szCs w:val="44"/>
        </w:rPr>
      </w:pPr>
      <w:r>
        <w:rPr>
          <w:noProof/>
        </w:rPr>
        <w:pict>
          <v:shape id="Grafik 2" o:spid="_x0000_s1028" type="#_x0000_t75" style="position:absolute;margin-left:-42.7pt;margin-top:-20pt;width:30pt;height:30pt;z-index:-251659776;visibility:visible" wrapcoords="-540 0 -540 21060 21600 21060 21600 0 -540 0">
            <v:imagedata r:id="rId8" o:title=""/>
            <w10:wrap type="tight"/>
          </v:shape>
        </w:pict>
      </w:r>
      <w:r w:rsidRPr="00C534E6">
        <w:rPr>
          <w:rStyle w:val="texttitelsize"/>
          <w:rFonts w:ascii="Arial" w:hAnsi="Arial" w:cs="Arial"/>
          <w:sz w:val="44"/>
          <w:szCs w:val="44"/>
        </w:rPr>
        <w:t>Medizin-Nobelpreis für Menschheitsverbrechen – Ein Schlag ins Gesicht der Geschädigten</w:t>
      </w:r>
    </w:p>
    <w:p w:rsidR="00204DAE" w:rsidRPr="00C534E6" w:rsidRDefault="00204DAE" w:rsidP="00F67ED1">
      <w:pPr>
        <w:widowControl w:val="0"/>
        <w:spacing w:after="160"/>
        <w:rPr>
          <w:rStyle w:val="edit"/>
          <w:rFonts w:ascii="Arial" w:hAnsi="Arial" w:cs="Arial"/>
          <w:b/>
          <w:color w:val="000000"/>
        </w:rPr>
      </w:pPr>
      <w:r w:rsidRPr="00C534E6">
        <w:rPr>
          <w:rStyle w:val="edit"/>
          <w:rFonts w:ascii="Arial" w:hAnsi="Arial" w:cs="Arial"/>
          <w:b/>
          <w:color w:val="000000"/>
        </w:rPr>
        <w:t>Anfang Dezember 2023 sollen zwei Wissenschaftler für ihre Entdeckungen zur mRNA-Technologie den Medizin-Nobelpreis erhalten. Ist diese Nobelpreis-Verleihung nicht wie ein Schlag ins Gesicht all der Menschen und Angehörigen, die durch die staatlich aufgedrängten mRNA-Impfungen dauerhaft geschädigt oder sogar verstorben sind? Bemerkenswerterweise warnte einer der zukünftigen Medizin-Nobelpreisträger bereits 2018 vor möglichen schweren Nebenwirkungen der mRNA-Impfstoffe.</w:t>
      </w:r>
    </w:p>
    <w:p w:rsidR="00204DAE" w:rsidRDefault="00204DAE" w:rsidP="00961D8F">
      <w:pPr>
        <w:tabs>
          <w:tab w:val="center" w:pos="4535"/>
        </w:tabs>
        <w:spacing w:before="120" w:after="120"/>
      </w:pPr>
      <w:r>
        <w:rPr>
          <w:bCs/>
        </w:rPr>
        <w:t>Am 10. Dezember, dem Todestag von Alfred Nobel, wird jedes Jahr traditionell der Nobelpreis verliehen. Der Preis gilt als höchste Auszeichnung und geht an ausgewählte Wissenschaftler und Persönlichkeiten in den Bereichen Physik, Chemie, Medizin, Literatur und Friedensbemühungen. Die Tagesschau berichtete am 2. Oktober 2023 über die in diesem Jahr geplante Verleihung des Medizin-Nobelpreises an zwei Wissenschaftler:</w:t>
      </w:r>
    </w:p>
    <w:p w:rsidR="00204DAE" w:rsidRDefault="00204DAE" w:rsidP="00961D8F">
      <w:pPr>
        <w:tabs>
          <w:tab w:val="center" w:pos="4535"/>
        </w:tabs>
        <w:spacing w:before="120" w:after="120"/>
      </w:pPr>
      <w:r>
        <w:rPr>
          <w:bCs/>
          <w:i/>
          <w:iCs/>
        </w:rPr>
        <w:t>„Sie legten den Grundstein für die Entwicklung der Corona-Impfstoffe: Die Forscher Karikó und Weissman erhalten dafür den Medizin-Nobelpreis.</w:t>
      </w:r>
      <w:r>
        <w:rPr>
          <w:bCs/>
          <w:i/>
          <w:iCs/>
          <w:color w:val="FF0000"/>
        </w:rPr>
        <w:t xml:space="preserve"> </w:t>
      </w:r>
      <w:r>
        <w:rPr>
          <w:bCs/>
          <w:i/>
          <w:iCs/>
        </w:rPr>
        <w:t>Ihre Entdeckungen zur mRNA-Technologie könnten auch bei anderen Krankheiten helfen. Sie haben es geschafft, künstliche mRNA so zu verändern, dass sie vom menschlichen Immunsystem nicht zerstört wird und so für medizinische Zwecke nutzbar gemacht werden kann […]. Die Arbeit des Immunologen Weissman und der Biochemikerin Karikó hätten weltweit Millionen Leben gerettet, betonte das Nobelkomitee.“</w:t>
      </w:r>
    </w:p>
    <w:p w:rsidR="00204DAE" w:rsidRDefault="00204DAE" w:rsidP="00961D8F">
      <w:pPr>
        <w:tabs>
          <w:tab w:val="center" w:pos="4535"/>
        </w:tabs>
        <w:spacing w:before="120" w:after="120"/>
      </w:pPr>
      <w:r>
        <w:rPr>
          <w:bCs/>
        </w:rPr>
        <w:t>Katalin Karikó war von 2013 bis 2022 Senior-Vizepräsidentin bei BioNTech.</w:t>
      </w:r>
    </w:p>
    <w:p w:rsidR="00204DAE" w:rsidRDefault="00204DAE" w:rsidP="00961D8F">
      <w:pPr>
        <w:tabs>
          <w:tab w:val="center" w:pos="4535"/>
        </w:tabs>
        <w:spacing w:before="120" w:after="120"/>
        <w:rPr>
          <w:b/>
          <w:bCs/>
          <w:i/>
          <w:iCs/>
        </w:rPr>
      </w:pPr>
      <w:r>
        <w:rPr>
          <w:bCs/>
        </w:rPr>
        <w:t>Der deutsche Gesundheitsminister Prof. Karl Lauterbach postete bei Twitter:</w:t>
      </w:r>
      <w:r>
        <w:rPr>
          <w:bCs/>
        </w:rPr>
        <w:br/>
      </w:r>
      <w:r>
        <w:rPr>
          <w:bCs/>
          <w:i/>
          <w:iCs/>
        </w:rPr>
        <w:t xml:space="preserve">„Eine bessere Wahl für (den) Nobelpreis Medizin könnte es nicht geben. Mit Katalin Karikó und Drew Weissman werden die beiden Menschen geehrt, die jahrelang gegen den Trend mRNA Forschung gemacht haben. </w:t>
      </w:r>
      <w:r>
        <w:rPr>
          <w:b/>
          <w:bCs/>
          <w:i/>
          <w:iCs/>
        </w:rPr>
        <w:t>Ohne sie wären Millionen Menschen mehr an COVID gestorben.“</w:t>
      </w:r>
    </w:p>
    <w:p w:rsidR="00204DAE" w:rsidRDefault="00204DAE" w:rsidP="00961D8F">
      <w:pPr>
        <w:tabs>
          <w:tab w:val="center" w:pos="4535"/>
        </w:tabs>
        <w:spacing w:before="120" w:after="120"/>
        <w:rPr>
          <w:bCs/>
        </w:rPr>
      </w:pPr>
      <w:r>
        <w:rPr>
          <w:bCs/>
        </w:rPr>
        <w:t>Über Impfgeschädigte und Todesfälle durch die Impfungen verliert Lauterbach kein Wort. Stattdessen wiederholt er im Verbund mit den Medien die höchst fragwürdige Aussage, dass Millionen Menschenleben durch die COVID-Impfungen gerettet worden seien. Prof. Dr. Bergholz legte im Interview mit Kla.TV dar, dass diese Aussage aus mehreren Gründen grundlegend falsch und daher irreführend ist.</w:t>
      </w:r>
    </w:p>
    <w:p w:rsidR="00204DAE" w:rsidRDefault="00204DAE" w:rsidP="00961D8F">
      <w:pPr>
        <w:tabs>
          <w:tab w:val="center" w:pos="4535"/>
        </w:tabs>
        <w:spacing w:before="120" w:after="120"/>
      </w:pPr>
      <w:r>
        <w:rPr>
          <w:bCs/>
        </w:rPr>
        <w:t>Ist diese Nobelpreis-Verleihung nicht wie ein Schlag ins Gesicht all der Menschen und Angehörigen, die durch die staatlich aufgedrängten mRNA-Impfungen dauerhaft geschädigt oder sogar verstorben sind?</w:t>
      </w:r>
    </w:p>
    <w:p w:rsidR="00204DAE" w:rsidRDefault="00204DAE" w:rsidP="00961D8F">
      <w:pPr>
        <w:tabs>
          <w:tab w:val="center" w:pos="4535"/>
        </w:tabs>
        <w:spacing w:before="120" w:after="120"/>
      </w:pPr>
      <w:r>
        <w:rPr>
          <w:bCs/>
        </w:rPr>
        <w:t>Bemerkenswerterweise warnte der zukünftige Medizin-Nobelpreisträger Drew Weissman bereits 2018 in einer wissenschaftlichen Veröffentlichung vor möglichen schweren Nebenwirkungen der mRNA-Impfstoffe.</w:t>
      </w:r>
    </w:p>
    <w:p w:rsidR="00204DAE" w:rsidRDefault="00204DAE" w:rsidP="00961D8F">
      <w:pPr>
        <w:tabs>
          <w:tab w:val="center" w:pos="4535"/>
        </w:tabs>
        <w:spacing w:before="120" w:after="120"/>
      </w:pPr>
      <w:r>
        <w:rPr>
          <w:bCs/>
        </w:rPr>
        <w:t>Das beweist einmal mehr, dass die Nebenwirkungen der mRNA-Technologie schon Jahre vor ihrem Einsatz bekannt waren und die Öffentlichkeit massiv getäuscht wurde. Auch andere Nebenwirkungen wurden in der einschlägigen, jedem zugänglichen wissenschaftlichen Literatur frühzeitig beweiskräftig und unzweifelhaft dargelegt. Auf dieser Grundlage konnte Kla.TV schon im August 2020 vor diesen Nebenwirkungen, die sich leider alle bestätigt haben, warnen.</w:t>
      </w:r>
    </w:p>
    <w:p w:rsidR="00204DAE" w:rsidRDefault="00204DAE" w:rsidP="00961D8F">
      <w:pPr>
        <w:tabs>
          <w:tab w:val="center" w:pos="4535"/>
        </w:tabs>
        <w:spacing w:before="120" w:after="120"/>
      </w:pPr>
      <w:r>
        <w:rPr>
          <w:bCs/>
        </w:rPr>
        <w:t>Thrombosen, Schlaganfälle, Herzinfarkte, überall im Körper auftretende Entzündungen, auch der Nerven und Blutgefäße einschließlich des Herzens, sind bekannte Nebenwirkungen der mRNA-Impfungen. Hinzu kommen Autoimmunerkrankungen, Reduzierung der Immunabwehr und die Fehlleitung des Immunsystems, so dass die Infektion verschlimmert wird oder sich Geimpfte häufiger anstecken.</w:t>
      </w:r>
    </w:p>
    <w:p w:rsidR="00204DAE" w:rsidRDefault="00204DAE" w:rsidP="00961D8F">
      <w:pPr>
        <w:tabs>
          <w:tab w:val="center" w:pos="4535"/>
        </w:tabs>
        <w:spacing w:before="120" w:after="120"/>
      </w:pPr>
      <w:r>
        <w:rPr>
          <w:bCs/>
        </w:rPr>
        <w:t>In umfangreichen Datenbanken werden diese Impfschäden dokumentiert. Und es kommen immer noch weitere Erkenntnisse über Langzeitfolgen hinzu, wie die erschreckende Zunahme von Fehlgeburten, deutliche Hinweise auf Unfruchtbarkeit und der mögliche Einbau der Gensequenz in unsere DNA durch Plasmidverunreinigungen, resultierend aus dem Herstellungsprozess der künstlich erzeugten mRNA.</w:t>
      </w:r>
    </w:p>
    <w:p w:rsidR="00204DAE" w:rsidRDefault="00204DAE" w:rsidP="00961D8F">
      <w:pPr>
        <w:tabs>
          <w:tab w:val="center" w:pos="4535"/>
        </w:tabs>
        <w:spacing w:before="120" w:after="120"/>
      </w:pPr>
      <w:r>
        <w:rPr>
          <w:bCs/>
        </w:rPr>
        <w:t xml:space="preserve">Die Nutzung des künstlich hergestellten Bausteines in der gespritzten mRNA, </w:t>
      </w:r>
      <w:r>
        <w:rPr>
          <w:b/>
          <w:bCs/>
        </w:rPr>
        <w:t>für dessen Entdeckung und Einsatz dieser Nobelpreis vergeben wird</w:t>
      </w:r>
      <w:r>
        <w:rPr>
          <w:bCs/>
        </w:rPr>
        <w:t>, erschwert nicht nur den Abbau der künstlichen mRNA in unserem Körper. Dieses sogenannte „Pseudouracil“ ist auch verdächtigt, Krebs auszulösen und vorhandene Krebsherde im Wachstum zu beschleunigen. Auch hier muss festgestellt werden, dass diese Gefahren bereits vor dem Einsatz der mRNA-Impfungen bekannt waren. Ist das möglicherweise der Grund für die jetzt auftretenden Fälle von sogenanntem Turbokrebs?</w:t>
      </w:r>
    </w:p>
    <w:p w:rsidR="00204DAE" w:rsidRDefault="00204DAE" w:rsidP="00961D8F">
      <w:pPr>
        <w:pStyle w:val="NormalWeb"/>
        <w:spacing w:before="120" w:after="120"/>
      </w:pPr>
      <w:r>
        <w:rPr>
          <w:rFonts w:ascii="Arial" w:hAnsi="Arial" w:cs="Arial"/>
          <w:bCs/>
          <w:sz w:val="22"/>
          <w:szCs w:val="22"/>
        </w:rPr>
        <w:t xml:space="preserve">Auch Dr. David Martin macht auf den Umstand aufmerksam und sagt, alle, die so tun, als hätten sie es nicht gewusst, sagen damit, dass sie die wissenschaftlichen Veröffentlichungen zu dem Thema nicht gelesen hätten. Er bezeichnet die Genspritzen als einen der größten Völkermorde der Geschichte. </w:t>
      </w:r>
    </w:p>
    <w:p w:rsidR="00204DAE" w:rsidRDefault="00204DAE" w:rsidP="00961D8F">
      <w:pPr>
        <w:tabs>
          <w:tab w:val="center" w:pos="4535"/>
        </w:tabs>
        <w:spacing w:before="120" w:after="120"/>
      </w:pPr>
      <w:r>
        <w:rPr>
          <w:b/>
          <w:bCs/>
        </w:rPr>
        <w:t xml:space="preserve">Fazit: </w:t>
      </w:r>
      <w:r>
        <w:rPr>
          <w:bCs/>
        </w:rPr>
        <w:t>Obwohl diese Zusammenhänge über die mRNA-Technologie schon vor dem Einsatz der Impfungen bekannt waren, wird die Bevölkerung mit der Vergabe des Medizin-Nobelpreises weiter getäuscht, dass die mRNA-Impfstoffe ein Erfolg seien. Dabei wird davon abgelenkt, wie hochgefährlich die mRNA-Technologie ist, und Millionen von geschädigten Menschen werden ignoriert!</w:t>
      </w:r>
    </w:p>
    <w:p w:rsidR="00204DAE" w:rsidRPr="00961D8F" w:rsidRDefault="00204DAE" w:rsidP="00961D8F">
      <w:pPr>
        <w:tabs>
          <w:tab w:val="center" w:pos="4535"/>
        </w:tabs>
        <w:spacing w:before="120" w:after="120"/>
        <w:rPr>
          <w:rStyle w:val="edit"/>
          <w:bCs/>
        </w:rPr>
      </w:pPr>
      <w:r>
        <w:rPr>
          <w:bCs/>
        </w:rPr>
        <w:t xml:space="preserve">Somit reiht sich auch der diesjährige Nobelpreis in eine Reihe fragwürdiger Verleihungen ein. </w:t>
      </w:r>
    </w:p>
    <w:p w:rsidR="00204DAE" w:rsidRPr="00C534E6" w:rsidRDefault="00204DAE"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ddo. / ts.</w:t>
      </w:r>
    </w:p>
    <w:p w:rsidR="00204DAE" w:rsidRPr="00C534E6" w:rsidRDefault="00204DAE" w:rsidP="00C534E6">
      <w:pPr>
        <w:keepNext/>
        <w:keepLines/>
        <w:pBdr>
          <w:top w:val="single" w:sz="6" w:space="8" w:color="365F91"/>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204DAE" w:rsidRPr="005A22F0" w:rsidRDefault="00204DAE" w:rsidP="00961D8F">
      <w:pPr>
        <w:spacing w:before="120" w:after="120"/>
        <w:rPr>
          <w:color w:val="000080"/>
          <w:lang w:eastAsia="de-DE"/>
        </w:rPr>
      </w:pPr>
      <w:r w:rsidRPr="005A22F0">
        <w:rPr>
          <w:b/>
        </w:rPr>
        <w:t>Tagesschau: Nobelpreis in Medizin</w:t>
      </w:r>
      <w:r>
        <w:rPr>
          <w:b/>
        </w:rPr>
        <w:t xml:space="preserve"> –</w:t>
      </w:r>
      <w:r>
        <w:rPr>
          <w:b/>
        </w:rPr>
        <w:br/>
      </w:r>
      <w:r w:rsidRPr="005A22F0">
        <w:rPr>
          <w:b/>
        </w:rPr>
        <w:t>Auszeichnung für Pioniere der mRNA-Forschung</w:t>
      </w:r>
      <w:r w:rsidRPr="005A22F0">
        <w:br/>
      </w:r>
      <w:hyperlink r:id="rId9" w:history="1">
        <w:r w:rsidRPr="005A22F0">
          <w:rPr>
            <w:rStyle w:val="Hyperlink"/>
            <w:rFonts w:eastAsia="Times New Roman"/>
          </w:rPr>
          <w:t>https://www.tagesschau.de/wissen/forschung/nobelpreis-medizin-2023-100.html</w:t>
        </w:r>
      </w:hyperlink>
    </w:p>
    <w:p w:rsidR="00204DAE" w:rsidRPr="005A22F0" w:rsidRDefault="00204DAE" w:rsidP="00961D8F">
      <w:pPr>
        <w:numPr>
          <w:ilvl w:val="0"/>
          <w:numId w:val="3"/>
        </w:numPr>
        <w:suppressAutoHyphens/>
        <w:spacing w:before="120" w:after="120" w:line="240" w:lineRule="auto"/>
        <w:ind w:left="0" w:firstLine="0"/>
        <w:textAlignment w:val="baseline"/>
      </w:pPr>
      <w:r w:rsidRPr="005A22F0">
        <w:rPr>
          <w:b/>
        </w:rPr>
        <w:t xml:space="preserve">WIKIPEDIA: </w:t>
      </w:r>
      <w:r w:rsidRPr="005A22F0">
        <w:rPr>
          <w:b/>
          <w:bCs/>
        </w:rPr>
        <w:t>Katalin Karikó</w:t>
      </w:r>
      <w:r w:rsidRPr="005A22F0">
        <w:rPr>
          <w:b/>
          <w:bCs/>
        </w:rPr>
        <w:br/>
      </w:r>
      <w:hyperlink r:id="rId10" w:history="1">
        <w:r w:rsidRPr="005A22F0">
          <w:rPr>
            <w:rStyle w:val="Hyperlink"/>
            <w:rFonts w:eastAsia="Times New Roman"/>
          </w:rPr>
          <w:t>https://de.wikipedia.org/wiki/Katalin_Karik%C3%B3</w:t>
        </w:r>
      </w:hyperlink>
      <w:r w:rsidRPr="005A22F0">
        <w:rPr>
          <w:color w:val="000080"/>
        </w:rPr>
        <w:t xml:space="preserve"> </w:t>
      </w:r>
    </w:p>
    <w:p w:rsidR="00204DAE" w:rsidRPr="005A22F0" w:rsidRDefault="00204DAE" w:rsidP="00961D8F">
      <w:pPr>
        <w:spacing w:before="120" w:after="120"/>
        <w:rPr>
          <w:rFonts w:eastAsia="Times New Roman"/>
          <w:color w:val="000080"/>
        </w:rPr>
      </w:pPr>
      <w:r w:rsidRPr="005A22F0">
        <w:rPr>
          <w:b/>
          <w:bCs/>
          <w:lang w:eastAsia="de-DE"/>
        </w:rPr>
        <w:t xml:space="preserve">Prof. Karl Lauterbach @Karl_Lauterbach </w:t>
      </w:r>
      <w:r w:rsidRPr="005A22F0">
        <w:rPr>
          <w:lang w:eastAsia="de-DE"/>
        </w:rPr>
        <w:t>(2.10 2023)</w:t>
      </w:r>
      <w:r w:rsidRPr="005A22F0">
        <w:rPr>
          <w:lang w:eastAsia="de-DE"/>
        </w:rPr>
        <w:br/>
      </w:r>
      <w:hyperlink r:id="rId11" w:history="1">
        <w:r w:rsidRPr="005A22F0">
          <w:rPr>
            <w:rStyle w:val="Hyperlink"/>
            <w:rFonts w:eastAsia="Times New Roman"/>
          </w:rPr>
          <w:t>https://twitter.com/karl_lauterbach/status/1708784195907043570</w:t>
        </w:r>
      </w:hyperlink>
    </w:p>
    <w:p w:rsidR="00204DAE" w:rsidRPr="005A22F0" w:rsidRDefault="00204DAE" w:rsidP="00961D8F">
      <w:pPr>
        <w:pStyle w:val="NormalWeb"/>
        <w:spacing w:before="120" w:after="120"/>
        <w:rPr>
          <w:rFonts w:ascii="Arial" w:hAnsi="Arial" w:cs="Arial"/>
          <w:b/>
          <w:bCs/>
          <w:color w:val="000080"/>
          <w:sz w:val="22"/>
          <w:szCs w:val="22"/>
          <w:u w:val="single"/>
        </w:rPr>
      </w:pPr>
      <w:r w:rsidRPr="005A22F0">
        <w:rPr>
          <w:rFonts w:ascii="Arial" w:hAnsi="Arial" w:cs="Arial"/>
          <w:b/>
          <w:bCs/>
          <w:sz w:val="22"/>
          <w:szCs w:val="22"/>
        </w:rPr>
        <w:t>Millionen gerettet durch Corona-Impfungen?</w:t>
      </w:r>
      <w:r w:rsidRPr="005A22F0">
        <w:rPr>
          <w:rFonts w:ascii="Arial" w:hAnsi="Arial" w:cs="Arial"/>
          <w:b/>
          <w:bCs/>
          <w:sz w:val="22"/>
          <w:szCs w:val="22"/>
        </w:rPr>
        <w:br/>
        <w:t xml:space="preserve">(Interview mit Prof. Dr. Bergholz </w:t>
      </w:r>
      <w:r w:rsidRPr="005A22F0">
        <w:rPr>
          <w:rFonts w:ascii="Arial" w:hAnsi="Arial" w:cs="Arial"/>
          <w:sz w:val="22"/>
          <w:szCs w:val="22"/>
        </w:rPr>
        <w:t>vom 02.09.23</w:t>
      </w:r>
      <w:r w:rsidRPr="005A22F0">
        <w:rPr>
          <w:rFonts w:ascii="Arial" w:hAnsi="Arial" w:cs="Arial"/>
          <w:sz w:val="22"/>
          <w:szCs w:val="22"/>
        </w:rPr>
        <w:br/>
      </w:r>
      <w:hyperlink r:id="rId12" w:history="1">
        <w:r w:rsidRPr="005A22F0">
          <w:rPr>
            <w:rStyle w:val="Hyperlink"/>
            <w:rFonts w:ascii="Arial" w:hAnsi="Arial" w:cs="Arial"/>
            <w:bCs/>
            <w:sz w:val="22"/>
            <w:szCs w:val="22"/>
          </w:rPr>
          <w:t>www.kla.tv/26924</w:t>
        </w:r>
      </w:hyperlink>
    </w:p>
    <w:p w:rsidR="00204DAE" w:rsidRPr="005A22F0" w:rsidRDefault="00204DAE" w:rsidP="00961D8F">
      <w:pPr>
        <w:pStyle w:val="NormalWeb"/>
        <w:spacing w:before="120" w:after="120"/>
        <w:rPr>
          <w:rFonts w:ascii="Arial" w:hAnsi="Arial" w:cs="Arial"/>
          <w:sz w:val="22"/>
          <w:szCs w:val="22"/>
          <w:lang w:val="de-AT"/>
        </w:rPr>
      </w:pPr>
      <w:r w:rsidRPr="005A22F0">
        <w:rPr>
          <w:rFonts w:ascii="Arial" w:hAnsi="Arial" w:cs="Arial"/>
          <w:b/>
          <w:bCs/>
          <w:sz w:val="22"/>
          <w:szCs w:val="22"/>
        </w:rPr>
        <w:t>Wissenschaftliche Veröffentlichung von Drew Weissman und Kollegen</w:t>
      </w:r>
      <w:r w:rsidRPr="005A22F0">
        <w:rPr>
          <w:rFonts w:ascii="Arial" w:hAnsi="Arial" w:cs="Arial"/>
          <w:b/>
          <w:bCs/>
          <w:sz w:val="22"/>
          <w:szCs w:val="22"/>
        </w:rPr>
        <w:br/>
      </w:r>
      <w:r w:rsidRPr="005A22F0">
        <w:rPr>
          <w:rFonts w:ascii="Arial" w:hAnsi="Arial" w:cs="Arial"/>
          <w:b/>
          <w:bCs/>
          <w:sz w:val="22"/>
          <w:szCs w:val="22"/>
          <w:lang w:val="de-AT"/>
        </w:rPr>
        <w:t xml:space="preserve">mRNA vaccines — a new era in vaccinology </w:t>
      </w:r>
      <w:r w:rsidRPr="005A22F0">
        <w:rPr>
          <w:rFonts w:ascii="Arial" w:hAnsi="Arial" w:cs="Arial"/>
          <w:sz w:val="22"/>
          <w:szCs w:val="22"/>
          <w:lang w:val="de-AT"/>
        </w:rPr>
        <w:t>(12.01.2018)</w:t>
      </w:r>
      <w:r w:rsidRPr="005A22F0">
        <w:rPr>
          <w:rFonts w:ascii="Arial" w:hAnsi="Arial" w:cs="Arial"/>
          <w:sz w:val="22"/>
          <w:szCs w:val="22"/>
          <w:lang w:val="de-AT"/>
        </w:rPr>
        <w:br/>
      </w:r>
      <w:hyperlink r:id="rId13" w:history="1">
        <w:r w:rsidRPr="005A22F0">
          <w:rPr>
            <w:rStyle w:val="Hyperlink"/>
            <w:rFonts w:ascii="Arial" w:eastAsia="Times New Roman" w:hAnsi="Arial" w:cs="Arial"/>
            <w:sz w:val="22"/>
            <w:szCs w:val="22"/>
            <w:lang w:val="de-AT"/>
          </w:rPr>
          <w:t>https://www.nature.com/articles/nrd.2017.243</w:t>
        </w:r>
      </w:hyperlink>
      <w:r w:rsidRPr="005A22F0">
        <w:rPr>
          <w:rFonts w:ascii="Arial" w:eastAsia="Times New Roman" w:hAnsi="Arial" w:cs="Arial"/>
          <w:color w:val="000080"/>
          <w:sz w:val="22"/>
          <w:szCs w:val="22"/>
          <w:lang w:val="de-AT"/>
        </w:rPr>
        <w:t xml:space="preserve"> </w:t>
      </w:r>
    </w:p>
    <w:p w:rsidR="00204DAE" w:rsidRPr="005A22F0" w:rsidRDefault="00204DAE" w:rsidP="00961D8F">
      <w:pPr>
        <w:pStyle w:val="Heading6"/>
        <w:spacing w:before="120" w:after="120"/>
        <w:rPr>
          <w:rFonts w:ascii="Arial" w:hAnsi="Arial" w:cs="Arial"/>
          <w:b w:val="0"/>
          <w:bCs w:val="0"/>
          <w:color w:val="000080"/>
        </w:rPr>
      </w:pPr>
      <w:r w:rsidRPr="005A22F0">
        <w:rPr>
          <w:rFonts w:ascii="Arial" w:hAnsi="Arial" w:cs="Arial"/>
        </w:rPr>
        <w:t>Thrombose, Entzündungen, Immunfehler</w:t>
      </w:r>
      <w:r w:rsidRPr="005A22F0">
        <w:rPr>
          <w:rFonts w:ascii="Arial" w:hAnsi="Arial" w:cs="Arial"/>
        </w:rPr>
        <w:br/>
        <w:t>Medizin-Nobelpreisträger warnte bereits 2018 vor schweren Neb</w:t>
      </w:r>
      <w:r>
        <w:rPr>
          <w:rFonts w:ascii="Arial" w:hAnsi="Arial" w:cs="Arial"/>
        </w:rPr>
        <w:t>enwirkungen der mRNA-Impfstoffe</w:t>
      </w:r>
      <w:r w:rsidRPr="005A22F0">
        <w:rPr>
          <w:rFonts w:ascii="Arial" w:hAnsi="Arial" w:cs="Arial"/>
        </w:rPr>
        <w:br/>
      </w:r>
      <w:hyperlink r:id="rId14" w:anchor="_blank" w:history="1">
        <w:r w:rsidRPr="005A22F0">
          <w:rPr>
            <w:rStyle w:val="Hyperlink"/>
            <w:rFonts w:ascii="Arial" w:eastAsia="Times New Roman" w:hAnsi="Arial" w:cs="Arial"/>
            <w:b w:val="0"/>
            <w:bCs w:val="0"/>
          </w:rPr>
          <w:t>https://apollo-news.net/medizin-nobelpreistraeger-warnte-bereits-2018-vor-schweren-nebenwirkungen-der-mrna-impfstoffe/</w:t>
        </w:r>
      </w:hyperlink>
    </w:p>
    <w:p w:rsidR="00204DAE" w:rsidRPr="005A22F0" w:rsidRDefault="00204DAE" w:rsidP="00961D8F">
      <w:pPr>
        <w:spacing w:before="120" w:after="120"/>
        <w:rPr>
          <w:color w:val="000080"/>
        </w:rPr>
      </w:pPr>
      <w:r w:rsidRPr="005A22F0">
        <w:rPr>
          <w:b/>
          <w:bCs/>
          <w:lang w:val="en-US"/>
        </w:rPr>
        <w:t xml:space="preserve">763 Promis nach Covid-Impfung tot! </w:t>
      </w:r>
      <w:r w:rsidRPr="005A22F0">
        <w:rPr>
          <w:b/>
          <w:bCs/>
        </w:rPr>
        <w:t>Wie viele dann erst in der Bevölkerung?!</w:t>
      </w:r>
      <w:r w:rsidRPr="005A22F0">
        <w:br/>
      </w:r>
      <w:hyperlink r:id="rId15" w:history="1">
        <w:r w:rsidRPr="005A22F0">
          <w:rPr>
            <w:rStyle w:val="Hyperlink"/>
          </w:rPr>
          <w:t>www.kla.tv/25809</w:t>
        </w:r>
      </w:hyperlink>
    </w:p>
    <w:p w:rsidR="00204DAE" w:rsidRPr="005A22F0" w:rsidRDefault="00204DAE" w:rsidP="00961D8F">
      <w:pPr>
        <w:spacing w:before="120" w:after="120"/>
      </w:pPr>
      <w:r w:rsidRPr="005A22F0">
        <w:rPr>
          <w:b/>
          <w:bCs/>
        </w:rPr>
        <w:t>Impftote schweigen nicht – Pfizers Supergau (von Ivo Sasek)</w:t>
      </w:r>
      <w:r w:rsidRPr="005A22F0">
        <w:br/>
      </w:r>
      <w:hyperlink r:id="rId16" w:history="1">
        <w:r w:rsidRPr="005A22F0">
          <w:rPr>
            <w:rStyle w:val="Hyperlink"/>
          </w:rPr>
          <w:t>www.kla.tv/25808</w:t>
        </w:r>
      </w:hyperlink>
    </w:p>
    <w:p w:rsidR="00204DAE" w:rsidRPr="005A22F0" w:rsidRDefault="00204DAE" w:rsidP="00961D8F">
      <w:pPr>
        <w:pStyle w:val="NormalWeb"/>
        <w:spacing w:before="120" w:after="120"/>
        <w:rPr>
          <w:rFonts w:ascii="Arial" w:hAnsi="Arial" w:cs="Arial"/>
          <w:sz w:val="22"/>
          <w:szCs w:val="22"/>
        </w:rPr>
      </w:pPr>
      <w:r w:rsidRPr="005A22F0">
        <w:rPr>
          <w:rFonts w:ascii="Arial" w:hAnsi="Arial" w:cs="Arial"/>
          <w:b/>
          <w:bCs/>
          <w:sz w:val="22"/>
          <w:szCs w:val="22"/>
        </w:rPr>
        <w:t>Mediziner warnt in Ärztezeitung: Warum die gesamte mRNA-Impfstoff-Plattform verboten werden muss</w:t>
      </w:r>
      <w:r w:rsidRPr="005A22F0">
        <w:rPr>
          <w:rFonts w:ascii="Arial" w:hAnsi="Arial" w:cs="Arial"/>
          <w:b/>
          <w:bCs/>
          <w:sz w:val="22"/>
          <w:szCs w:val="22"/>
        </w:rPr>
        <w:br/>
      </w:r>
      <w:hyperlink r:id="rId17" w:anchor="_blank" w:history="1">
        <w:r w:rsidRPr="005A22F0">
          <w:rPr>
            <w:rStyle w:val="Hyperlink"/>
            <w:rFonts w:ascii="Arial" w:eastAsia="Times New Roman" w:hAnsi="Arial" w:cs="Arial"/>
            <w:sz w:val="22"/>
            <w:szCs w:val="22"/>
          </w:rPr>
          <w:t>https://report24.news/mediziner-warnt-in-aerztezeitung-warum-die-gesamte-mrna-impfstoff-plattform-verboten-werden-muss/?feed_id=33856</w:t>
        </w:r>
      </w:hyperlink>
    </w:p>
    <w:p w:rsidR="00204DAE" w:rsidRPr="005A22F0" w:rsidRDefault="00204DAE" w:rsidP="00961D8F">
      <w:pPr>
        <w:pStyle w:val="NormalWeb"/>
        <w:spacing w:before="120" w:after="120"/>
        <w:rPr>
          <w:rFonts w:ascii="Arial" w:hAnsi="Arial" w:cs="Arial"/>
          <w:color w:val="000080"/>
          <w:sz w:val="22"/>
          <w:szCs w:val="22"/>
        </w:rPr>
      </w:pPr>
      <w:r w:rsidRPr="005A22F0">
        <w:rPr>
          <w:rFonts w:ascii="Arial" w:hAnsi="Arial" w:cs="Arial"/>
          <w:b/>
          <w:bCs/>
          <w:sz w:val="22"/>
          <w:szCs w:val="22"/>
        </w:rPr>
        <w:t>Wer zählen und fremd von Selbst unterscheiden kann, ist im Vorteil</w:t>
      </w:r>
      <w:r w:rsidRPr="005A22F0">
        <w:rPr>
          <w:rFonts w:ascii="Arial" w:hAnsi="Arial" w:cs="Arial"/>
          <w:b/>
          <w:bCs/>
          <w:sz w:val="22"/>
          <w:szCs w:val="22"/>
        </w:rPr>
        <w:br/>
      </w:r>
      <w:hyperlink r:id="rId18" w:anchor="_blank" w:history="1">
        <w:r w:rsidRPr="005A22F0">
          <w:rPr>
            <w:rStyle w:val="Hyperlink"/>
            <w:rFonts w:ascii="Arial" w:eastAsia="Times New Roman" w:hAnsi="Arial" w:cs="Arial"/>
            <w:sz w:val="22"/>
            <w:szCs w:val="22"/>
          </w:rPr>
          <w:t>https://saez.ch/article/doi/saez.2023.22127</w:t>
        </w:r>
      </w:hyperlink>
    </w:p>
    <w:p w:rsidR="00204DAE" w:rsidRPr="005A22F0" w:rsidRDefault="00204DAE" w:rsidP="00961D8F">
      <w:pPr>
        <w:pStyle w:val="Heading6"/>
        <w:spacing w:before="120" w:after="120"/>
        <w:rPr>
          <w:rFonts w:ascii="Arial" w:hAnsi="Arial" w:cs="Arial"/>
          <w:b w:val="0"/>
          <w:bCs w:val="0"/>
        </w:rPr>
      </w:pPr>
      <w:r w:rsidRPr="005A22F0">
        <w:rPr>
          <w:rFonts w:ascii="Arial" w:hAnsi="Arial" w:cs="Arial"/>
        </w:rPr>
        <w:t>Renommierte Fachzeitschrift „Nature“ - Neue Studie zeigt: mRNA aus Impfstoff gelangt ins Herz und ist noch 30 Tage nach Impfung nachweisbar</w:t>
      </w:r>
      <w:r w:rsidRPr="005A22F0">
        <w:rPr>
          <w:rFonts w:ascii="Arial" w:hAnsi="Arial" w:cs="Arial"/>
        </w:rPr>
        <w:br/>
      </w:r>
      <w:hyperlink r:id="rId19" w:anchor="_blank" w:history="1">
        <w:r w:rsidRPr="005A22F0">
          <w:rPr>
            <w:rStyle w:val="Hyperlink"/>
            <w:rFonts w:ascii="Arial" w:eastAsia="Times New Roman" w:hAnsi="Arial" w:cs="Arial"/>
            <w:b w:val="0"/>
            <w:bCs w:val="0"/>
          </w:rPr>
          <w:t>https://apollo-news.net/neue-studie-zeigt-mrna-aus-impfstoff-gelangt-ins-herz-und-ist-noch-30-tage-nach-impfung-nachweisbar/</w:t>
        </w:r>
      </w:hyperlink>
      <w:r w:rsidRPr="005A22F0">
        <w:rPr>
          <w:rFonts w:ascii="Arial" w:hAnsi="Arial" w:cs="Arial"/>
          <w:b w:val="0"/>
          <w:bCs w:val="0"/>
        </w:rPr>
        <w:t xml:space="preserve"> </w:t>
      </w:r>
    </w:p>
    <w:p w:rsidR="00204DAE" w:rsidRPr="005A22F0" w:rsidRDefault="00204DAE" w:rsidP="00961D8F">
      <w:pPr>
        <w:spacing w:before="120" w:after="120"/>
        <w:rPr>
          <w:bCs/>
          <w:color w:val="FF0000"/>
        </w:rPr>
      </w:pPr>
      <w:r w:rsidRPr="005A22F0">
        <w:rPr>
          <w:b/>
          <w:bCs/>
        </w:rPr>
        <w:t>Corona-Impfstoff: Größere Gesundheitsgefahr als die Erkrankung selbst?</w:t>
      </w:r>
      <w:r w:rsidRPr="005A22F0">
        <w:br/>
      </w:r>
      <w:hyperlink r:id="rId20" w:history="1">
        <w:r w:rsidRPr="005A22F0">
          <w:rPr>
            <w:rStyle w:val="Hyperlink"/>
            <w:rFonts w:eastAsia="Times New Roman"/>
            <w:bCs/>
          </w:rPr>
          <w:t>www.kla.tv/17038</w:t>
        </w:r>
      </w:hyperlink>
    </w:p>
    <w:p w:rsidR="00204DAE" w:rsidRPr="005A22F0" w:rsidRDefault="00204DAE" w:rsidP="00961D8F">
      <w:pPr>
        <w:spacing w:before="120" w:after="120"/>
        <w:rPr>
          <w:bCs/>
          <w:color w:val="000080"/>
        </w:rPr>
      </w:pPr>
      <w:r w:rsidRPr="005A22F0">
        <w:rPr>
          <w:b/>
        </w:rPr>
        <w:t>Vetopedia - Die freie Enzyklopädie der Gegenstimmen</w:t>
      </w:r>
      <w:r w:rsidRPr="005A22F0">
        <w:rPr>
          <w:b/>
        </w:rPr>
        <w:br/>
      </w:r>
      <w:hyperlink r:id="rId21" w:history="1">
        <w:r w:rsidRPr="005A22F0">
          <w:rPr>
            <w:rStyle w:val="Hyperlink"/>
            <w:bCs/>
          </w:rPr>
          <w:t>www.vetopedia.org</w:t>
        </w:r>
      </w:hyperlink>
    </w:p>
    <w:p w:rsidR="00204DAE" w:rsidRPr="005A22F0" w:rsidRDefault="00204DAE" w:rsidP="00961D8F">
      <w:pPr>
        <w:spacing w:before="120" w:after="120"/>
      </w:pPr>
      <w:r w:rsidRPr="005A22F0">
        <w:rPr>
          <w:b/>
        </w:rPr>
        <w:t>Dr. Mark Trozzi 1000 von Fachleuten geprüfte Artikel über "Impfschäden</w:t>
      </w:r>
      <w:r w:rsidRPr="005A22F0">
        <w:rPr>
          <w:b/>
        </w:rPr>
        <w:br/>
      </w:r>
      <w:hyperlink r:id="rId22" w:history="1">
        <w:r w:rsidRPr="005A22F0">
          <w:rPr>
            <w:rStyle w:val="Hyperlink"/>
            <w:bCs/>
          </w:rPr>
          <w:t>https://drtrozzi.org/de/2023/09/28/1000-peer-reviewed-articles-on-vaccine-injuries/?__cf_chl_tk=kQpPR7o9rnAyMP19X3vyZL.Cuy4WDtfURakeS3YxpXg-1696524691-0-gaNycGzNC-U</w:t>
        </w:r>
      </w:hyperlink>
      <w:r w:rsidRPr="005A22F0">
        <w:rPr>
          <w:bCs/>
          <w:color w:val="000080"/>
        </w:rPr>
        <w:t xml:space="preserve"> </w:t>
      </w:r>
    </w:p>
    <w:p w:rsidR="00204DAE" w:rsidRPr="005A22F0" w:rsidRDefault="00204DAE" w:rsidP="00961D8F">
      <w:pPr>
        <w:spacing w:before="120" w:after="120"/>
      </w:pPr>
      <w:r w:rsidRPr="005A22F0">
        <w:rPr>
          <w:b/>
        </w:rPr>
        <w:t>Dramatischer Geburtenrückgang – Pfizer wusste es</w:t>
      </w:r>
      <w:r w:rsidRPr="005A22F0">
        <w:rPr>
          <w:b/>
        </w:rPr>
        <w:br/>
      </w:r>
      <w:hyperlink r:id="rId23" w:history="1">
        <w:r w:rsidRPr="005A22F0">
          <w:rPr>
            <w:rStyle w:val="Hyperlink"/>
            <w:bCs/>
          </w:rPr>
          <w:t>www.kla.tv/26382</w:t>
        </w:r>
      </w:hyperlink>
    </w:p>
    <w:p w:rsidR="00204DAE" w:rsidRPr="005A22F0" w:rsidRDefault="00204DAE" w:rsidP="00961D8F">
      <w:pPr>
        <w:spacing w:before="120" w:after="120"/>
        <w:rPr>
          <w:color w:val="000080"/>
        </w:rPr>
      </w:pPr>
      <w:r w:rsidRPr="005A22F0">
        <w:rPr>
          <w:b/>
          <w:bCs/>
          <w:color w:val="000000"/>
          <w:lang w:eastAsia="de-DE"/>
        </w:rPr>
        <w:t>Prof. Bhakdi: Fremdes Eiweiß in Millionen Zellen herstellen zu lassen ist gefährlich</w:t>
      </w:r>
      <w:r w:rsidRPr="005A22F0">
        <w:rPr>
          <w:b/>
          <w:bCs/>
          <w:color w:val="000000"/>
          <w:lang w:eastAsia="de-DE"/>
        </w:rPr>
        <w:br/>
      </w:r>
      <w:hyperlink r:id="rId24" w:history="1">
        <w:r w:rsidRPr="005A22F0">
          <w:rPr>
            <w:rStyle w:val="Hyperlink"/>
          </w:rPr>
          <w:t>https://auf1.tv/nachrichten-auf1/prof-bhakdi-fremdes-eiweiss-in-millionen-zellen-herstellen-zu-lassen-ist-gefaehrlich</w:t>
        </w:r>
      </w:hyperlink>
    </w:p>
    <w:p w:rsidR="00204DAE" w:rsidRPr="005A22F0" w:rsidRDefault="00204DAE" w:rsidP="00961D8F">
      <w:pPr>
        <w:pStyle w:val="NormalWeb"/>
        <w:numPr>
          <w:ilvl w:val="0"/>
          <w:numId w:val="3"/>
        </w:numPr>
        <w:spacing w:before="120" w:after="120"/>
        <w:ind w:left="0" w:firstLine="0"/>
        <w:rPr>
          <w:rFonts w:ascii="Arial" w:hAnsi="Arial" w:cs="Arial"/>
          <w:color w:val="000080"/>
          <w:sz w:val="22"/>
          <w:szCs w:val="22"/>
        </w:rPr>
      </w:pPr>
      <w:r w:rsidRPr="005A22F0">
        <w:rPr>
          <w:rFonts w:ascii="Arial" w:hAnsi="Arial" w:cs="Arial"/>
          <w:b/>
          <w:bCs/>
          <w:sz w:val="22"/>
          <w:szCs w:val="22"/>
        </w:rPr>
        <w:t>Prof. Bhakdi doppelt nach: Erneut DNA in Corona-Impfstoffen gefunden!</w:t>
      </w:r>
      <w:r w:rsidRPr="005A22F0">
        <w:rPr>
          <w:rFonts w:ascii="Arial" w:hAnsi="Arial" w:cs="Arial"/>
          <w:b/>
          <w:bCs/>
          <w:sz w:val="22"/>
          <w:szCs w:val="22"/>
        </w:rPr>
        <w:br/>
      </w:r>
      <w:r w:rsidRPr="005A22F0">
        <w:rPr>
          <w:rFonts w:ascii="Arial" w:hAnsi="Arial" w:cs="Arial"/>
          <w:sz w:val="22"/>
          <w:szCs w:val="22"/>
        </w:rPr>
        <w:t>(Magdeburg 16.9.2023)</w:t>
      </w:r>
      <w:r w:rsidRPr="005A22F0">
        <w:rPr>
          <w:rFonts w:ascii="Arial" w:hAnsi="Arial" w:cs="Arial"/>
          <w:sz w:val="22"/>
          <w:szCs w:val="22"/>
        </w:rPr>
        <w:br/>
      </w:r>
      <w:hyperlink r:id="rId25" w:history="1">
        <w:r w:rsidRPr="005A22F0">
          <w:rPr>
            <w:rStyle w:val="Hyperlink"/>
            <w:rFonts w:ascii="Arial" w:hAnsi="Arial" w:cs="Arial"/>
            <w:sz w:val="22"/>
            <w:szCs w:val="22"/>
          </w:rPr>
          <w:t>www.kla.tv/27192</w:t>
        </w:r>
      </w:hyperlink>
    </w:p>
    <w:p w:rsidR="00204DAE" w:rsidRPr="005A22F0" w:rsidRDefault="00204DAE" w:rsidP="00961D8F">
      <w:pPr>
        <w:pStyle w:val="NormalWeb"/>
        <w:spacing w:before="120" w:after="120"/>
        <w:rPr>
          <w:rFonts w:ascii="Arial" w:hAnsi="Arial" w:cs="Arial"/>
          <w:sz w:val="22"/>
          <w:szCs w:val="22"/>
        </w:rPr>
      </w:pPr>
      <w:r w:rsidRPr="005A22F0">
        <w:rPr>
          <w:rFonts w:ascii="Arial" w:hAnsi="Arial" w:cs="Arial"/>
          <w:b/>
          <w:bCs/>
          <w:sz w:val="22"/>
          <w:szCs w:val="22"/>
        </w:rPr>
        <w:t>Studie – RNA-Pseudouridylierung in Physiologie und Medizin:</w:t>
      </w:r>
      <w:r w:rsidRPr="005A22F0">
        <w:rPr>
          <w:rFonts w:ascii="Arial" w:hAnsi="Arial" w:cs="Arial"/>
          <w:b/>
          <w:bCs/>
          <w:sz w:val="22"/>
          <w:szCs w:val="22"/>
        </w:rPr>
        <w:br/>
        <w:t>Im Guten wie im Schlechten</w:t>
      </w:r>
      <w:r w:rsidRPr="005A22F0">
        <w:rPr>
          <w:rFonts w:ascii="Arial" w:hAnsi="Arial" w:cs="Arial"/>
          <w:b/>
          <w:bCs/>
          <w:sz w:val="22"/>
          <w:szCs w:val="22"/>
        </w:rPr>
        <w:br/>
      </w:r>
      <w:hyperlink r:id="rId26" w:history="1">
        <w:r w:rsidRPr="005A22F0">
          <w:rPr>
            <w:rStyle w:val="Hyperlink"/>
            <w:rFonts w:ascii="Arial" w:eastAsia="Times New Roman" w:hAnsi="Arial" w:cs="Arial"/>
            <w:sz w:val="22"/>
            <w:szCs w:val="22"/>
          </w:rPr>
          <w:t>https://www.ncbi.nlm.nih.gov/pmc/articles/PMC5704214/</w:t>
        </w:r>
      </w:hyperlink>
      <w:r w:rsidRPr="005A22F0">
        <w:rPr>
          <w:rFonts w:ascii="Arial" w:hAnsi="Arial" w:cs="Arial"/>
          <w:color w:val="000080"/>
          <w:sz w:val="22"/>
          <w:szCs w:val="22"/>
        </w:rPr>
        <w:t xml:space="preserve"> </w:t>
      </w:r>
    </w:p>
    <w:p w:rsidR="00204DAE" w:rsidRPr="005A22F0" w:rsidRDefault="00204DAE" w:rsidP="00961D8F">
      <w:pPr>
        <w:numPr>
          <w:ilvl w:val="0"/>
          <w:numId w:val="3"/>
        </w:numPr>
        <w:tabs>
          <w:tab w:val="center" w:pos="4535"/>
        </w:tabs>
        <w:suppressAutoHyphens/>
        <w:spacing w:before="120" w:after="120" w:line="240" w:lineRule="auto"/>
        <w:ind w:left="-24" w:hanging="6"/>
        <w:rPr>
          <w:b/>
          <w:bCs/>
        </w:rPr>
      </w:pPr>
      <w:r w:rsidRPr="005A22F0">
        <w:rPr>
          <w:b/>
          <w:bCs/>
          <w:highlight w:val="white"/>
        </w:rPr>
        <w:t>Corona Ausschuss Sitzung 82</w:t>
      </w:r>
      <w:r w:rsidRPr="005A22F0">
        <w:rPr>
          <w:b/>
          <w:bCs/>
          <w:highlight w:val="white"/>
        </w:rPr>
        <w:br/>
        <w:t xml:space="preserve">Prof. Dr. Ulrike Kämmerer u.a. über modRNA im Körper </w:t>
      </w:r>
      <w:r w:rsidRPr="005A22F0">
        <w:rPr>
          <w:highlight w:val="white"/>
        </w:rPr>
        <w:t>(ab 4:22:20)</w:t>
      </w:r>
      <w:r w:rsidRPr="005A22F0">
        <w:br/>
      </w:r>
      <w:hyperlink r:id="rId27" w:history="1">
        <w:r w:rsidRPr="005A22F0">
          <w:rPr>
            <w:rStyle w:val="Hyperlink"/>
            <w:rFonts w:eastAsia="Times New Roman"/>
            <w:b/>
            <w:bCs/>
            <w:highlight w:val="white"/>
          </w:rPr>
          <w:t>https://odysee.com/@Corona-Ausschuss:3/Sitzung-82-de:</w:t>
        </w:r>
        <w:r w:rsidRPr="005A22F0">
          <w:rPr>
            <w:rStyle w:val="Hyperlink"/>
            <w:rFonts w:eastAsia="Times New Roman"/>
            <w:b/>
            <w:bCs/>
            <w:shd w:val="clear" w:color="auto" w:fill="FFFFFF"/>
          </w:rPr>
          <w:t>4</w:t>
        </w:r>
      </w:hyperlink>
    </w:p>
    <w:p w:rsidR="00204DAE" w:rsidRPr="005A22F0" w:rsidRDefault="00204DAE" w:rsidP="00961D8F">
      <w:pPr>
        <w:pStyle w:val="NormalWeb"/>
        <w:spacing w:before="120" w:after="120"/>
        <w:rPr>
          <w:rFonts w:ascii="Arial" w:hAnsi="Arial" w:cs="Arial"/>
          <w:sz w:val="22"/>
          <w:szCs w:val="22"/>
          <w:lang w:val="en-US"/>
        </w:rPr>
      </w:pPr>
      <w:r w:rsidRPr="005A22F0">
        <w:rPr>
          <w:rFonts w:ascii="Arial" w:hAnsi="Arial" w:cs="Arial"/>
          <w:b/>
          <w:bCs/>
          <w:sz w:val="22"/>
          <w:szCs w:val="22"/>
          <w:lang w:val="en-GB"/>
        </w:rPr>
        <w:t xml:space="preserve">Epitranscriptomics of cancer </w:t>
      </w:r>
      <w:r w:rsidRPr="005A22F0">
        <w:rPr>
          <w:rFonts w:ascii="Arial" w:hAnsi="Arial" w:cs="Arial"/>
          <w:sz w:val="22"/>
          <w:szCs w:val="22"/>
          <w:lang w:val="en-GB"/>
        </w:rPr>
        <w:t>(10.06.2018)</w:t>
      </w:r>
      <w:r w:rsidRPr="005A22F0">
        <w:rPr>
          <w:rFonts w:ascii="Arial" w:hAnsi="Arial" w:cs="Arial"/>
          <w:sz w:val="22"/>
          <w:szCs w:val="22"/>
          <w:lang w:val="en-GB"/>
        </w:rPr>
        <w:br/>
      </w:r>
      <w:hyperlink r:id="rId28" w:history="1">
        <w:r w:rsidRPr="005A22F0">
          <w:rPr>
            <w:rStyle w:val="Hyperlink"/>
            <w:rFonts w:ascii="Arial" w:eastAsia="Times New Roman" w:hAnsi="Arial" w:cs="Arial"/>
            <w:sz w:val="22"/>
            <w:szCs w:val="22"/>
            <w:lang w:val="en-GB"/>
          </w:rPr>
          <w:t>https://www.wjgnet.com/2218-4333/full/v9/i3/42.htm</w:t>
        </w:r>
      </w:hyperlink>
      <w:r w:rsidRPr="005A22F0">
        <w:rPr>
          <w:rFonts w:ascii="Arial" w:hAnsi="Arial" w:cs="Arial"/>
          <w:color w:val="000080"/>
          <w:sz w:val="22"/>
          <w:szCs w:val="22"/>
          <w:lang w:val="en-GB"/>
        </w:rPr>
        <w:t xml:space="preserve"> </w:t>
      </w:r>
    </w:p>
    <w:p w:rsidR="00204DAE" w:rsidRPr="005A22F0" w:rsidRDefault="00204DAE" w:rsidP="00961D8F">
      <w:pPr>
        <w:pStyle w:val="NormalWeb"/>
        <w:spacing w:before="120" w:after="120"/>
        <w:rPr>
          <w:rFonts w:ascii="Arial" w:hAnsi="Arial" w:cs="Arial"/>
          <w:b/>
          <w:bCs/>
          <w:color w:val="000080"/>
          <w:sz w:val="22"/>
          <w:szCs w:val="22"/>
          <w:lang w:val="en-GB"/>
        </w:rPr>
      </w:pPr>
      <w:r w:rsidRPr="005A22F0">
        <w:rPr>
          <w:rFonts w:ascii="Arial" w:hAnsi="Arial" w:cs="Arial"/>
          <w:b/>
          <w:bCs/>
          <w:sz w:val="22"/>
          <w:szCs w:val="22"/>
          <w:lang w:val="en-GB"/>
        </w:rPr>
        <w:t>RNA Modifications in Cancer: Functions, Mechanisms, and Therapeutic Implications</w:t>
      </w:r>
      <w:r w:rsidRPr="005A22F0">
        <w:rPr>
          <w:rFonts w:ascii="Arial" w:hAnsi="Arial" w:cs="Arial"/>
          <w:b/>
          <w:bCs/>
          <w:sz w:val="22"/>
          <w:szCs w:val="22"/>
          <w:lang w:val="en-GB"/>
        </w:rPr>
        <w:br/>
      </w:r>
      <w:hyperlink r:id="rId29" w:history="1">
        <w:r w:rsidRPr="005A22F0">
          <w:rPr>
            <w:rStyle w:val="Hyperlink"/>
            <w:rFonts w:ascii="Arial" w:eastAsia="Times New Roman" w:hAnsi="Arial" w:cs="Arial"/>
            <w:sz w:val="22"/>
            <w:szCs w:val="22"/>
            <w:lang w:val="en-GB"/>
          </w:rPr>
          <w:t>https://www.annualreviews.org/doi/10.1146/annurev-cancerbio-030419-033357</w:t>
        </w:r>
      </w:hyperlink>
    </w:p>
    <w:p w:rsidR="00204DAE" w:rsidRPr="005A22F0" w:rsidRDefault="00204DAE" w:rsidP="00961D8F">
      <w:pPr>
        <w:pStyle w:val="NormalWeb"/>
        <w:spacing w:before="120" w:after="120"/>
        <w:rPr>
          <w:rFonts w:ascii="Arial" w:hAnsi="Arial" w:cs="Arial"/>
          <w:sz w:val="22"/>
          <w:szCs w:val="22"/>
        </w:rPr>
      </w:pPr>
      <w:r w:rsidRPr="005A22F0">
        <w:rPr>
          <w:rFonts w:ascii="Arial" w:hAnsi="Arial" w:cs="Arial"/>
          <w:b/>
          <w:bCs/>
          <w:sz w:val="22"/>
          <w:szCs w:val="22"/>
        </w:rPr>
        <w:t>RNA-Modifikationen und Krebs</w:t>
      </w:r>
      <w:r w:rsidRPr="005A22F0">
        <w:rPr>
          <w:rFonts w:ascii="Arial" w:hAnsi="Arial" w:cs="Arial"/>
          <w:b/>
          <w:bCs/>
          <w:sz w:val="22"/>
          <w:szCs w:val="22"/>
        </w:rPr>
        <w:br/>
      </w:r>
      <w:hyperlink r:id="rId30" w:history="1">
        <w:r w:rsidRPr="005A22F0">
          <w:rPr>
            <w:rStyle w:val="Hyperlink"/>
            <w:rFonts w:ascii="Arial" w:eastAsia="Times New Roman" w:hAnsi="Arial" w:cs="Arial"/>
            <w:sz w:val="22"/>
            <w:szCs w:val="22"/>
          </w:rPr>
          <w:t>https://www.ncbi.nlm.nih.gov/pmc/articles/PMC7567502/</w:t>
        </w:r>
      </w:hyperlink>
      <w:r w:rsidRPr="005A22F0">
        <w:rPr>
          <w:rFonts w:ascii="Arial" w:hAnsi="Arial" w:cs="Arial"/>
          <w:color w:val="000080"/>
          <w:sz w:val="22"/>
          <w:szCs w:val="22"/>
        </w:rPr>
        <w:t xml:space="preserve"> </w:t>
      </w:r>
    </w:p>
    <w:p w:rsidR="00204DAE" w:rsidRPr="005A22F0" w:rsidRDefault="00204DAE" w:rsidP="00961D8F">
      <w:pPr>
        <w:pStyle w:val="NormalWeb"/>
        <w:spacing w:before="120" w:after="120"/>
        <w:rPr>
          <w:rFonts w:ascii="Arial" w:hAnsi="Arial" w:cs="Arial"/>
          <w:b/>
          <w:bCs/>
          <w:color w:val="000080"/>
          <w:sz w:val="22"/>
          <w:szCs w:val="22"/>
          <w:lang w:val="en-GB"/>
        </w:rPr>
      </w:pPr>
      <w:r w:rsidRPr="005A22F0">
        <w:rPr>
          <w:rFonts w:ascii="Arial" w:hAnsi="Arial" w:cs="Arial"/>
          <w:b/>
          <w:bCs/>
          <w:sz w:val="22"/>
          <w:szCs w:val="22"/>
          <w:lang w:val="en-GB"/>
        </w:rPr>
        <w:t>Ribosomal RNA 2'O-methylation as a novel layer of inter-tumour heterogeneity in breast cancer</w:t>
      </w:r>
      <w:r w:rsidRPr="005A22F0">
        <w:rPr>
          <w:rFonts w:ascii="Arial" w:hAnsi="Arial" w:cs="Arial"/>
          <w:b/>
          <w:bCs/>
          <w:sz w:val="22"/>
          <w:szCs w:val="22"/>
          <w:lang w:val="en-GB"/>
        </w:rPr>
        <w:br/>
      </w:r>
      <w:hyperlink r:id="rId31" w:anchor="_blank" w:history="1">
        <w:r w:rsidRPr="005A22F0">
          <w:rPr>
            <w:rStyle w:val="Hyperlink"/>
            <w:rFonts w:ascii="Arial" w:eastAsia="Times New Roman" w:hAnsi="Arial" w:cs="Arial"/>
            <w:sz w:val="22"/>
            <w:szCs w:val="22"/>
            <w:lang w:val="en-GB"/>
          </w:rPr>
          <w:t>https://pubmed.ncbi.nlm.nih.gov/34316693/</w:t>
        </w:r>
      </w:hyperlink>
    </w:p>
    <w:p w:rsidR="00204DAE" w:rsidRPr="005A22F0" w:rsidRDefault="00204DAE" w:rsidP="00961D8F">
      <w:pPr>
        <w:pStyle w:val="NormalWeb"/>
        <w:spacing w:before="120" w:after="120"/>
        <w:rPr>
          <w:rFonts w:ascii="Arial" w:hAnsi="Arial" w:cs="Arial"/>
          <w:sz w:val="22"/>
          <w:szCs w:val="22"/>
          <w:lang w:val="de-AT"/>
        </w:rPr>
      </w:pPr>
      <w:r w:rsidRPr="005A22F0">
        <w:rPr>
          <w:rFonts w:ascii="Arial" w:hAnsi="Arial" w:cs="Arial"/>
          <w:b/>
          <w:bCs/>
          <w:sz w:val="22"/>
          <w:szCs w:val="22"/>
        </w:rPr>
        <w:t>Die Rolle der wichtigsten RNA-Modifikationen bei Krebs:</w:t>
      </w:r>
      <w:r w:rsidRPr="005A22F0">
        <w:rPr>
          <w:rFonts w:ascii="Arial" w:hAnsi="Arial" w:cs="Arial"/>
          <w:b/>
          <w:bCs/>
          <w:sz w:val="22"/>
          <w:szCs w:val="22"/>
        </w:rPr>
        <w:br/>
      </w:r>
      <w:r w:rsidRPr="005A22F0">
        <w:rPr>
          <w:rFonts w:ascii="Arial" w:hAnsi="Arial" w:cs="Arial"/>
          <w:b/>
          <w:bCs/>
          <w:sz w:val="22"/>
          <w:szCs w:val="22"/>
          <w:lang w:val="de-AT"/>
        </w:rPr>
        <w:t>N6-Methyladenosin, 5-Methylcytosin und Pseudouridin</w:t>
      </w:r>
      <w:r w:rsidRPr="005A22F0">
        <w:rPr>
          <w:rFonts w:ascii="Arial" w:hAnsi="Arial" w:cs="Arial"/>
          <w:b/>
          <w:bCs/>
          <w:sz w:val="22"/>
          <w:szCs w:val="22"/>
          <w:lang w:val="de-AT"/>
        </w:rPr>
        <w:br/>
      </w:r>
      <w:hyperlink r:id="rId32" w:history="1">
        <w:r w:rsidRPr="005A22F0">
          <w:rPr>
            <w:rStyle w:val="Hyperlink"/>
            <w:rFonts w:ascii="Arial" w:eastAsia="Times New Roman" w:hAnsi="Arial" w:cs="Arial"/>
            <w:sz w:val="22"/>
            <w:szCs w:val="22"/>
            <w:lang w:val="de-AT"/>
          </w:rPr>
          <w:t>https://www.ncbi.nlm.nih.gov/pmc/articles/PMC9051163/</w:t>
        </w:r>
      </w:hyperlink>
      <w:r w:rsidRPr="005A22F0">
        <w:rPr>
          <w:rFonts w:ascii="Arial" w:hAnsi="Arial" w:cs="Arial"/>
          <w:color w:val="000080"/>
          <w:sz w:val="22"/>
          <w:szCs w:val="22"/>
          <w:lang w:val="de-AT"/>
        </w:rPr>
        <w:t xml:space="preserve"> </w:t>
      </w:r>
    </w:p>
    <w:p w:rsidR="00204DAE" w:rsidRPr="005A22F0" w:rsidRDefault="00204DAE" w:rsidP="00961D8F">
      <w:pPr>
        <w:pStyle w:val="NormalWeb"/>
        <w:spacing w:before="120" w:after="120"/>
        <w:rPr>
          <w:rFonts w:ascii="Arial" w:hAnsi="Arial" w:cs="Arial"/>
          <w:sz w:val="22"/>
          <w:szCs w:val="22"/>
        </w:rPr>
      </w:pPr>
      <w:r w:rsidRPr="005A22F0">
        <w:rPr>
          <w:rFonts w:ascii="Arial" w:hAnsi="Arial" w:cs="Arial"/>
          <w:b/>
          <w:bCs/>
          <w:sz w:val="22"/>
          <w:szCs w:val="22"/>
        </w:rPr>
        <w:t>SNORA70E fördert das Auftreten und die Entwicklung von Eierstockkrebs durch Pseudouridylierung, Modifikation von RAP1B und alternatives Spleißen von PARPBP</w:t>
      </w:r>
      <w:r w:rsidRPr="005A22F0">
        <w:rPr>
          <w:rFonts w:ascii="Arial" w:hAnsi="Arial" w:cs="Arial"/>
          <w:b/>
          <w:bCs/>
          <w:sz w:val="22"/>
          <w:szCs w:val="22"/>
        </w:rPr>
        <w:br/>
      </w:r>
      <w:hyperlink r:id="rId33" w:anchor="_blank" w:history="1">
        <w:r w:rsidRPr="005A22F0">
          <w:rPr>
            <w:rStyle w:val="Hyperlink"/>
            <w:rFonts w:ascii="Arial" w:eastAsia="Times New Roman" w:hAnsi="Arial" w:cs="Arial"/>
            <w:sz w:val="22"/>
            <w:szCs w:val="22"/>
          </w:rPr>
          <w:t>https://pubmed.ncbi.nlm.nih.gov/36056690/</w:t>
        </w:r>
      </w:hyperlink>
      <w:r w:rsidRPr="005A22F0">
        <w:rPr>
          <w:rFonts w:ascii="Arial" w:hAnsi="Arial" w:cs="Arial"/>
          <w:color w:val="000080"/>
          <w:sz w:val="22"/>
          <w:szCs w:val="22"/>
        </w:rPr>
        <w:t xml:space="preserve"> </w:t>
      </w:r>
    </w:p>
    <w:p w:rsidR="00204DAE" w:rsidRPr="005A22F0" w:rsidRDefault="00204DAE" w:rsidP="00961D8F">
      <w:pPr>
        <w:pStyle w:val="NormalWeb"/>
        <w:spacing w:before="120" w:after="120"/>
        <w:rPr>
          <w:rFonts w:ascii="Arial" w:hAnsi="Arial" w:cs="Arial"/>
          <w:sz w:val="22"/>
          <w:szCs w:val="22"/>
        </w:rPr>
      </w:pPr>
      <w:r w:rsidRPr="005A22F0">
        <w:rPr>
          <w:rFonts w:ascii="Arial" w:hAnsi="Arial" w:cs="Arial"/>
          <w:b/>
          <w:bCs/>
          <w:sz w:val="22"/>
          <w:szCs w:val="22"/>
        </w:rPr>
        <w:t>RNA-Modifikation: Mechanismen und therapeutische Ziele</w:t>
      </w:r>
      <w:r w:rsidRPr="005A22F0">
        <w:rPr>
          <w:rFonts w:ascii="Arial" w:hAnsi="Arial" w:cs="Arial"/>
          <w:b/>
          <w:bCs/>
          <w:sz w:val="22"/>
          <w:szCs w:val="22"/>
        </w:rPr>
        <w:br/>
      </w:r>
      <w:r w:rsidRPr="005A22F0">
        <w:rPr>
          <w:rFonts w:ascii="Arial" w:hAnsi="Arial" w:cs="Arial"/>
          <w:color w:val="000080"/>
          <w:sz w:val="22"/>
          <w:szCs w:val="22"/>
          <w:u w:val="single"/>
        </w:rPr>
        <w:t>https://www.ncbi.nlm.nih.gov/pmc/articles/PMC10447785/</w:t>
      </w:r>
    </w:p>
    <w:p w:rsidR="00204DAE" w:rsidRPr="005A22F0" w:rsidRDefault="00204DAE" w:rsidP="00961D8F">
      <w:pPr>
        <w:pStyle w:val="Heading1"/>
        <w:numPr>
          <w:ilvl w:val="0"/>
          <w:numId w:val="2"/>
        </w:numPr>
        <w:spacing w:before="120" w:after="120"/>
        <w:ind w:left="0" w:firstLine="0"/>
        <w:rPr>
          <w:sz w:val="22"/>
          <w:szCs w:val="22"/>
        </w:rPr>
      </w:pPr>
      <w:r w:rsidRPr="005A22F0">
        <w:rPr>
          <w:rFonts w:ascii="Arial" w:hAnsi="Arial" w:cs="Arial"/>
          <w:sz w:val="22"/>
          <w:szCs w:val="22"/>
        </w:rPr>
        <w:t>Pseudouridin – unnatürlicher Baustoff der mRNA Impfstoffe – und Tumormarker</w:t>
      </w:r>
      <w:r w:rsidRPr="005A22F0">
        <w:rPr>
          <w:rFonts w:ascii="Arial" w:hAnsi="Arial" w:cs="Arial"/>
          <w:sz w:val="22"/>
          <w:szCs w:val="22"/>
        </w:rPr>
        <w:br/>
      </w:r>
      <w:hyperlink r:id="rId34" w:anchor="_blank" w:history="1">
        <w:r w:rsidRPr="005A22F0">
          <w:rPr>
            <w:rStyle w:val="Hyperlink"/>
            <w:rFonts w:ascii="Arial" w:eastAsia="Times New Roman" w:hAnsi="Arial" w:cs="Arial"/>
            <w:b w:val="0"/>
            <w:bCs w:val="0"/>
            <w:sz w:val="22"/>
            <w:szCs w:val="22"/>
          </w:rPr>
          <w:t>https://corona-blog.net/2021/07/19/pseudouridin-unnatuerlicher-baustoff-der-mrna-impfstoffe-und-tumormarker/</w:t>
        </w:r>
      </w:hyperlink>
      <w:r w:rsidRPr="005A22F0">
        <w:rPr>
          <w:rFonts w:ascii="Arial" w:hAnsi="Arial" w:cs="Arial"/>
          <w:b w:val="0"/>
          <w:bCs w:val="0"/>
          <w:color w:val="000080"/>
          <w:sz w:val="22"/>
          <w:szCs w:val="22"/>
        </w:rPr>
        <w:t xml:space="preserve"> </w:t>
      </w:r>
    </w:p>
    <w:p w:rsidR="00204DAE" w:rsidRPr="005A22F0" w:rsidRDefault="00204DAE" w:rsidP="00961D8F">
      <w:pPr>
        <w:pStyle w:val="NormalWeb"/>
        <w:spacing w:before="120" w:after="120"/>
        <w:rPr>
          <w:rFonts w:ascii="Arial" w:hAnsi="Arial" w:cs="Arial"/>
          <w:color w:val="000080"/>
          <w:sz w:val="22"/>
          <w:szCs w:val="22"/>
        </w:rPr>
      </w:pPr>
      <w:r w:rsidRPr="005A22F0">
        <w:rPr>
          <w:rFonts w:ascii="Arial" w:hAnsi="Arial" w:cs="Arial"/>
          <w:b/>
          <w:bCs/>
          <w:sz w:val="22"/>
          <w:szCs w:val="22"/>
        </w:rPr>
        <w:t xml:space="preserve">Anfrage an: </w:t>
      </w:r>
      <w:r w:rsidRPr="005A22F0">
        <w:rPr>
          <w:rFonts w:ascii="Arial" w:eastAsia="Times New Roman" w:hAnsi="Arial" w:cs="Arial"/>
          <w:b/>
          <w:bCs/>
          <w:sz w:val="22"/>
          <w:szCs w:val="22"/>
        </w:rPr>
        <w:t>Bundesministerium für Gesundheit</w:t>
      </w:r>
      <w:r w:rsidRPr="005A22F0">
        <w:rPr>
          <w:rFonts w:ascii="Arial" w:eastAsia="Times New Roman" w:hAnsi="Arial" w:cs="Arial"/>
          <w:sz w:val="22"/>
          <w:szCs w:val="22"/>
        </w:rPr>
        <w:br/>
      </w:r>
      <w:r w:rsidRPr="005A22F0">
        <w:rPr>
          <w:rFonts w:ascii="Arial" w:hAnsi="Arial" w:cs="Arial"/>
          <w:b/>
          <w:bCs/>
          <w:sz w:val="22"/>
          <w:szCs w:val="22"/>
        </w:rPr>
        <w:t>Pseudouridine in m-RNA Corona-Impfstoffen</w:t>
      </w:r>
      <w:r w:rsidRPr="005A22F0">
        <w:rPr>
          <w:rFonts w:ascii="Arial" w:hAnsi="Arial" w:cs="Arial"/>
          <w:sz w:val="22"/>
          <w:szCs w:val="22"/>
        </w:rPr>
        <w:br/>
      </w:r>
      <w:hyperlink r:id="rId35" w:anchor="_blank" w:history="1">
        <w:r w:rsidRPr="005A22F0">
          <w:rPr>
            <w:rStyle w:val="Hyperlink"/>
            <w:rFonts w:ascii="Arial" w:eastAsia="Times New Roman" w:hAnsi="Arial" w:cs="Arial"/>
            <w:sz w:val="22"/>
            <w:szCs w:val="22"/>
          </w:rPr>
          <w:t>https://fragdenstaat.de/anfrage/pseudouridine-in-m-rna-corona-impfstoffen/</w:t>
        </w:r>
      </w:hyperlink>
    </w:p>
    <w:p w:rsidR="00204DAE" w:rsidRPr="005A22F0" w:rsidRDefault="00204DAE" w:rsidP="00961D8F">
      <w:pPr>
        <w:spacing w:before="120" w:after="120"/>
      </w:pPr>
      <w:r w:rsidRPr="005A22F0">
        <w:rPr>
          <w:b/>
        </w:rPr>
        <w:t>Dr. David E. Martin:</w:t>
      </w:r>
      <w:r w:rsidRPr="005A22F0">
        <w:rPr>
          <w:b/>
        </w:rPr>
        <w:br/>
        <w:t>„Gen-Spritzen – einer der größten Völkermorde der Geschichte“</w:t>
      </w:r>
      <w:r w:rsidRPr="005A22F0">
        <w:rPr>
          <w:b/>
        </w:rPr>
        <w:br/>
      </w:r>
      <w:hyperlink r:id="rId36" w:history="1">
        <w:r w:rsidRPr="005A22F0">
          <w:rPr>
            <w:rStyle w:val="Hyperlink"/>
            <w:rFonts w:eastAsia="Times New Roman"/>
          </w:rPr>
          <w:t>https://auf1.tv/das-grosse-interview/dr-david-e-martin-gen-spritzen-einer-der-groessten-voelkermorde-der-geschichte</w:t>
        </w:r>
      </w:hyperlink>
      <w:r w:rsidRPr="005A22F0">
        <w:rPr>
          <w:color w:val="000080"/>
        </w:rPr>
        <w:t xml:space="preserve"> </w:t>
      </w:r>
    </w:p>
    <w:p w:rsidR="00204DAE" w:rsidRPr="00C534E6" w:rsidRDefault="00204DAE" w:rsidP="00961D8F">
      <w:pPr>
        <w:spacing w:after="160"/>
        <w:rPr>
          <w:rStyle w:val="edit"/>
          <w:rFonts w:ascii="Arial" w:hAnsi="Arial" w:cs="Arial"/>
          <w:color w:val="000000"/>
          <w:szCs w:val="18"/>
        </w:rPr>
      </w:pPr>
      <w:r w:rsidRPr="005A22F0">
        <w:rPr>
          <w:rFonts w:ascii="Arial" w:hAnsi="Arial" w:cs="Arial"/>
          <w:lang w:eastAsia="de-DE"/>
        </w:rPr>
        <w:t>Friedensnobelpreis schafft Zustimmung für Kriegstreiber</w:t>
      </w:r>
      <w:r w:rsidRPr="005A22F0">
        <w:rPr>
          <w:rFonts w:ascii="Arial" w:hAnsi="Arial" w:cs="Arial"/>
          <w:b/>
          <w:bCs/>
          <w:lang w:eastAsia="de-DE"/>
        </w:rPr>
        <w:br/>
      </w:r>
      <w:hyperlink r:id="rId37" w:history="1">
        <w:r w:rsidRPr="005A22F0">
          <w:rPr>
            <w:rStyle w:val="Hyperlink"/>
            <w:rFonts w:ascii="Arial" w:hAnsi="Arial" w:cs="Arial"/>
            <w:b/>
            <w:bCs/>
            <w:lang w:eastAsia="de-DE"/>
          </w:rPr>
          <w:t>www.kla.tv/14384</w:t>
        </w:r>
      </w:hyperlink>
    </w:p>
    <w:p w:rsidR="00204DAE" w:rsidRDefault="00204DAE" w:rsidP="00C534E6">
      <w:pPr>
        <w:keepNext/>
        <w:keepLines/>
        <w:pBdr>
          <w:top w:val="single" w:sz="6" w:space="8" w:color="365F91"/>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204DAE" w:rsidRDefault="00204DAE" w:rsidP="00961D8F">
      <w:pPr>
        <w:numPr>
          <w:ilvl w:val="0"/>
          <w:numId w:val="3"/>
        </w:numPr>
        <w:suppressAutoHyphens/>
        <w:spacing w:before="120" w:after="120" w:line="240" w:lineRule="auto"/>
        <w:ind w:left="0" w:right="-144" w:firstLine="0"/>
        <w:textAlignment w:val="baseline"/>
        <w:rPr>
          <w:b/>
          <w:bCs/>
        </w:rPr>
      </w:pPr>
      <w:r>
        <w:rPr>
          <w:b/>
          <w:bCs/>
        </w:rPr>
        <w:t>Genbasierte „Impfstoffe“ – das Pharmaverbrechen des Jahrhunderts?</w:t>
      </w:r>
      <w:r>
        <w:rPr>
          <w:b/>
          <w:bCs/>
        </w:rPr>
        <w:br/>
      </w:r>
      <w:hyperlink r:id="rId38" w:history="1">
        <w:r>
          <w:rPr>
            <w:rStyle w:val="Hyperlink"/>
          </w:rPr>
          <w:t>www.kla.tv/26245</w:t>
        </w:r>
      </w:hyperlink>
    </w:p>
    <w:p w:rsidR="00204DAE" w:rsidRPr="00961D8F" w:rsidRDefault="00204DAE" w:rsidP="00961D8F">
      <w:pPr>
        <w:pStyle w:val="NormalWeb"/>
        <w:numPr>
          <w:ilvl w:val="0"/>
          <w:numId w:val="3"/>
        </w:numPr>
        <w:spacing w:before="120" w:after="120"/>
        <w:ind w:left="0" w:firstLine="0"/>
        <w:rPr>
          <w:rFonts w:ascii="Calibri" w:hAnsi="Calibri" w:cs="Calibri"/>
          <w:b/>
          <w:color w:val="000000"/>
          <w:szCs w:val="18"/>
        </w:rPr>
      </w:pPr>
      <w:r w:rsidRPr="00961D8F">
        <w:rPr>
          <w:rFonts w:ascii="Arial" w:hAnsi="Arial" w:cs="Arial"/>
          <w:b/>
          <w:bCs/>
          <w:sz w:val="22"/>
          <w:szCs w:val="22"/>
          <w:lang w:val="en-GB"/>
        </w:rPr>
        <w:t xml:space="preserve">763 Promis nach Covid-Impfung tot! </w:t>
      </w:r>
      <w:r w:rsidRPr="00961D8F">
        <w:rPr>
          <w:rFonts w:ascii="Arial" w:hAnsi="Arial" w:cs="Arial"/>
          <w:b/>
          <w:bCs/>
          <w:sz w:val="22"/>
          <w:szCs w:val="22"/>
        </w:rPr>
        <w:t>Wie viele dann erst in der Bevölkerung?!</w:t>
      </w:r>
      <w:r w:rsidRPr="00961D8F">
        <w:rPr>
          <w:rFonts w:ascii="Arial" w:hAnsi="Arial" w:cs="Arial"/>
          <w:b/>
          <w:bCs/>
          <w:sz w:val="22"/>
          <w:szCs w:val="22"/>
        </w:rPr>
        <w:br/>
      </w:r>
      <w:hyperlink r:id="rId39" w:history="1">
        <w:r>
          <w:rPr>
            <w:rStyle w:val="Hyperlink"/>
            <w:rFonts w:ascii="Arial" w:hAnsi="Arial" w:cs="Arial"/>
            <w:sz w:val="22"/>
            <w:szCs w:val="22"/>
          </w:rPr>
          <w:t>www.kla.tv/25809</w:t>
        </w:r>
      </w:hyperlink>
    </w:p>
    <w:p w:rsidR="00204DAE" w:rsidRPr="00961D8F" w:rsidRDefault="00204DAE" w:rsidP="00961D8F">
      <w:pPr>
        <w:pStyle w:val="NormalWeb"/>
        <w:numPr>
          <w:ilvl w:val="0"/>
          <w:numId w:val="3"/>
        </w:numPr>
        <w:spacing w:before="120" w:after="120"/>
        <w:ind w:left="0" w:firstLine="0"/>
        <w:rPr>
          <w:rStyle w:val="edit"/>
          <w:rFonts w:ascii="Calibri" w:hAnsi="Calibri" w:cs="Calibri"/>
          <w:b/>
          <w:color w:val="000000"/>
          <w:sz w:val="22"/>
          <w:szCs w:val="22"/>
        </w:rPr>
      </w:pPr>
      <w:r w:rsidRPr="00961D8F">
        <w:rPr>
          <w:rFonts w:ascii="Calibri" w:hAnsi="Calibri" w:cs="Calibri"/>
          <w:b/>
          <w:bCs/>
          <w:kern w:val="0"/>
          <w:sz w:val="22"/>
          <w:szCs w:val="22"/>
          <w:lang w:eastAsia="de-DE"/>
        </w:rPr>
        <w:t>Friedensnobelpreis schafft Zustimmung für Kriegstreiber</w:t>
      </w:r>
      <w:r w:rsidRPr="00961D8F">
        <w:rPr>
          <w:rFonts w:ascii="Calibri" w:hAnsi="Calibri" w:cs="Calibri"/>
          <w:kern w:val="0"/>
          <w:sz w:val="22"/>
          <w:szCs w:val="22"/>
          <w:lang w:eastAsia="de-DE"/>
        </w:rPr>
        <w:br/>
      </w:r>
      <w:hyperlink r:id="rId40" w:history="1">
        <w:r w:rsidRPr="00961D8F">
          <w:rPr>
            <w:rStyle w:val="Hyperlink"/>
            <w:rFonts w:ascii="Calibri" w:hAnsi="Calibri" w:cs="Calibri"/>
            <w:kern w:val="0"/>
            <w:sz w:val="22"/>
            <w:szCs w:val="22"/>
            <w:lang w:eastAsia="de-DE"/>
          </w:rPr>
          <w:t>www.kla.tv/14384</w:t>
        </w:r>
      </w:hyperlink>
    </w:p>
    <w:p w:rsidR="00204DAE" w:rsidRPr="00C534E6" w:rsidRDefault="00204DAE" w:rsidP="00961D8F">
      <w:pPr>
        <w:keepLines/>
        <w:spacing w:after="160"/>
        <w:rPr>
          <w:rFonts w:ascii="Arial" w:hAnsi="Arial" w:cs="Arial"/>
          <w:sz w:val="18"/>
          <w:szCs w:val="18"/>
        </w:rPr>
      </w:pPr>
      <w:r w:rsidRPr="002B28C8">
        <w:t xml:space="preserve">#Medienkommentar - </w:t>
      </w:r>
      <w:hyperlink r:id="rId41" w:history="1">
        <w:r w:rsidRPr="00F24C6F">
          <w:rPr>
            <w:rStyle w:val="Hyperlink"/>
          </w:rPr>
          <w:t>www.kla.tv/Medienkommentare</w:t>
        </w:r>
      </w:hyperlink>
      <w:r>
        <w:br/>
      </w:r>
      <w:r w:rsidRPr="002B28C8">
        <w:t xml:space="preserve">#Wissenschaft - </w:t>
      </w:r>
      <w:hyperlink r:id="rId42" w:history="1">
        <w:r w:rsidRPr="00F24C6F">
          <w:rPr>
            <w:rStyle w:val="Hyperlink"/>
          </w:rPr>
          <w:t>www.kla.tv/Wissenschaft</w:t>
        </w:r>
      </w:hyperlink>
      <w:r>
        <w:br/>
      </w:r>
      <w:r w:rsidRPr="002B28C8">
        <w:t xml:space="preserve">#mRNA - </w:t>
      </w:r>
      <w:hyperlink r:id="rId43" w:history="1">
        <w:r w:rsidRPr="00F24C6F">
          <w:rPr>
            <w:rStyle w:val="Hyperlink"/>
          </w:rPr>
          <w:t>www.kla.tv/mRNA</w:t>
        </w:r>
      </w:hyperlink>
      <w:r>
        <w:br/>
      </w:r>
      <w:r w:rsidRPr="002B28C8">
        <w:t xml:space="preserve">#Impfschaden - </w:t>
      </w:r>
      <w:hyperlink r:id="rId44" w:history="1">
        <w:r w:rsidRPr="00F24C6F">
          <w:rPr>
            <w:rStyle w:val="Hyperlink"/>
          </w:rPr>
          <w:t>www.kla.tv/Impfschaden</w:t>
        </w:r>
      </w:hyperlink>
    </w:p>
    <w:p w:rsidR="00204DAE" w:rsidRPr="00C534E6" w:rsidRDefault="00204DAE" w:rsidP="00C534E6">
      <w:pPr>
        <w:keepNext/>
        <w:keepLines/>
        <w:pBdr>
          <w:top w:val="single" w:sz="6" w:space="8" w:color="365F91"/>
        </w:pBdr>
        <w:spacing w:after="160"/>
        <w:rPr>
          <w:rStyle w:val="edit"/>
          <w:rFonts w:ascii="Arial" w:hAnsi="Arial" w:cs="Arial"/>
          <w:b/>
          <w:color w:val="000000"/>
          <w:szCs w:val="18"/>
        </w:rPr>
      </w:pPr>
      <w:r>
        <w:rPr>
          <w:noProof/>
        </w:rPr>
        <w:pict>
          <v:shape id="Grafik 1" o:spid="_x0000_s1029" type="#_x0000_t75" href="https://www.kla.tv/" style="position:absolute;margin-left:1.15pt;margin-top:35.75pt;width:78pt;height:56.65pt;z-index:-251658752;visibility:visible" wrapcoords="-208 0 -208 21316 21600 21316 21600 0 -208 0" o:button="t">
            <v:fill o:detectmouseclick="t"/>
            <v:imagedata r:id="rId45" o:title=""/>
            <w10:wrap type="tight"/>
          </v:shape>
        </w:pict>
      </w:r>
      <w:r>
        <w:rPr>
          <w:rStyle w:val="edit"/>
          <w:rFonts w:ascii="Arial" w:hAnsi="Arial" w:cs="Arial"/>
          <w:b/>
          <w:color w:val="000000"/>
          <w:szCs w:val="18"/>
        </w:rPr>
        <w:t>Kla.TV – Die anderen Nachrichten ... frei – unabhängig – unzensiert ...</w:t>
      </w:r>
    </w:p>
    <w:p w:rsidR="00204DAE" w:rsidRPr="009779AD" w:rsidRDefault="00204DAE" w:rsidP="00FF4982">
      <w:pPr>
        <w:pStyle w:val="ListParagraph"/>
        <w:keepNext/>
        <w:keepLines/>
        <w:numPr>
          <w:ilvl w:val="0"/>
          <w:numId w:val="1"/>
        </w:numPr>
        <w:ind w:hanging="357"/>
      </w:pPr>
      <w:r>
        <w:t>was die Medien nicht verschweigen sollten ...</w:t>
      </w:r>
    </w:p>
    <w:p w:rsidR="00204DAE" w:rsidRPr="009779AD" w:rsidRDefault="00204DAE" w:rsidP="00FF4982">
      <w:pPr>
        <w:pStyle w:val="ListParagraph"/>
        <w:keepNext/>
        <w:keepLines/>
        <w:numPr>
          <w:ilvl w:val="0"/>
          <w:numId w:val="1"/>
        </w:numPr>
        <w:ind w:hanging="357"/>
      </w:pPr>
      <w:r>
        <w:t>wenig Gehörtes vom Volk, für das Volk ...</w:t>
      </w:r>
    </w:p>
    <w:p w:rsidR="00204DAE" w:rsidRPr="001D6477" w:rsidRDefault="00204DAE" w:rsidP="001D6477">
      <w:pPr>
        <w:pStyle w:val="ListParagraph"/>
        <w:keepNext/>
        <w:keepLines/>
        <w:numPr>
          <w:ilvl w:val="0"/>
          <w:numId w:val="1"/>
        </w:numPr>
        <w:ind w:hanging="357"/>
      </w:pPr>
      <w:r w:rsidRPr="001D6477">
        <w:t xml:space="preserve">tägliche News ab 19:45 Uhr auf </w:t>
      </w:r>
      <w:hyperlink r:id="rId46" w:history="1">
        <w:r w:rsidRPr="001D6477">
          <w:rPr>
            <w:rStyle w:val="Hyperlink"/>
          </w:rPr>
          <w:t>www.kla.tv</w:t>
        </w:r>
      </w:hyperlink>
    </w:p>
    <w:p w:rsidR="00204DAE" w:rsidRPr="001D6477" w:rsidRDefault="00204DAE" w:rsidP="001D6477">
      <w:pPr>
        <w:keepNext/>
        <w:keepLines/>
        <w:ind w:firstLine="357"/>
      </w:pPr>
      <w:r w:rsidRPr="001D6477">
        <w:t>Dranbleiben lohnt sich!</w:t>
      </w:r>
    </w:p>
    <w:p w:rsidR="00204DAE" w:rsidRPr="006C4827" w:rsidRDefault="00204DAE"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47" w:history="1">
        <w:r w:rsidRPr="001D6477">
          <w:rPr>
            <w:rStyle w:val="Hyperlink"/>
            <w:b/>
          </w:rPr>
          <w:t>www.kla.tv/abo</w:t>
        </w:r>
      </w:hyperlink>
    </w:p>
    <w:p w:rsidR="00204DAE" w:rsidRPr="006C4827" w:rsidRDefault="00204DAE" w:rsidP="001D6477">
      <w:pPr>
        <w:keepNext/>
        <w:keepLines/>
        <w:pBdr>
          <w:top w:val="single" w:sz="6" w:space="8" w:color="365F91"/>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204DAE" w:rsidRPr="006C4827" w:rsidRDefault="00204DAE"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204DAE" w:rsidRPr="006C4827" w:rsidRDefault="00204DAE"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Pr="006C4827">
        <w:rPr>
          <w:rFonts w:ascii="Arial" w:hAnsi="Arial" w:cs="Arial"/>
          <w:sz w:val="18"/>
          <w:szCs w:val="18"/>
        </w:rPr>
        <w:t xml:space="preserve"> </w:t>
      </w:r>
      <w:hyperlink r:id="rId48" w:history="1">
        <w:r w:rsidRPr="006C4827">
          <w:rPr>
            <w:rStyle w:val="Hyperlink"/>
            <w:b/>
          </w:rPr>
          <w:t>www.kla.tv/vernetzung</w:t>
        </w:r>
      </w:hyperlink>
    </w:p>
    <w:p w:rsidR="00204DAE" w:rsidRDefault="00204DAE" w:rsidP="00C60E18">
      <w:pPr>
        <w:keepNext/>
        <w:keepLines/>
        <w:pBdr>
          <w:top w:val="single" w:sz="6" w:space="8" w:color="365F91"/>
        </w:pBdr>
        <w:spacing w:after="120"/>
        <w:rPr>
          <w:i/>
          <w:iCs/>
        </w:rPr>
      </w:pPr>
      <w:r w:rsidRPr="0080337B">
        <w:rPr>
          <w:i/>
          <w:iCs/>
        </w:rPr>
        <w:t>Lizenz:</w:t>
      </w:r>
      <w:r>
        <w:rPr>
          <w:i/>
          <w:iCs/>
        </w:rPr>
        <w:t xml:space="preserve">  </w:t>
      </w:r>
      <w:bookmarkStart w:id="0" w:name="_GoBack"/>
      <w:r w:rsidRPr="005856C9">
        <w:rPr>
          <w:i/>
          <w:noProof/>
          <w:position w:val="-6"/>
        </w:rPr>
        <w:pict>
          <v:shape id="Grafik 16" o:spid="_x0000_i1025" type="#_x0000_t75" style="width:29.4pt;height:14.4pt;visibility:visible">
            <v:imagedata r:id="rId49" o:title=""/>
          </v:shape>
        </w:pict>
      </w:r>
      <w:bookmarkEnd w:id="0"/>
      <w:r>
        <w:rPr>
          <w:i/>
          <w:iCs/>
        </w:rPr>
        <w:t xml:space="preserve">  </w:t>
      </w:r>
      <w:r w:rsidRPr="0080337B">
        <w:rPr>
          <w:i/>
          <w:iCs/>
        </w:rPr>
        <w:t>Creative Commons-Lizenz mit Namensnennung</w:t>
      </w:r>
    </w:p>
    <w:p w:rsidR="00204DAE" w:rsidRPr="00C60E18" w:rsidRDefault="00204DAE"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204DAE" w:rsidRPr="00C60E18" w:rsidSect="003444E1">
      <w:headerReference w:type="default" r:id="rId50"/>
      <w:footerReference w:type="default" r:id="rId51"/>
      <w:pgSz w:w="11906" w:h="16838"/>
      <w:pgMar w:top="1417" w:right="1417" w:bottom="1134"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4DAE" w:rsidRDefault="00204DAE" w:rsidP="00F33FD6">
      <w:pPr>
        <w:spacing w:after="0" w:line="240" w:lineRule="auto"/>
      </w:pPr>
      <w:r>
        <w:separator/>
      </w:r>
    </w:p>
  </w:endnote>
  <w:endnote w:type="continuationSeparator" w:id="0">
    <w:p w:rsidR="00204DAE" w:rsidRDefault="00204DAE"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DAE" w:rsidRPr="00F33FD6" w:rsidRDefault="00204DAE" w:rsidP="005856C9">
    <w:pPr>
      <w:pStyle w:val="Footer"/>
      <w:pBdr>
        <w:top w:val="single" w:sz="6" w:space="3" w:color="365F91"/>
      </w:pBdr>
      <w:tabs>
        <w:tab w:val="clear" w:pos="4536"/>
      </w:tabs>
      <w:rPr>
        <w:sz w:val="18"/>
      </w:rPr>
    </w:pPr>
    <w:r>
      <w:rPr>
        <w:noProof/>
        <w:sz w:val="18"/>
      </w:rPr>
      <w:t xml:space="preserve">Medizin-Nobelpreis für Menschheitsverbrechen – Ein Schlag ins Gesicht der Geschädigten  </w:t>
    </w:r>
    <w:r w:rsidRPr="00D10E2E">
      <w:rPr>
        <w:bCs/>
        <w:sz w:val="18"/>
      </w:rPr>
      <w:tab/>
    </w:r>
    <w:r w:rsidRPr="00D10E2E">
      <w:rPr>
        <w:bCs/>
        <w:sz w:val="18"/>
      </w:rPr>
      <w:fldChar w:fldCharType="begin"/>
    </w:r>
    <w:r w:rsidRPr="00D10E2E">
      <w:rPr>
        <w:bCs/>
        <w:sz w:val="18"/>
      </w:rPr>
      <w:instrText>PAGE  \* Arabic  \* MERGEFORMAT</w:instrText>
    </w:r>
    <w:r w:rsidRPr="00D10E2E">
      <w:rPr>
        <w:bCs/>
        <w:sz w:val="18"/>
      </w:rPr>
      <w:fldChar w:fldCharType="separate"/>
    </w:r>
    <w:r>
      <w:rPr>
        <w:bCs/>
        <w:noProof/>
        <w:sz w:val="18"/>
      </w:rPr>
      <w:t>2</w:t>
    </w:r>
    <w:r w:rsidRPr="00D10E2E">
      <w:rPr>
        <w:bCs/>
        <w:sz w:val="18"/>
      </w:rPr>
      <w:fldChar w:fldCharType="end"/>
    </w:r>
    <w:r w:rsidRPr="00D10E2E">
      <w:rPr>
        <w:sz w:val="18"/>
      </w:rPr>
      <w:t xml:space="preserve"> / </w:t>
    </w:r>
    <w:fldSimple w:instr="NUMPAGES  \* Arabic  \* MERGEFORMAT">
      <w:r>
        <w:rPr>
          <w:bCs/>
          <w:noProof/>
          <w:sz w:val="18"/>
        </w:rPr>
        <w:t>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4DAE" w:rsidRDefault="00204DAE" w:rsidP="00F33FD6">
      <w:pPr>
        <w:spacing w:after="0" w:line="240" w:lineRule="auto"/>
      </w:pPr>
      <w:r>
        <w:separator/>
      </w:r>
    </w:p>
  </w:footnote>
  <w:footnote w:type="continuationSeparator" w:id="0">
    <w:p w:rsidR="00204DAE" w:rsidRDefault="00204DAE"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text" w:tblpX="92" w:tblpY="1"/>
      <w:tblOverlap w:val="never"/>
      <w:tblW w:w="0" w:type="auto"/>
      <w:tblBorders>
        <w:left w:val="single" w:sz="4" w:space="0" w:color="auto"/>
        <w:bottom w:val="single" w:sz="8" w:space="0" w:color="365F91"/>
      </w:tblBorders>
      <w:tblLook w:val="00A0"/>
    </w:tblPr>
    <w:tblGrid>
      <w:gridCol w:w="7717"/>
    </w:tblGrid>
    <w:tr w:rsidR="00204DAE" w:rsidRPr="005856C9">
      <w:tc>
        <w:tcPr>
          <w:tcW w:w="7717" w:type="dxa"/>
          <w:tcBorders>
            <w:left w:val="nil"/>
            <w:bottom w:val="single" w:sz="8" w:space="0" w:color="365F91"/>
          </w:tcBorders>
        </w:tcPr>
        <w:p w:rsidR="00204DAE" w:rsidRPr="005856C9" w:rsidRDefault="00204DAE" w:rsidP="005856C9">
          <w:pPr>
            <w:pStyle w:val="Header"/>
            <w:rPr>
              <w:rFonts w:ascii="Arial" w:hAnsi="Arial" w:cs="Arial"/>
              <w:sz w:val="18"/>
            </w:rPr>
          </w:pPr>
          <w:r w:rsidRPr="005856C9">
            <w:rPr>
              <w:rFonts w:ascii="Arial" w:hAnsi="Arial" w:cs="Arial"/>
              <w:b/>
              <w:sz w:val="18"/>
            </w:rPr>
            <w:t>Online-Link:</w:t>
          </w:r>
          <w:r w:rsidRPr="005856C9">
            <w:rPr>
              <w:rFonts w:ascii="Arial" w:hAnsi="Arial" w:cs="Arial"/>
              <w:sz w:val="18"/>
            </w:rPr>
            <w:t xml:space="preserve"> </w:t>
          </w:r>
          <w:hyperlink r:id="rId1" w:history="1">
            <w:r w:rsidRPr="005856C9">
              <w:rPr>
                <w:rStyle w:val="Hyperlink"/>
                <w:rFonts w:ascii="Arial" w:hAnsi="Arial" w:cs="Arial"/>
                <w:sz w:val="18"/>
              </w:rPr>
              <w:t>www.kla.tv/27441</w:t>
            </w:r>
          </w:hyperlink>
          <w:r w:rsidRPr="005856C9">
            <w:rPr>
              <w:rFonts w:ascii="Arial" w:hAnsi="Arial" w:cs="Arial"/>
              <w:sz w:val="18"/>
            </w:rPr>
            <w:t xml:space="preserve"> | </w:t>
          </w:r>
          <w:r w:rsidRPr="005856C9">
            <w:rPr>
              <w:rFonts w:ascii="Arial" w:hAnsi="Arial" w:cs="Arial"/>
              <w:b/>
              <w:sz w:val="18"/>
            </w:rPr>
            <w:t xml:space="preserve">Veröffentlicht: </w:t>
          </w:r>
          <w:r w:rsidRPr="005856C9">
            <w:rPr>
              <w:rFonts w:ascii="Arial" w:hAnsi="Arial" w:cs="Arial"/>
              <w:sz w:val="18"/>
            </w:rPr>
            <w:t>13.11.2023</w:t>
          </w:r>
        </w:p>
        <w:p w:rsidR="00204DAE" w:rsidRPr="005856C9" w:rsidRDefault="00204DAE" w:rsidP="005856C9">
          <w:pPr>
            <w:pStyle w:val="Header"/>
            <w:rPr>
              <w:rFonts w:ascii="Arial" w:hAnsi="Arial" w:cs="Arial"/>
              <w:sz w:val="18"/>
            </w:rPr>
          </w:pPr>
        </w:p>
      </w:tc>
    </w:tr>
  </w:tbl>
  <w:p w:rsidR="00204DAE" w:rsidRPr="00B9284F" w:rsidRDefault="00204DAE" w:rsidP="00FE2F5D">
    <w:pPr>
      <w:pStyle w:val="Header"/>
      <w:tabs>
        <w:tab w:val="clear" w:pos="4536"/>
        <w:tab w:val="clear" w:pos="9072"/>
        <w:tab w:val="left" w:pos="7995"/>
      </w:tabs>
      <w:rPr>
        <w:rFonts w:ascii="Arial" w:hAnsi="Arial" w:cs="Arial"/>
        <w:sz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2049" type="#_x0000_t75" href="https://www.kla.tv/" style="position:absolute;margin-left:396.85pt;margin-top:-13.6pt;width:58.35pt;height:42.5pt;z-index:-251656192;visibility:visible;mso-position-horizontal-relative:text;mso-position-vertical-relative:text" wrapcoords="-277 0 -277 21221 21600 21221 21600 0 -277 0" o:button="t">
          <v:fill o:detectmouseclick="t"/>
          <v:imagedata r:id="rId2" o:title=""/>
          <w10:wrap type="tigh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ascii="Arial" w:hAnsi="Arial" w:cs="Arial"/>
        <w:b/>
        <w:bCs/>
        <w:sz w:val="22"/>
        <w:szCs w:val="22"/>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Arial" w:hAnsi="Arial" w:cs="Arial"/>
        <w:b/>
        <w:bCs/>
        <w:sz w:val="22"/>
        <w:szCs w:val="22"/>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nsid w:val="49BB3CEA"/>
    <w:multiLevelType w:val="hybridMultilevel"/>
    <w:tmpl w:val="D8E2D154"/>
    <w:lvl w:ilvl="0" w:tplc="92F424F2">
      <w:numFmt w:val="bullet"/>
      <w:lvlText w:val="è"/>
      <w:lvlJc w:val="left"/>
      <w:pPr>
        <w:ind w:hanging="360"/>
      </w:pPr>
      <w:rPr>
        <w:rFonts w:ascii="Wingdings" w:eastAsia="Times New Roman" w:hAnsi="Wingdings" w:hint="default"/>
      </w:rPr>
    </w:lvl>
    <w:lvl w:ilvl="1" w:tplc="04070003">
      <w:start w:val="1"/>
      <w:numFmt w:val="bullet"/>
      <w:lvlText w:val="o"/>
      <w:lvlJc w:val="left"/>
      <w:pPr>
        <w:ind w:hanging="360"/>
      </w:pPr>
      <w:rPr>
        <w:rFonts w:ascii="Courier New" w:hAnsi="Courier New" w:hint="default"/>
      </w:rPr>
    </w:lvl>
    <w:lvl w:ilvl="2" w:tplc="04070005">
      <w:start w:val="1"/>
      <w:numFmt w:val="bullet"/>
      <w:lvlText w:val="§"/>
      <w:lvlJc w:val="left"/>
      <w:pPr>
        <w:ind w:hanging="360"/>
      </w:pPr>
      <w:rPr>
        <w:rFonts w:ascii="Wingdings" w:hAnsi="Wingdings" w:hint="default"/>
      </w:rPr>
    </w:lvl>
    <w:lvl w:ilvl="3" w:tplc="04070001">
      <w:start w:val="1"/>
      <w:numFmt w:val="bullet"/>
      <w:lvlText w:val="·"/>
      <w:lvlJc w:val="left"/>
      <w:pPr>
        <w:ind w:hanging="360"/>
      </w:pPr>
      <w:rPr>
        <w:rFonts w:ascii="Symbol" w:hAnsi="Symbol" w:hint="default"/>
      </w:rPr>
    </w:lvl>
    <w:lvl w:ilvl="4" w:tplc="04070003">
      <w:start w:val="1"/>
      <w:numFmt w:val="bullet"/>
      <w:lvlText w:val="o"/>
      <w:lvlJc w:val="left"/>
      <w:pPr>
        <w:ind w:hanging="360"/>
      </w:pPr>
      <w:rPr>
        <w:rFonts w:ascii="Courier New" w:hAnsi="Courier New" w:hint="default"/>
      </w:rPr>
    </w:lvl>
    <w:lvl w:ilvl="5" w:tplc="04070005">
      <w:start w:val="1"/>
      <w:numFmt w:val="bullet"/>
      <w:lvlText w:val="§"/>
      <w:lvlJc w:val="left"/>
      <w:pPr>
        <w:ind w:hanging="360"/>
      </w:pPr>
      <w:rPr>
        <w:rFonts w:ascii="Wingdings" w:hAnsi="Wingdings" w:hint="default"/>
      </w:rPr>
    </w:lvl>
    <w:lvl w:ilvl="6" w:tplc="04070001">
      <w:start w:val="1"/>
      <w:numFmt w:val="bullet"/>
      <w:lvlText w:val="·"/>
      <w:lvlJc w:val="left"/>
      <w:pPr>
        <w:ind w:hanging="360"/>
      </w:pPr>
      <w:rPr>
        <w:rFonts w:ascii="Symbol" w:hAnsi="Symbol" w:hint="default"/>
      </w:rPr>
    </w:lvl>
    <w:lvl w:ilvl="7" w:tplc="04070003">
      <w:start w:val="1"/>
      <w:numFmt w:val="bullet"/>
      <w:lvlText w:val="o"/>
      <w:lvlJc w:val="left"/>
      <w:pPr>
        <w:ind w:hanging="360"/>
      </w:pPr>
      <w:rPr>
        <w:rFonts w:ascii="Courier New" w:hAnsi="Courier New" w:hint="default"/>
      </w:rPr>
    </w:lvl>
    <w:lvl w:ilvl="8" w:tplc="04070005">
      <w:start w:val="1"/>
      <w:numFmt w:val="bullet"/>
      <w:lvlText w:val="§"/>
      <w:lvlJc w:val="left"/>
      <w:pPr>
        <w:ind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embedSystemFont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3FD6"/>
    <w:rsid w:val="000023E9"/>
    <w:rsid w:val="0002317D"/>
    <w:rsid w:val="00101F75"/>
    <w:rsid w:val="001D6477"/>
    <w:rsid w:val="00204DAE"/>
    <w:rsid w:val="0026191C"/>
    <w:rsid w:val="002B28C8"/>
    <w:rsid w:val="003444E1"/>
    <w:rsid w:val="00397567"/>
    <w:rsid w:val="003C19C9"/>
    <w:rsid w:val="00503FFA"/>
    <w:rsid w:val="005856C9"/>
    <w:rsid w:val="005A22F0"/>
    <w:rsid w:val="00627ADC"/>
    <w:rsid w:val="006C4827"/>
    <w:rsid w:val="007C459E"/>
    <w:rsid w:val="0080337B"/>
    <w:rsid w:val="00961D8F"/>
    <w:rsid w:val="009779AD"/>
    <w:rsid w:val="00A05C56"/>
    <w:rsid w:val="00A71903"/>
    <w:rsid w:val="00AE2B81"/>
    <w:rsid w:val="00B9284F"/>
    <w:rsid w:val="00C205D1"/>
    <w:rsid w:val="00C534E6"/>
    <w:rsid w:val="00C60E18"/>
    <w:rsid w:val="00CB20A5"/>
    <w:rsid w:val="00D10E2E"/>
    <w:rsid w:val="00D2736E"/>
    <w:rsid w:val="00E462FD"/>
    <w:rsid w:val="00E81F93"/>
    <w:rsid w:val="00F202F1"/>
    <w:rsid w:val="00F24C6F"/>
    <w:rsid w:val="00F33FD6"/>
    <w:rsid w:val="00F67ED1"/>
    <w:rsid w:val="00FE2F5D"/>
    <w:rsid w:val="00FF4982"/>
  </w:rsids>
  <m:mathPr>
    <m:mathFont m:val="Cambria Math"/>
    <m:brkBin m:val="before"/>
    <m:brkBinSub m:val="--"/>
    <m:smallFrac m:val="off"/>
    <m:dispDef/>
    <m:lMargin m:val="0"/>
    <m:rMargin m:val="0"/>
    <m:defJc m:val="centerGroup"/>
    <m:wrapIndent m:val="1440"/>
    <m:intLim m:val="subSup"/>
    <m:naryLim m:val="undOvr"/>
  </m:mathPr>
  <w:uiCompat97To2003/>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4E1"/>
    <w:pPr>
      <w:spacing w:after="200" w:line="276" w:lineRule="auto"/>
    </w:pPr>
  </w:style>
  <w:style w:type="paragraph" w:styleId="Heading1">
    <w:name w:val="heading 1"/>
    <w:basedOn w:val="Normal"/>
    <w:next w:val="BodyText"/>
    <w:link w:val="Heading1Char"/>
    <w:uiPriority w:val="99"/>
    <w:qFormat/>
    <w:rsid w:val="00961D8F"/>
    <w:pPr>
      <w:numPr>
        <w:numId w:val="1"/>
      </w:numPr>
      <w:spacing w:before="280" w:after="280" w:line="240" w:lineRule="auto"/>
      <w:outlineLvl w:val="0"/>
    </w:pPr>
    <w:rPr>
      <w:rFonts w:ascii="Times New Roman" w:hAnsi="Times New Roman"/>
      <w:b/>
      <w:bCs/>
      <w:kern w:val="2"/>
      <w:sz w:val="48"/>
      <w:szCs w:val="48"/>
      <w:lang w:val="de-DE" w:eastAsia="zh-CN"/>
    </w:rPr>
  </w:style>
  <w:style w:type="paragraph" w:styleId="Heading6">
    <w:name w:val="heading 6"/>
    <w:basedOn w:val="Normal"/>
    <w:next w:val="Normal"/>
    <w:link w:val="Heading6Char"/>
    <w:uiPriority w:val="99"/>
    <w:qFormat/>
    <w:rsid w:val="00961D8F"/>
    <w:pPr>
      <w:suppressAutoHyphens/>
      <w:spacing w:before="240" w:after="60" w:line="240" w:lineRule="auto"/>
      <w:textAlignment w:val="baseline"/>
      <w:outlineLvl w:val="5"/>
    </w:pPr>
    <w:rPr>
      <w:b/>
      <w:bCs/>
      <w:kern w:val="2"/>
      <w:lang w:val="de-DE"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5A2"/>
    <w:rPr>
      <w:rFonts w:asciiTheme="majorHAnsi" w:eastAsiaTheme="majorEastAsia" w:hAnsiTheme="majorHAnsi" w:cstheme="majorBidi"/>
      <w:b/>
      <w:bCs/>
      <w:kern w:val="32"/>
      <w:sz w:val="32"/>
      <w:szCs w:val="32"/>
    </w:rPr>
  </w:style>
  <w:style w:type="character" w:customStyle="1" w:styleId="Heading6Char">
    <w:name w:val="Heading 6 Char"/>
    <w:basedOn w:val="DefaultParagraphFont"/>
    <w:link w:val="Heading6"/>
    <w:uiPriority w:val="9"/>
    <w:semiHidden/>
    <w:rsid w:val="007615A2"/>
    <w:rPr>
      <w:rFonts w:asciiTheme="minorHAnsi" w:eastAsiaTheme="minorEastAsia" w:hAnsiTheme="minorHAnsi" w:cstheme="minorBidi"/>
      <w:b/>
      <w:bCs/>
    </w:rPr>
  </w:style>
  <w:style w:type="paragraph" w:styleId="Header">
    <w:name w:val="header"/>
    <w:basedOn w:val="Normal"/>
    <w:link w:val="HeaderChar"/>
    <w:uiPriority w:val="99"/>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rPr>
      <w:rFonts w:cs="Times New Roman"/>
    </w:rPr>
  </w:style>
  <w:style w:type="paragraph" w:styleId="Footer">
    <w:name w:val="footer"/>
    <w:basedOn w:val="Normal"/>
    <w:link w:val="FooterChar"/>
    <w:uiPriority w:val="99"/>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rPr>
      <w:rFonts w:cs="Times New Roman"/>
    </w:rPr>
  </w:style>
  <w:style w:type="paragraph" w:styleId="BalloonText">
    <w:name w:val="Balloon Text"/>
    <w:basedOn w:val="Normal"/>
    <w:link w:val="BalloonTextChar"/>
    <w:uiPriority w:val="99"/>
    <w:semiHidden/>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rsid w:val="00F33FD6"/>
    <w:rPr>
      <w:rFonts w:cs="Times New Roman"/>
      <w:color w:val="0000FF"/>
      <w:u w:val="single"/>
    </w:rPr>
  </w:style>
  <w:style w:type="table" w:styleId="TableGrid">
    <w:name w:val="Table Grid"/>
    <w:basedOn w:val="TableNormal"/>
    <w:uiPriority w:val="99"/>
    <w:rsid w:val="00F33F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uiPriority w:val="99"/>
    <w:rsid w:val="00E81F93"/>
    <w:rPr>
      <w:rFonts w:cs="Times New Roman"/>
    </w:rPr>
  </w:style>
  <w:style w:type="character" w:customStyle="1" w:styleId="edit">
    <w:name w:val="edit"/>
    <w:basedOn w:val="DefaultParagraphFont"/>
    <w:uiPriority w:val="99"/>
    <w:rsid w:val="00A71903"/>
    <w:rPr>
      <w:rFonts w:cs="Times New Roman"/>
    </w:rPr>
  </w:style>
  <w:style w:type="paragraph" w:styleId="ListParagraph">
    <w:name w:val="List Paragraph"/>
    <w:basedOn w:val="Normal"/>
    <w:uiPriority w:val="99"/>
    <w:qFormat/>
    <w:rsid w:val="00FF4982"/>
    <w:pPr>
      <w:spacing w:after="160" w:line="259" w:lineRule="auto"/>
    </w:pPr>
    <w:rPr>
      <w:rFonts w:ascii="Arial" w:hAnsi="Arial"/>
    </w:rPr>
  </w:style>
  <w:style w:type="paragraph" w:styleId="NormalWeb">
    <w:name w:val="Normal (Web)"/>
    <w:basedOn w:val="Normal"/>
    <w:uiPriority w:val="99"/>
    <w:rsid w:val="00961D8F"/>
    <w:pPr>
      <w:suppressAutoHyphens/>
      <w:spacing w:before="280" w:after="280" w:line="240" w:lineRule="auto"/>
      <w:textAlignment w:val="baseline"/>
    </w:pPr>
    <w:rPr>
      <w:rFonts w:ascii="Times New Roman" w:hAnsi="Times New Roman"/>
      <w:kern w:val="2"/>
      <w:sz w:val="24"/>
      <w:szCs w:val="24"/>
      <w:lang w:val="de-DE" w:eastAsia="zh-CN"/>
    </w:rPr>
  </w:style>
  <w:style w:type="paragraph" w:styleId="BodyText">
    <w:name w:val="Body Text"/>
    <w:basedOn w:val="Normal"/>
    <w:link w:val="BodyTextChar"/>
    <w:uiPriority w:val="99"/>
    <w:rsid w:val="00961D8F"/>
    <w:pPr>
      <w:spacing w:after="120"/>
    </w:pPr>
  </w:style>
  <w:style w:type="character" w:customStyle="1" w:styleId="BodyTextChar">
    <w:name w:val="Body Text Char"/>
    <w:basedOn w:val="DefaultParagraphFont"/>
    <w:link w:val="BodyText"/>
    <w:uiPriority w:val="99"/>
    <w:semiHidden/>
    <w:rsid w:val="007615A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ature.com/articles/nrd.2017.243" TargetMode="External"/><Relationship Id="rId18" Type="http://schemas.openxmlformats.org/officeDocument/2006/relationships/hyperlink" Target="https://saez.ch/article/doi/saez.2023.22127" TargetMode="External"/><Relationship Id="rId26" Type="http://schemas.openxmlformats.org/officeDocument/2006/relationships/hyperlink" Target="https://www.ncbi.nlm.nih.gov/pmc/articles/PMC5704214/" TargetMode="External"/><Relationship Id="rId39" Type="http://schemas.openxmlformats.org/officeDocument/2006/relationships/hyperlink" Target="http://www.kla.tv/25809" TargetMode="External"/><Relationship Id="rId3" Type="http://schemas.openxmlformats.org/officeDocument/2006/relationships/settings" Target="settings.xml"/><Relationship Id="rId21" Type="http://schemas.openxmlformats.org/officeDocument/2006/relationships/hyperlink" Target="http://www.vetopedia.org/" TargetMode="External"/><Relationship Id="rId34" Type="http://schemas.openxmlformats.org/officeDocument/2006/relationships/hyperlink" Target="https://corona-blog.net/2021/07/19/pseudouridin-unnatuerlicher-baustoff-der-mrna-impfstoffe-und-tumormarker/" TargetMode="External"/><Relationship Id="rId42" Type="http://schemas.openxmlformats.org/officeDocument/2006/relationships/hyperlink" Target="https://www.kla.tv/Wissenschaft" TargetMode="External"/><Relationship Id="rId47" Type="http://schemas.openxmlformats.org/officeDocument/2006/relationships/hyperlink" Target="https://www.kla.tv/abo" TargetMode="External"/><Relationship Id="rId50"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hyperlink" Target="http://www.kla.tv/26924" TargetMode="External"/><Relationship Id="rId17" Type="http://schemas.openxmlformats.org/officeDocument/2006/relationships/hyperlink" Target="https://report24.news/mediziner-warnt-in-aerztezeitung-warum-die-gesamte-mrna-impfstoff-plattform-verboten-werden-muss/?feed_id=33856" TargetMode="External"/><Relationship Id="rId25" Type="http://schemas.openxmlformats.org/officeDocument/2006/relationships/hyperlink" Target="http://www.kla.tv/27192" TargetMode="External"/><Relationship Id="rId33" Type="http://schemas.openxmlformats.org/officeDocument/2006/relationships/hyperlink" Target="https://pubmed.ncbi.nlm.nih.gov/36056690/" TargetMode="External"/><Relationship Id="rId38" Type="http://schemas.openxmlformats.org/officeDocument/2006/relationships/hyperlink" Target="http://www.kla.tv/26245" TargetMode="External"/><Relationship Id="rId46"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hyperlink" Target="http://www.kla.tv/25808" TargetMode="External"/><Relationship Id="rId20" Type="http://schemas.openxmlformats.org/officeDocument/2006/relationships/hyperlink" Target="http://www.kla.tv/17038" TargetMode="External"/><Relationship Id="rId29" Type="http://schemas.openxmlformats.org/officeDocument/2006/relationships/hyperlink" Target="https://www.annualreviews.org/doi/10.1146/annurev-cancerbio-030419-033357" TargetMode="External"/><Relationship Id="rId41" Type="http://schemas.openxmlformats.org/officeDocument/2006/relationships/hyperlink" Target="https://www.kla.tv/Medienkommentar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itter.com/karl_lauterbach/status/1708784195907043570" TargetMode="External"/><Relationship Id="rId24" Type="http://schemas.openxmlformats.org/officeDocument/2006/relationships/hyperlink" Target="https://auf1.tv/nachrichten-auf1/prof-bhakdi-fremdes-eiweiss-in-millionen-zellen-herstellen-zu-lassen-ist-gefaehrlich" TargetMode="External"/><Relationship Id="rId32" Type="http://schemas.openxmlformats.org/officeDocument/2006/relationships/hyperlink" Target="https://www.ncbi.nlm.nih.gov/pmc/articles/PMC9051163/" TargetMode="External"/><Relationship Id="rId37" Type="http://schemas.openxmlformats.org/officeDocument/2006/relationships/hyperlink" Target="http://www.kla.tv/14384" TargetMode="External"/><Relationship Id="rId40" Type="http://schemas.openxmlformats.org/officeDocument/2006/relationships/hyperlink" Target="http://www.kla.tv/14384" TargetMode="External"/><Relationship Id="rId45" Type="http://schemas.openxmlformats.org/officeDocument/2006/relationships/image" Target="media/image3.png"/><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kla.tv/25809" TargetMode="External"/><Relationship Id="rId23" Type="http://schemas.openxmlformats.org/officeDocument/2006/relationships/hyperlink" Target="http://www.kla.tv/26382" TargetMode="External"/><Relationship Id="rId28" Type="http://schemas.openxmlformats.org/officeDocument/2006/relationships/hyperlink" Target="https://www.wjgnet.com/2218-4333/full/v9/i3/42.htm" TargetMode="External"/><Relationship Id="rId36" Type="http://schemas.openxmlformats.org/officeDocument/2006/relationships/hyperlink" Target="https://auf1.tv/das-grosse-interview/dr-david-e-martin-gen-spritzen-einer-der-groessten-voelkermorde-der-geschichte" TargetMode="External"/><Relationship Id="rId49" Type="http://schemas.openxmlformats.org/officeDocument/2006/relationships/image" Target="media/image4.png"/><Relationship Id="rId10" Type="http://schemas.openxmlformats.org/officeDocument/2006/relationships/hyperlink" Target="https://de.wikipedia.org/wiki/Katalin_Karik&#243;" TargetMode="External"/><Relationship Id="rId19" Type="http://schemas.openxmlformats.org/officeDocument/2006/relationships/hyperlink" Target="https://apollo-news.net/neue-studie-zeigt-mrna-aus-impfstoff-gelangt-ins-herz-und-ist-noch-30-tage-nach-impfung-nachweisbar/" TargetMode="External"/><Relationship Id="rId31" Type="http://schemas.openxmlformats.org/officeDocument/2006/relationships/hyperlink" Target="https://pubmed.ncbi.nlm.nih.gov/34316693/" TargetMode="External"/><Relationship Id="rId44" Type="http://schemas.openxmlformats.org/officeDocument/2006/relationships/hyperlink" Target="https://www.kla.tv/Impfschaden"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agesschau.de/wissen/forschung/nobelpreis-medizin-2023-100.html" TargetMode="External"/><Relationship Id="rId14" Type="http://schemas.openxmlformats.org/officeDocument/2006/relationships/hyperlink" Target="https://apollo-news.net/medizin-nobelpreistraeger-warnte-bereits-2018-vor-schweren-nebenwirkungen-der-mrna-impfstoffe/" TargetMode="External"/><Relationship Id="rId22" Type="http://schemas.openxmlformats.org/officeDocument/2006/relationships/hyperlink" Target="https://drtrozzi.org/de/2023/09/28/1000-peer-reviewed-articles-on-vaccine-injuries/?__cf_chl_tk=kQpPR7o9rnAyMP19X3vyZL.Cuy4WDtfURakeS3YxpXg-1696524691-0-gaNycGzNC-U" TargetMode="External"/><Relationship Id="rId27" Type="http://schemas.openxmlformats.org/officeDocument/2006/relationships/hyperlink" Target="https://odysee.com/@Corona-Ausschuss:3/Sitzung-82-de:4" TargetMode="External"/><Relationship Id="rId30" Type="http://schemas.openxmlformats.org/officeDocument/2006/relationships/hyperlink" Target="https://www.ncbi.nlm.nih.gov/pmc/articles/PMC7567502/" TargetMode="External"/><Relationship Id="rId35" Type="http://schemas.openxmlformats.org/officeDocument/2006/relationships/hyperlink" Target="https://fragdenstaat.de/anfrage/pseudouridine-in-m-rna-corona-impfstoffen/" TargetMode="External"/><Relationship Id="rId43" Type="http://schemas.openxmlformats.org/officeDocument/2006/relationships/hyperlink" Target="https://www.kla.tv/mRNA" TargetMode="External"/><Relationship Id="rId48" Type="http://schemas.openxmlformats.org/officeDocument/2006/relationships/hyperlink" Target="https://www.kla.tv/vernetzung" TargetMode="External"/><Relationship Id="rId8" Type="http://schemas.openxmlformats.org/officeDocument/2006/relationships/image" Target="media/image2.png"/><Relationship Id="rId51"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www.kla.tv/274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5</Pages>
  <Words>1896</Words>
  <Characters>11949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Medienkommentar </dc:title>
  <dc:subject/>
  <dc:creator>Kla.tv (DocGen 1.6.0.0)</dc:creator>
  <cp:keywords/>
  <dc:description/>
  <cp:lastModifiedBy>Do-Ri</cp:lastModifiedBy>
  <cp:revision>2</cp:revision>
  <dcterms:created xsi:type="dcterms:W3CDTF">2023-11-13T18:55:00Z</dcterms:created>
  <dcterms:modified xsi:type="dcterms:W3CDTF">2023-11-13T18:55:00Z</dcterms:modified>
</cp:coreProperties>
</file>