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1f9516d84fa4869" /><Relationship Type="http://schemas.openxmlformats.org/package/2006/relationships/metadata/core-properties" Target="/package/services/metadata/core-properties/b3326b318bc2448da5ed4990542fefd0.psmdcp" Id="R79e99c67b081446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Всё выходит из-под контроля – не случайно!!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Всё больше и больше людей считают, что многие вещи в нашем мире полностью вышли из-под контроля. Например: политика, экономика, общество, здоровье, энергоснабжение и продовольственное обеспечение, банковская и денежная система и, конечно, «погода».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Всё больше и больше людей считают, что многие вещи в нашем мире полностью вышли из-под контроля. Например: политика, экономика, общество, здоровье, энергоснабжение и продовольственное обеспечение, банковская и денежная система и, конечно, «погода». Многочисленные новые публикации ясно доказывают, что «антропогенного изменения климата», пропагандируемого ООН, ВОЗ, МГЭИК, ВМО, ЕС и многими другими организациями и правительствами, не существует. Вся дискуссия о СО2– это один фарс и, вероятно, самое крупное, широкомасштабное и дорогостоящее мошенничество в истории человечества.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om.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https://dudeweblog.wordpress.com/2023/03/24/2023-die-welt-im-wurgegriff-desglobalen-</w:t>
        </w:r>
      </w:hyperlink>
      <w:r w:rsidR="0026191C">
        <w:rPr/>
        <w:br/>
      </w:r>
      <w:r w:rsidRPr="002B28C8">
        <w:t xml:space="preserve">wetterterrors/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Всё выходит из-под контроля – не случайно!!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www.kla.tv/27633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09.12.2023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udeweblog.wordpress.com/2023/03/24/2023-die-welt-im-wurgegriff-desglobalen-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763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763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Всё выходит из-под контроля – не случайно!!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