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4d448b0eab481f" /><Relationship Type="http://schemas.openxmlformats.org/package/2006/relationships/metadata/core-properties" Target="/package/services/metadata/core-properties/45449755fbb44441a1167f44c6da8b75.psmdcp" Id="R7c2c9c7287be46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Demonstrație de amploare la Karlsruhe: Drepturile omului pentru TOȚI oamenii în loc de privare co-lectivă de drepturi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Odată cu depunerea celor 592 de plângeri penale, s-a produs un impact care are potențialul de a regla contu-rile cu nedreptatea excesivă săvârșită de stat. Oamenii își recuperează democrația.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 singură propoziție este importantă pentru mine, și este chiar scrisă aici, în față. Și vreau să repetați această propoziție tuturor celor care încă mai au îndoieli. Un stat nu trebuie să ucidă oameni nevinovați. Cei mai mulți oameni cred că o astfel de propoziție se aplică doar în cazuri de război sau la război, dar acest lucru nu este adevărat. Această propoziție se aplică, de asemenea, atunci când statul obligă oamenii să introducă în corpul lor o substanță despre care chiar și institutele oficiale, cum ar fi Institutul Paul Ehrlich și Institutul Robert Koch, spun că, în cele din urmă, poate avea efecte secundare fatale. Un stat nu trebuie să ucidă oameni, oameni nevinovați. Acesta este mesajul nostru și haideți să îl răspândim. Vă mulțumim foarte mult.</w:t>
        <w:br/>
        <w:t xml:space="preserve">Astăzi, duminică, 10 decembrie 2023, cu ocazia celei de-a 75-a ediții a Zilei Drepturilor Omului, aici, la Karlsruhe, are loc un eveniment istoric fără precedent și foarte special.</w:t>
        <w:br/>
        <w:t xml:space="preserve">În cadrul unei demonstrații de amploare, cu mitinguri și o paradă, 599 de dosare penale vor fi depuse la  Biroul Procurorului General al Republicii Federale Germania în Karlsruhe.</w:t>
        <w:br/>
        <w:t xml:space="preserve">Acestea sunt îndreptate împotriva celor responsabili de campania pentru introducerea legală a vaccinării obligatorii în profesiile medicale și pentru membrii forțelor armate germane.</w:t>
        <w:br/>
        <w:t xml:space="preserve">Pentru că acceptarea daunelor provocate de vaccinuri și a deceselor cauzate de vaccinuri reprezintă o încălcare a Declarației Universale a Drepturilor Omului și rticolului 7 din Codul Penal Internațional.</w:t>
        <w:br/>
        <w:t xml:space="preserve">Potrivit organizatorilor, nu va exista reconciliere atâta timp cât autorii măsurilor ilegale privind coronavirusul rămân nepedepsiți.</w:t>
        <w:br/>
        <w:t xml:space="preserve">Pentru mitinguri au fost anunțați vorbitori de rang înalt și competenți, care vor sublinia prin contribuțiile lor amploarea crimelor și necesitatea absolută de a acționa.</w:t>
        <w:br/>
        <w:t xml:space="preserve">Tobias Pörsel - avocat german</w:t>
        <w:br/>
        <w:t xml:space="preserve">În calitate de avocat, aș dori să spun, stimate domnule procuror, că este cel puțin suficient pentru o suspiciune inițială. Și aș dori, de asemenea, să profit de această ocazie pentru a le mulțumi medicilor care atunci și acum au avut curajul să spună că domnul Lauterbach a mințit. Iar domnul Lauterbach nu numai că a mințit, dar a mințit cu bună știință. Au existat și există efecte secundare. Există daune provocate de vaccin și nimeni nu va putea nega în mod serios acest lucru.</w:t>
        <w:br/>
        <w:t xml:space="preserve">Iar cei care o fac vor să se eschiveze de la responsabilitate. Iar într-un stat constituțional funcțional, acest lucru ar trebui de fapt clarificat și luat în considerare. Și există cineva aici, pe care probabil că aproape nimeni nu îl cunoaște, care uneori se plimbă cu autobuzul.</w:t>
        <w:br/>
        <w:t xml:space="preserve">Cel care a făcut asta, ar fi bine să se prezinte, e cam timid uneori. Aș dori să-l rog pe Ralf Ludwig să mi se alăture pentru un moment.</w:t>
        <w:br/>
        <w:t xml:space="preserve"/>
        <w:br/>
        <w:t xml:space="preserve">Ralf Ludwig - avocat german </w:t>
        <w:br/>
        <w:t xml:space="preserve">Da, bună ziua, vă mulțumesc tuturor pentru că sunteți aici, pentru că susțineți această cauză. Am spus la Stuttgart, în primăvara anului 2021, că vom înființa acest centru și că vom investiga și că nu ne vom opri până când cei responsabili de măsurile privind coronavirusul vor fi trași la răspundere. Și vom începe acest lucru astăzi cu acuzațiile penale. Avem mulți colegi extraordinari pe scenă astăzi, mulți avocați care vă reprezintă interesele de mulți ani, care călătoresc de la o instanță la alta de mulți ani, încercând să salveze și să mențină într-o oarecare măsură statul de drept.</w:t>
        <w:br/>
        <w:t xml:space="preserve">Aș dori să le mulțumesc acestor colegi care se află astăzi pe scenă.</w:t>
        <w:br/>
        <w:t xml:space="preserve">Mulți dintre ei sunt, de asemenea, aici, în fața scenei și au făcut o treabă incredibilă.</w:t>
        <w:br/>
        <w:t xml:space="preserve"/>
        <w:br/>
        <w:t xml:space="preserve"/>
        <w:br/>
        <w:t xml:space="preserve"/>
        <w:br/>
        <w:t xml:space="preserve">Așadar, avem o mulțime de oameni extraordinari și cred că într-o țară în care un număr mare de avocați se ridică și spun că ceea ce se întâmplă aici nu este corect, trebuie să fie ceva în neregulă. Eu însumi aș dori să mă abțin puțin astăzi, deoarece cred că accentul ar trebui să fie pus astăzi pe colegii noștri care luptă de ani de zile pentru drepturile dumneavoastră, pentru drepturile noastre, nu numai în Germania, ci și în Austria și Elveția. O singură propoziție este importantă pentru mine, și este chiar scrisă aici, în față. . Și aș dori să repetați în continuare această propoziție tuturor celor care încă mai au îndoieli. Un stat nu trebuie să ucidă oameni nevinovați. Cei mai mulți oameni cred că o astfel de propoziție se aplică doar în cazuri de război sau la război, dar acest lucru nu este adevărat. Această propoziție se aplică, de asemenea, atunci când statul obligă oamenii să introducă în corpul lor o substanță despre care chiar și institutele oficiale, cum ar fi Institutul Paul Ehrlich și Institutul Robert Koch, spun că, în cele din urmă, poate avea efecte secundare fatale. Un stat nu trebuie să ucidă oameni, oameni nevinovați. Acesta este mesajul nostru și haideți să îl răspândim. Vă mulțumim foarte mult.</w:t>
        <w:br/>
        <w:t xml:space="preserve"/>
        <w:br/>
        <w:t xml:space="preserve"/>
        <w:br/>
        <w:t xml:space="preserve">Thomas Seitz - Membru al Bundestag-ului </w:t>
        <w:br/>
        <w:t xml:space="preserve">Nu am avut o criză din cauza corona, ci criza a fost rezultatul măsurilor corona.</w:t>
        <w:br/>
        <w:t xml:space="preserve">Adevărata criză nu a fost declanșată de un virus, ci de politică. A fost o perioadă de stare de urgență legală, deși Legea fundamentală nu recunoaște o stare de urgență civilă din cauza unor dezastre naturale sau a unor epidemii. În timp ce puterea legislativă și cea executivă s-au întrecut reciproc în ceea ce privește încălcarea excesivă a drepturilor fundamentale, instanțele de judecată au eșuat aproape în mod constant în funcția lor de gardieni ai libertății și ai drepturilor fundamentale. Prin urmare, mai devreme sau mai târziu, puterea judecătorească a aprobat în mod necritic aproape toate impunerile legale, chiar dacă în Germania nu a existat o mortalitate excesivă. Cel puțin nu până la începerea campaniei de vaccinare cu un vaccin care nu era un vaccin, ci o terapie genetică experimentală. Fraza mea preferată  din această perioadă din plenul Bundestag-ului german este că „plimbăreții“ (demonstrații neoficiale ) apără statul de drept și că incriminarea lor este nedreaptă.</w:t>
        <w:br/>
        <w:t xml:space="preserve">Dr. Michael Brunner - avocat austriac </w:t>
        <w:br/>
        <w:t xml:space="preserve">Din martie 2020, tot ceea ce a caracterizat până atunci un stat de drept democratic și a reprezentat starea științei medicale a fost răsturnat. Oricine se opunea acestui lucru era defăimat, insultat și persecutat. Medicii și-au pierdut autorizația de a practica medicina, au fost concediați de la universitate și au fost persecutați în mod arbitrar de către autoritățile disciplinare ale asociațiilor medicale, în complicitate cu guvernul și cu presa cumpărată pentru a-i reduce în cele din urmă la tăcere. Oricine nu era de acord cu „această poveste“ și nu mărșăluia la unison cu curentul principal devenea, în cel mai bun caz, un marginal și, în cele din urmă, era exclus din viața publică, amenințat în existența sa și calomniat. Pagubele cauzate de acest lucru sunt enorme. Toate evenimentele și toate nedreptățile trebuie să fie tratate, iar cei responsabili trebuie să fie trași la răspundere și trași la răspundere. Judecătorii critici și procurorii publici din Germania au ajuns la miezul problemei. Ordinul de stat pentru vaccinarea Covid-19 este o crimă intenționată. Este incompatibil cu drepturile și libertățile fundamentale din constituția noastră, cu dreptul popoarelor la autodeterminare.</w:t>
        <w:br/>
        <w:t xml:space="preserve">Acordarea unei OMS care nu a fost aleasă în mod democratic de către niciunul dintre cetățenii lumii, a directorului său general și a elitelor arogante autoproclamate din spatele său de puteri nelimitate în cazul unei urgențe potențiale sau reale în materie de sănătate la nivel mondial, a drepturilor de control, de monitorizare și de sancționare, fără posibilitatea de revizuire, fără responsabilitate și fără răspundere. Acest proiect globalist, care este controlat de Big Pharma, de corporații și de elitele arogante ale puterii, trebuie să fie doborât pentru a păstra suveranitatea statelor și suveranitatea și inviolabilitatea demnității fiecărui cetățean în parte.</w:t>
        <w:br/>
        <w:t xml:space="preserve"> </w:t>
        <w:br/>
        <w:t xml:space="preserve">Claudio Zanetti - politician elvețian</w:t>
        <w:br/>
        <w:t xml:space="preserve">Ne-am adunat aici, în Piața Drepturilor Omului, pentru că astăzi, acum 75 de ani, Adunarea Generală a ONU a adoptat catalogul drepturilor omului. Acest lucru ar trebui să fie un motiv de sărbătoare, dar, din păcate, trebuie să ne dăm seama că 75 de ani este o perioadă de timp frumoasă și măreață, dar am putea spune, de asemenea, că nu a împlinit încă 100 de ani și că aceste drepturi ale omului sunt deja călcate în picioare. Chiar la începutul acestui catalog, ONU afirmă că toate ființele umane au aceleași drepturi și libertăți fundamentale încă de la naștere. Viața, libertatea și siguranța persoanei sunt valorile care contează.</w:t>
        <w:br/>
        <w:t xml:space="preserve">Vom ajunge mai târziu la valorile individuale, dar ideea este că avem aceleași drepturi inalienabile și libertăți fundamentale de la naștere. Și de ce avem aceleași drepturi și libertăți fundamentale? Pentru că suntem ființe umane. Pentru că suntem ființe umane, avem drepturi umane. În continuare, se spune că toți oamenii sunt egali în fața legii și au dreptul la o protecție egală a legii, fără deosebire. Dar vă amintiți ce a spus cineva la televizor: dacă nu-ți faci partea ta, ești exclus din societate.</w:t>
        <w:br/>
        <w:t xml:space="preserve">Este scandalos. Ni se permite să participăm la viața socială pentru că suntem ființe umane. De ce ni se permite să participăm la viața socială? Pentru că suntem ființe umane. Exact. De asemenea, se spune că nimeni nu poate fi arestat și reținut în mod arbitrar. Dar ne dăm seama că sistemul judiciar a devenit o armă politică. Să ne gândim la Michael Ballweg, nouă luni de închisoare și, în final, nici măcar suficient pentru un proces.</w:t>
        <w:br/>
        <w:t xml:space="preserve"/>
        <w:br/>
        <w:t xml:space="preserve"/>
        <w:br/>
        <w:t xml:space="preserve">Dr. Christian Knoche - avocat german</w:t>
        <w:br/>
        <w:t xml:space="preserve">Dragi prieteni, nu trebuie să acoperim pur și simplu nedreptatea ultimilor trei ani și jumătate cu o mantie de tăcere sau cu o mantie de uitare. Le-ar plăcea aceasta, acești politicieni uituci ca Scholz, acești „suverani“ ai conferinței ilegale a prim-miniștrilor. Ilegală pentru că nu este prevăzută în Constituție. Acest val de criminalizare împotriva medicilor critici trebuie să înceteze. Prin urmare, solicit ca toate procedurile penale și amenzile să fie întrerupte, inclusiv pentru Germania. Niciodată nu trebuie să se mai repete anii 2020-2023 în Germania. Niciodată nu ne vom mai apăra împotriva începuturilor și continuărilor.</w:t>
        <w:br/>
        <w:t xml:space="preserve">Aceasta este ceea ce susținem astăzi la Karlsruhe.</w:t>
        <w:br/>
        <w:t xml:space="preserve"/>
        <w:br/>
        <w:t xml:space="preserve">Christian Moser - avocat german</w:t>
        <w:br/>
        <w:t xml:space="preserve">Am învățat multe în ultimii ani. Am învățat ce efect are frica asupra oamenilor. Am învățat cum frica îi poate întoarce pe oameni unii împotriva altora și îi poate face ireconciliabili. Am învățat cum o politică a fricii este îndreptată împotriva propriului popor. Și am învățat cum frica a vrăjit chiar și sistemul judiciar. Victimele acestei politici a fricii nu au fost doar cei care au criticat guvernul și au fost insultați de acesta, abuzați de poliție și criminalizați de sistemul judiciar, ci mai ales acei oameni care, în fața fricii, au renunțat la voința lor de a se  apăra. Noi, pe de altă parte, ne-am ridicat în picioare cu adevărul, nu cu adevărul nostru împotriva adevărului altora, ci cu o armată de oameni de știință din întreaga lume, împotriva unei mâini de experți ale căror opinii nu puteau fi puse la îndoială.</w:t>
        <w:br/>
        <w:t xml:space="preserve"/>
        <w:br/>
        <w:t xml:space="preserve"/>
        <w:br/>
        <w:t xml:space="preserve">Beate Bahner - avocat german</w:t>
        <w:br/>
        <w:t xml:space="preserve">Ne-am adunat aici, la Karlsruhe, în așa-numita reședință a dreptului. Și am dat discursului meu titlul: "Acolo unde dreptul devine greșit, unde rezistența devine datorie". Demnitatea umană este inviolabilă. Acest principiu etic și juridic este atemporal ca principiu fundamental. Demnitatea umană este o valoare centrală a Constituției germane și, datorită clauzei de eternitate din articolul 79 alineatul 3 din Constituție , este absolut inviolabilă în perpetuitate. Respectul pentru demnitatea umană interzice statului să transforme oamenii în simple obiecte ale acțiunii statului. Dar când îi tratează statul pe oameni ca simple obiecte? Atunci când le refuză propria gândire, acțiunea autodeterminată și decizii libere. Atunci când statul abuzează de încrederea cetățenilor săi și își justifică măsurile prin ipoteze înșelătoare sau chiar deliberat false, atunci dreptul devine nedreptate pe baza afirmației fără scrupule a pandemiilor de către OMS, dreptul internațional devine nu numai nedreptate internațională, ci, spre marea mea îngrijorare, chiar teroare pandemică internațională.</w:t>
        <w:br/>
        <w:t xml:space="preserve"/>
        <w:br/>
        <w:t xml:space="preserve"/>
        <w:br/>
        <w:t xml:space="preserve">Ralf Ludwig - avocat german</w:t>
        <w:br/>
        <w:t xml:space="preserve">Dorim o clarificare. Vrem ca această nedreptate din ultimii trei ani să nu rămână pur și simplu nerezolvată și, mai presus de toate, vrem ca cei responsabili să fie într-adevăr trași la răspundere. Vă mulțumesc tuturor pentru că ați fost prezenți astăzi aici, iar acum voi face clic pe trimiterea mesajului.</w:t>
        <w:br/>
        <w:t xml:space="preserve"/>
        <w:br/>
        <w:t xml:space="preserve"/>
        <w:br/>
        <w:t xml:space="preserve">Dr. Christina Baum – AfD Lembru al Landtag-ului</w:t>
        <w:br/>
        <w:t xml:space="preserve">Dragi colegi de campanie, dragi prieteni, este minunat să stau aici sus și să vă văd pe toți.</w:t>
        <w:br/>
        <w:t xml:space="preserve">Voi sunteți cei care ați ajutat la împiedicarea acestei vaccinări obligatorii generale, chiar dacă nu am reușit să împiedicăm la vremea respectivă vaccinarea obligatorie bazată pe instituții. Vă mulțumim că ați fost pe străzi și vă mulțumim că sunteți din nou aici astăzi.</w:t>
        <w:br/>
        <w:t xml:space="preserve"/>
        <w:br/>
        <w:t xml:space="preserve"/>
        <w:br/>
        <w:t xml:space="preserve">Ralf Ludwig - avocat german</w:t>
        <w:br/>
        <w:t xml:space="preserve">Acum am dat startul cu aceste acuzații penale. Acum totul se întoarce. Îi vom trage la răspundere pe cei care au făcut acest lucru și cred că Hubert Aiwanger a spus-o, ne luăm înapoi democrația.  Vă mulțumim foarte mult pentru că ați fost aici. </w:t>
        <w:br/>
        <w:t xml:space="preserve"/>
        <w:br/>
        <w:t xml:space="preserve">Extras din conferința de presă care a avut loc după demonstrație:</w:t>
        <w:br/>
        <w:t xml:space="preserve"/>
        <w:br/>
        <w:t xml:space="preserve"/>
        <w:br/>
        <w:t xml:space="preserve">Beate Bahner - avocat german</w:t>
        <w:br/>
        <w:t xml:space="preserve">Avem obligația ca statele să coopereze și, mai presus de toate, avem imunitatea OMS, a secretarului general, care va fi într-adevăr singurul conducător, ca să spunem așa. Nu avem niciun mijloc de control, niciun mijloc de examinare juridică și, în cele din urmă, imunitate în temeiul dreptului penal. Toate acestea trebuie să ne îngrijoreze foarte mult pe toți.</w:t>
        <w:br/>
        <w:t xml:space="preserve"/>
        <w:br/>
        <w:t xml:space="preserve"/>
        <w:br/>
        <w:t xml:space="preserve">Dr. Michael Brunner - avocat austriac</w:t>
        <w:br/>
        <w:t xml:space="preserve">Vom avea un stadiu de criză permanent. Va fi o situație de pandemie, situația de pandemie vine de la Bundestag-ul german, este o formulare chiar mai moale pentru o pandemie decât pandemia însăși în RSI sau în tratat, unde sunt folosiți doar termeni juridici vagi. Desigur, un astfel de sistem este incompatibil cu drepturile omului, încalcă Convenția Europeană a Drepturilor Omului, Tratatul ONU, Pactul social al ONU, Tratatul UE, drepturile omului în general și, mai presus de toate, demnitatea umană. Prin urmare, sunt de părere, la fel ca și colega mea, dna Beate Bahner, că un astfel de set de reguli nu poate deveni niciodată un standard, deoarece este subminarea întregii demnități umane.</w:t>
        <w:br/>
        <w:t xml:space="preserve"/>
        <w:br/>
        <w:t xml:space="preserve"/>
        <w:br/>
        <w:t xml:space="preserve">Claudio Zanetti - politician elvețian</w:t>
        <w:br/>
        <w:t xml:space="preserve">Este atât de ușor să spui, într-o singură frază, că demnitatea umană este inviolabilă. Dar nu degeaba această propoziție se află în prima poziție a Constituției, de care toată lumea este atât de mândră. În Germania se spune întotdeauna că cineva părăsește  terenul constituției și așa mai departe pentru a pedepsi pe cineva. Dar când un guvern spune, da, acum sacrificăm 10 oameni pentru a salva 1000, atunci guvernul este cel care a pierdut terenul Constituției. Și trebuie să-i tragem la răspundere pentru acest lucru.</w:t>
        <w:br/>
        <w:t xml:space="preserve"/>
        <w:br/>
        <w:t xml:space="preserve">Ralf Ludwig - avocat german</w:t>
        <w:br/>
        <w:t xml:space="preserve">Și nu trebuie să facem diferențe între viața valoroasă și cea nevaloroasă. Aceasta este legătura cu această acuzație penală. Este ceea ce a spus colegul meu Claudio Zanetti. Statul nu trebuie să ucidă oameni. Nu trebuie să judece viața. Aceasta este linia roșie.</w:t>
        <w:br/>
        <w:t xml:space="preserve">Statul nu are dreptul de a decide dacă viața este valoroasă sau nu.</w:t>
        <w:br/>
        <w:t xml:space="preserve">Statul nu poate spune: "Acceptăm 0,02%".</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GROSSDEMO KARLSRUHE, Sonntag, 10.12.2023 ab 11Uhr, Platz der Menschenrechte</w:t>
        <w:rPr>
          <w:sz w:val="18"/>
        </w:rPr>
      </w:r>
      <w:r w:rsidR="0026191C">
        <w:rPr/>
        <w:br/>
      </w:r>
      <w:hyperlink w:history="true" r:id="rId21">
        <w:r w:rsidRPr="00F24C6F">
          <w:rPr>
            <w:rStyle w:val="Hyperlink"/>
          </w:rPr>
          <w:rPr>
            <w:sz w:val="18"/>
          </w:rPr>
          <w:t>www.zaavv.com/de-de/ka1012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Demonstrație de amploare la Karlsruhe: Drepturile omului pentru TOȚI oamenii în loc de privare co-lectivă de drepturi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www.kla.tv/27697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aavv.com/de-de/ka101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69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6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Demonstrație de amploare la Karlsruhe: Drepturile omului pentru TOȚI oamenii în loc de privare co-lectivă de drepturi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