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26b2bfd91854802" /><Relationship Type="http://schemas.openxmlformats.org/package/2006/relationships/metadata/core-properties" Target="/package/services/metadata/core-properties/16ea68b4b90046cf8ece3e5863d5c68e.psmdcp" Id="R987556e150ae4ed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ONU despre dezbaterea privind clima: Noi deținem știința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De asemenea, ONU cenzurează dezbaterea privind clima, deoarece Wikipedia joacă un "rol cheie în promovarea cunoștințelor despre schimbările climatice". Secretarul general adjunct al ONU, Fleming, spune: "Noi deținem știința..."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Ca o măsură urgentă de combatere a schimbărilor climatice, Organizația Națiunilor Unite dorește să monitorizeze toate intrările Wikipedia pe tema climei și să se asigure că acestea corespund informațiilor autorizate de ONU.</w:t>
        <w:br/>
        <w:t xml:space="preserve">Experții de la IPCC și de la institutul de mediu SEI trebuie să se asigure că Wikipedia joacă un "rol cheie în promovarea cunoștințelor despre schimbările climatice".</w:t>
        <w:br/>
        <w:t xml:space="preserve">Subsecretarul general al ONU pentru comunicare globală, Melissa Fleming, intenționează să sincronizeze și alte platforme: "Noi deținem știința și credem că lumea ar trebui să o cunoască".</w:t>
        <w:br/>
        <w:t xml:space="preserve">Cu toate acestea, pentru laureatul Premiului Nobel, Dr. John Clauser, povestea "urgenței climatice" este o "corupție periculoasă a științei care amenință economia globală și bunăstarea a miliarde de oameni".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bri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ONU vrea să cenzureze dezbaterea climatică pentru binele 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https://tkp.at/2023/07/26/uno-will-nun-auch-klimadebatte-zensieren-we-own-the-science/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ONU despre dezbaterea privind clima: Noi deținem știința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www.kla.tv/28045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31.01.2024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kp.at/2023/07/26/uno-will-nun-auch-klimadebatte-zensieren-we-own-the-science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804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804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ONU despre dezbaterea privind clima: Noi deținem știința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