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pPr>
      <w:r>
        <w:drawing>
          <wp:anchor behindDoc="0" distT="0" distB="0" distL="0" distR="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title=""/>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Absatz-Standardschriftart"/>
          <w:rFonts w:cs="Arial" w:ascii="Arial" w:hAnsi="Arial"/>
        </w:rPr>
        <w:t xml:space="preserve"> </w:t>
      </w:r>
    </w:p>
    <w:p>
      <w:pPr>
        <w:pStyle w:val="Normal"/>
        <w:widowControl w:val="false"/>
        <w:spacing w:before="0" w:after="160"/>
        <w:rPr/>
      </w:pPr>
      <w:r>
        <w:drawing>
          <wp:anchor behindDoc="0" distT="0" distB="0" distL="0" distR="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21600" y="0"/>
                <wp:lineTo x="21600" y="21600"/>
                <wp:lineTo x="0" y="21600"/>
                <wp:lineTo x="0" y="0"/>
              </wp:wrapPolygon>
            </wp:wrapTight>
            <wp:docPr id="2" name="Grafik 2" descr="C:\Temp\QR-Code_klaTv_cut.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title=""/>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it-IT"/>
        </w:rPr>
        <w:t>L'inganno dell'IPCC – i suoi scienziati svuotano il sacco</w:t>
      </w:r>
    </w:p>
    <w:p>
      <w:pPr>
        <w:pStyle w:val="Normal"/>
        <w:widowControl w:val="false"/>
        <w:spacing w:before="0" w:after="160"/>
        <w:rPr/>
      </w:pPr>
      <w:r>
        <w:rPr>
          <w:rStyle w:val="Edit"/>
          <w:rFonts w:cs="Arial" w:ascii="Arial" w:hAnsi="Arial"/>
          <w:b/>
          <w:color w:val="000000"/>
          <w:lang w:val="it-IT"/>
        </w:rPr>
        <w:t>I mass media e il gruppo intergovernativo sul cambiamento climatico (IPCC) trasmettono l'immagine che oltre il 97% degli scienziati sarebbe convinto del cambiamento climatico antropico. Ma è veramente così? Ecco le parole chiare di alcuni ex membri del IPCC.</w:t>
      </w:r>
    </w:p>
    <w:p>
      <w:pPr>
        <w:pStyle w:val="Normal"/>
        <w:spacing w:before="0" w:after="160"/>
        <w:rPr/>
      </w:pPr>
      <w:r>
        <w:rPr>
          <w:rStyle w:val="Edit"/>
          <w:rFonts w:cs="Arial" w:ascii="Arial" w:hAnsi="Arial"/>
          <w:color w:val="000000"/>
          <w:lang w:val="it-IT"/>
        </w:rPr>
        <w:t xml:space="preserve">In giugno 2023 la radiotelevisione bavarese ha riferito: </w:t>
      </w:r>
      <w:r>
        <w:rPr>
          <w:rStyle w:val="Edit"/>
          <w:rFonts w:cs="Arial" w:ascii="Arial" w:hAnsi="Arial"/>
          <w:i/>
          <w:iCs/>
          <w:color w:val="000000"/>
          <w:lang w:val="it-IT"/>
        </w:rPr>
        <w:t>"I ricercatori concordano: l'attuale cambiamento climatico è causato dall'uomo."</w:t>
      </w:r>
      <w:r>
        <w:rPr>
          <w:rStyle w:val="Edit"/>
          <w:rFonts w:cs="Arial" w:ascii="Arial" w:hAnsi="Arial"/>
          <w:color w:val="000000"/>
          <w:lang w:val="it-IT"/>
        </w:rPr>
        <w:t xml:space="preserve"> I mass media e il gruppo intergovernativo sul cambiamento climatico, in breve IPCC, continuano a dirci, che oltre il 97% degli scienziati sarebbe convinto del cambiamento climatico antropico. Ma corrisponde veramente alla verità? Il cosiddetto </w:t>
      </w:r>
      <w:r>
        <w:rPr>
          <w:rStyle w:val="Edit"/>
          <w:rFonts w:cs="Arial" w:ascii="Arial" w:hAnsi="Arial"/>
          <w:i/>
          <w:iCs/>
          <w:color w:val="000000"/>
          <w:lang w:val="it-IT"/>
        </w:rPr>
        <w:t>"</w:t>
      </w:r>
      <w:r>
        <w:rPr>
          <w:rStyle w:val="Edit"/>
          <w:rFonts w:cs="Arial" w:ascii="Arial" w:hAnsi="Arial"/>
          <w:color w:val="000000"/>
          <w:lang w:val="it-IT"/>
        </w:rPr>
        <w:t>consenso del 97%</w:t>
      </w:r>
      <w:r>
        <w:rPr>
          <w:rStyle w:val="Edit"/>
          <w:rFonts w:cs="Arial" w:ascii="Arial" w:hAnsi="Arial"/>
          <w:i/>
          <w:iCs/>
          <w:color w:val="000000"/>
          <w:lang w:val="it-IT"/>
        </w:rPr>
        <w:t>"</w:t>
      </w:r>
      <w:r>
        <w:rPr>
          <w:rStyle w:val="Edit"/>
          <w:rFonts w:cs="Arial" w:ascii="Arial" w:hAnsi="Arial"/>
          <w:color w:val="000000"/>
          <w:lang w:val="it-IT"/>
        </w:rPr>
        <w:t xml:space="preserve"> è già stato svelato come truffa nella nostra altra trasmissione (www.kla.tv/27453). Di seguito vi presenteremo indagini critiche e indipendenti, secondo le quali solamente lo 0,54% degli scienziati crede nel cambiamento climatico antropico. </w:t>
        <w:br/>
        <w:br/>
      </w:r>
      <w:r>
        <w:rPr>
          <w:rStyle w:val="Edit"/>
          <w:rFonts w:cs="Arial" w:ascii="Arial" w:hAnsi="Arial"/>
          <w:color w:val="000000"/>
        </w:rPr>
        <w:t xml:space="preserve">Tuttavia, un rapporto dell'IPCC del 2021 afferma che sarebbe </w:t>
      </w:r>
      <w:r>
        <w:rPr>
          <w:rStyle w:val="Edit"/>
          <w:rFonts w:cs="Arial" w:ascii="Arial" w:hAnsi="Arial"/>
          <w:i/>
          <w:iCs/>
          <w:color w:val="000000"/>
        </w:rPr>
        <w:t>"</w:t>
      </w:r>
      <w:r>
        <w:rPr>
          <w:rStyle w:val="Edit"/>
          <w:rFonts w:cs="Arial" w:ascii="Arial" w:hAnsi="Arial"/>
          <w:color w:val="000000"/>
        </w:rPr>
        <w:t>indiscusso che l'uomo ha riscaldato l'atmosfera, gli oceani e la terra ferma</w:t>
      </w:r>
      <w:r>
        <w:rPr>
          <w:rStyle w:val="Edit"/>
          <w:rFonts w:cs="Arial" w:ascii="Arial" w:hAnsi="Arial"/>
          <w:i/>
          <w:iCs/>
          <w:color w:val="000000"/>
          <w:lang w:val="it-IT"/>
        </w:rPr>
        <w:t>"</w:t>
      </w:r>
      <w:r>
        <w:rPr>
          <w:rStyle w:val="Edit"/>
          <w:rFonts w:cs="Arial" w:ascii="Arial" w:hAnsi="Arial"/>
          <w:color w:val="000000"/>
        </w:rPr>
        <w:t xml:space="preserve"> e così si sarebbero verificati </w:t>
      </w:r>
      <w:r>
        <w:rPr>
          <w:rStyle w:val="Edit"/>
          <w:rFonts w:cs="Arial" w:ascii="Arial" w:hAnsi="Arial"/>
          <w:i/>
          <w:iCs/>
          <w:color w:val="000000"/>
        </w:rPr>
        <w:t>"</w:t>
      </w:r>
      <w:r>
        <w:rPr>
          <w:rStyle w:val="Edit"/>
          <w:rFonts w:cs="Arial" w:ascii="Arial" w:hAnsi="Arial"/>
          <w:color w:val="000000"/>
        </w:rPr>
        <w:t>rapidi cambiamenti di ampia portata in atmosfera, oceani, criosfera e biosfera</w:t>
      </w:r>
      <w:r>
        <w:rPr>
          <w:rStyle w:val="Edit"/>
          <w:rFonts w:cs="Arial" w:ascii="Arial" w:hAnsi="Arial"/>
          <w:i/>
          <w:iCs/>
          <w:color w:val="000000"/>
          <w:lang w:val="it-IT"/>
        </w:rPr>
        <w:t>"</w:t>
      </w:r>
      <w:r>
        <w:rPr>
          <w:rStyle w:val="Edit"/>
          <w:rFonts w:cs="Arial" w:ascii="Arial" w:hAnsi="Arial"/>
          <w:color w:val="000000"/>
        </w:rPr>
        <w:t>.</w:t>
        <w:br/>
        <w:br/>
      </w:r>
      <w:r>
        <w:rPr>
          <w:rStyle w:val="Edit"/>
          <w:rFonts w:cs="Arial" w:ascii="Arial" w:hAnsi="Arial"/>
          <w:color w:val="000000"/>
          <w:lang w:val="it-IT"/>
        </w:rPr>
        <w:t>Queste affermazioni sono una chiara menzogna per innumerevoli scienziati. A tal proposito è stata pubblicata una lista di 46 scienziati, ex collaboratori, che hanno fermamente criticato l'IPCC. Fatto sta che diversi scienziati climatici si sono distanziati dall'IPCC e hanno reso pubblico l'approccio manipolativo di tale organizzazione. I ricercatori criticano uniformemente la manipolazione massiva dei dati esposti. Ciò che non si adatta all'immagine idealizzata, viene ignorato. Se necessario per sostenere la narrazione vengono intenzionalmente pubblicate asserzioni false. Alcuni scienziati partecipano a questo falso gioco per ottenere fama e fondi per la ricerca. I rapporti dell'IPCC sono puramente "documenti di lobby", per raggiungere l'obiettivo politico seguente: sfruttare senza pudore l'insipienza e l'ingenuità riguardante la questione complessa del clima.</w:t>
        <w:br/>
        <w:br/>
      </w:r>
      <w:r>
        <w:rPr>
          <w:rStyle w:val="Edit"/>
          <w:rFonts w:cs="Arial" w:ascii="Arial" w:hAnsi="Arial"/>
          <w:color w:val="000000"/>
        </w:rPr>
        <w:t xml:space="preserve">Studiando dettagliatamente la storia e lo sviluppo dell'IPCC , si può intuire che le sue pubblicazioni contengono molti depistaggi, in parte anche bugie e inganni. </w:t>
      </w:r>
      <w:r>
        <w:rPr>
          <w:rStyle w:val="Edit"/>
          <w:rFonts w:cs="Arial" w:ascii="Arial" w:hAnsi="Arial"/>
          <w:color w:val="000000"/>
          <w:lang w:val="it-IT"/>
        </w:rPr>
        <w:t xml:space="preserve">L'IPCC si originò dal programma per l'ambiente delle Nazioni Unite (in breve UNEP). Maurice Strong fu il padre fondatore e il primo direttore di questo programma per l'ambiente, da cui nacque l'IPCC, e fu proprio Strong a definire l'obbiettivo: </w:t>
      </w:r>
      <w:r>
        <w:rPr>
          <w:rStyle w:val="Edit"/>
          <w:rFonts w:cs="Arial" w:ascii="Arial" w:hAnsi="Arial"/>
          <w:i/>
          <w:iCs/>
          <w:color w:val="000000"/>
          <w:lang w:val="it-IT"/>
        </w:rPr>
        <w:t>"Potremmo arrivare al punto in cui l'unico modo per salvare il mondo sarà il crollo della civiltà industrializzata. Non è nostra responsabilità far sì che ciò avvenga?."</w:t>
      </w:r>
      <w:r>
        <w:rPr>
          <w:rStyle w:val="Edit"/>
          <w:rFonts w:cs="Arial" w:ascii="Arial" w:hAnsi="Arial"/>
          <w:color w:val="000000"/>
          <w:lang w:val="it-IT"/>
        </w:rPr>
        <w:br/>
        <w:br/>
      </w:r>
      <w:r>
        <w:rPr>
          <w:rStyle w:val="Edit"/>
          <w:rFonts w:cs="Arial" w:ascii="Arial" w:hAnsi="Arial"/>
          <w:color w:val="000000"/>
        </w:rPr>
        <w:t xml:space="preserve">Apparentemente si potrebbe pensare che a Maurice Strong stia molto a cuore l'ambiente e quindi abbia voluto il fallimento della civiltà industrializzata. </w:t>
      </w:r>
      <w:r>
        <w:rPr>
          <w:rStyle w:val="Edit"/>
          <w:rFonts w:cs="Arial" w:ascii="Arial" w:hAnsi="Arial"/>
          <w:color w:val="000000"/>
          <w:lang w:val="it-IT"/>
        </w:rPr>
        <w:t>Che ciò non è il caso, mostrò il fatto che già nel 1976, poco dopo il suo mandato nel programma per l'ambiente delle Nazioni Unite, iniziò una carriera economica nel commercio canadese di petrolio. Ma anche i suoi legami con David Rockefeller, Klaus Schwab e il WEF fanno rizzare le orecchie. Klaus Schwab disse letteralmente a suo riguardo:</w:t>
        <w:br/>
        <w:br/>
      </w:r>
      <w:r>
        <w:rPr>
          <w:rStyle w:val="Edit"/>
          <w:rFonts w:cs="Arial" w:ascii="Arial" w:hAnsi="Arial"/>
          <w:i/>
          <w:iCs/>
          <w:color w:val="000000"/>
          <w:lang w:val="it-IT"/>
        </w:rPr>
        <w:t xml:space="preserve">"In tutto ciò che fece (Maurice Strong), considerò profondamente [...] la missione del Forum Economico Mondiale. Era un grande visionario, con una mentalità sempre </w:t>
      </w:r>
      <w:r>
        <w:rPr>
          <w:rStyle w:val="Edit"/>
          <w:rFonts w:cs="Arial" w:ascii="Arial" w:hAnsi="Arial"/>
          <w:i/>
          <w:iCs/>
          <w:color w:val="000000"/>
          <w:shd w:fill="auto" w:val="clear"/>
          <w:lang w:val="it-IT"/>
        </w:rPr>
        <w:t>in avanti nel tempo.</w:t>
      </w:r>
      <w:r>
        <w:rPr>
          <w:rStyle w:val="Edit"/>
          <w:rFonts w:cs="Arial" w:ascii="Arial" w:hAnsi="Arial"/>
          <w:i/>
          <w:iCs/>
          <w:color w:val="000000"/>
          <w:lang w:val="it-IT"/>
        </w:rPr>
        <w:t xml:space="preserve"> È stato il mio mentore (maestro) fin dalla fondazione del Forum: [...] un consigliere indispensabile; e un membro del nostro Consiglio di amministrazione da molti anni. Senza di lui, il Forum non avrebbe raggiunto la sua attuale importanza."</w:t>
      </w:r>
      <w:r>
        <w:rPr>
          <w:rStyle w:val="Edit"/>
          <w:rFonts w:cs="Arial" w:ascii="Arial" w:hAnsi="Arial"/>
          <w:color w:val="000000"/>
          <w:lang w:val="it-IT"/>
        </w:rPr>
        <w:br/>
        <w:br/>
      </w:r>
      <w:r>
        <w:rPr>
          <w:rStyle w:val="Edit"/>
          <w:rFonts w:cs="Arial" w:ascii="Arial" w:hAnsi="Arial"/>
          <w:color w:val="000000"/>
        </w:rPr>
        <w:t xml:space="preserve">Stimati spettatori, è estremamente preoccupante che l'IPCC sia stato creato dalle visioni di uomini come Maurice Strong, che era più che vicino al WEF. </w:t>
      </w:r>
      <w:r>
        <w:rPr>
          <w:rStyle w:val="Edit"/>
          <w:rFonts w:cs="Arial" w:ascii="Arial" w:hAnsi="Arial"/>
          <w:color w:val="000000"/>
          <w:lang w:val="it-IT"/>
        </w:rPr>
        <w:t>L'IPCC non è quindi inevitabilmente uno strumento ambiguo per raggiungere gli obiettivi del WEF? Klaus Schwab e la sua squadra del WEF vedono come soluzione dei problemi ambientali e globali la distruzione della civiltà industriale e tutto il potere nelle mani di una coalizione di multinazionali, naturalmente senza il diritto democratico dei cittadini di esprimersi. La loro visione è un "</w:t>
      </w:r>
      <w:r>
        <w:rPr>
          <w:rStyle w:val="Edit"/>
          <w:rFonts w:cs="Arial" w:ascii="Arial" w:hAnsi="Arial"/>
          <w:color w:val="000000"/>
          <w:shd w:fill="auto" w:val="clear"/>
          <w:lang w:val="it-IT"/>
        </w:rPr>
        <w:t xml:space="preserve">Great </w:t>
      </w:r>
      <w:r>
        <w:rPr>
          <w:rStyle w:val="Edit"/>
          <w:rFonts w:cs="Arial" w:ascii="Arial" w:hAnsi="Arial"/>
          <w:color w:val="000000"/>
          <w:lang w:val="it-IT"/>
        </w:rPr>
        <w:t>Reset", con l'obiettivo che, secondo il WEF, nel 2030 non possederemo più nulla e saremo comunque felici.</w:t>
        <w:br/>
        <w:br/>
      </w:r>
      <w:r>
        <w:rPr>
          <w:rStyle w:val="Edit"/>
          <w:rFonts w:cs="Arial" w:ascii="Arial" w:hAnsi="Arial"/>
          <w:color w:val="000000"/>
        </w:rPr>
        <w:t>Di seguito alcune citazioni di scienziati, ex-collaboratori dell'IPCC:</w:t>
        <w:br/>
        <w:br/>
      </w:r>
      <w:r>
        <w:rPr>
          <w:rStyle w:val="Edit"/>
          <w:rFonts w:cs="Arial" w:ascii="Arial" w:hAnsi="Arial"/>
          <w:b/>
          <w:bCs/>
          <w:color w:val="000000"/>
        </w:rPr>
        <w:t>Dr. Robert Balling:</w:t>
      </w:r>
      <w:r>
        <w:rPr>
          <w:rStyle w:val="Edit"/>
          <w:rFonts w:cs="Arial" w:ascii="Arial" w:hAnsi="Arial"/>
          <w:i/>
          <w:iCs/>
          <w:color w:val="000000"/>
        </w:rPr>
        <w:t xml:space="preserve"> "L'IPCC afferma che </w:t>
      </w:r>
      <w:r>
        <w:rPr>
          <w:rStyle w:val="Edit"/>
          <w:rFonts w:cs="Arial" w:ascii="Arial" w:hAnsi="Arial"/>
          <w:i w:val="false"/>
          <w:iCs w:val="false"/>
          <w:color w:val="000000"/>
        </w:rPr>
        <w:t xml:space="preserve">"nel </w:t>
      </w:r>
      <w:r>
        <w:rPr>
          <w:rStyle w:val="Edit"/>
          <w:rFonts w:cs="Arial" w:ascii="Arial" w:hAnsi="Arial"/>
          <w:i w:val="false"/>
          <w:iCs w:val="false"/>
          <w:color w:val="000000"/>
          <w:shd w:fill="auto" w:val="clear"/>
        </w:rPr>
        <w:t>XX s</w:t>
      </w:r>
      <w:r>
        <w:rPr>
          <w:rStyle w:val="Edit"/>
          <w:rFonts w:cs="Arial" w:ascii="Arial" w:hAnsi="Arial"/>
          <w:i w:val="false"/>
          <w:iCs w:val="false"/>
          <w:color w:val="000000"/>
        </w:rPr>
        <w:t>ecolo non è stata rilevata alcuna accelerazione significativa dell'innalzamento del livello del mare".</w:t>
      </w:r>
      <w:r>
        <w:rPr>
          <w:rStyle w:val="Edit"/>
          <w:rFonts w:cs="Arial" w:ascii="Arial" w:hAnsi="Arial"/>
          <w:i/>
          <w:iCs/>
          <w:color w:val="000000"/>
        </w:rPr>
        <w:t xml:space="preserve"> </w:t>
      </w:r>
      <w:r>
        <w:rPr>
          <w:rStyle w:val="Edit"/>
          <w:rFonts w:cs="Arial" w:ascii="Arial" w:hAnsi="Arial"/>
          <w:i/>
          <w:iCs/>
          <w:color w:val="000000"/>
          <w:lang w:val="it-IT"/>
        </w:rPr>
        <w:t>Questo non comparve nella sintesi dell'IPCC per i responsabili politici".</w:t>
      </w:r>
      <w:r>
        <w:rPr>
          <w:rStyle w:val="Edit"/>
          <w:rFonts w:cs="Arial" w:ascii="Arial" w:hAnsi="Arial"/>
          <w:color w:val="000000"/>
          <w:lang w:val="it-IT"/>
        </w:rPr>
        <w:br/>
        <w:br/>
      </w:r>
      <w:r>
        <w:rPr>
          <w:rStyle w:val="Edit"/>
          <w:rFonts w:cs="Arial" w:ascii="Arial" w:hAnsi="Arial"/>
          <w:b/>
          <w:bCs/>
          <w:color w:val="000000"/>
        </w:rPr>
        <w:t xml:space="preserve">Dr. John Christy: </w:t>
      </w:r>
      <w:r>
        <w:rPr>
          <w:rStyle w:val="Edit"/>
          <w:rFonts w:cs="Arial" w:ascii="Arial" w:hAnsi="Arial"/>
          <w:i/>
          <w:iCs/>
          <w:color w:val="000000"/>
        </w:rPr>
        <w:t xml:space="preserve">"È poco noto al pubblico che la maggior parte degli scienziati coinvolti nell'IPCC non crede nell'esistenza del riscaldamento globale. </w:t>
      </w:r>
      <w:r>
        <w:rPr>
          <w:rStyle w:val="Edit"/>
          <w:rFonts w:cs="Arial" w:ascii="Arial" w:hAnsi="Arial"/>
          <w:i/>
          <w:iCs/>
          <w:color w:val="000000"/>
          <w:lang w:val="it-IT"/>
        </w:rPr>
        <w:t>I risultati dell'IPCC sono stati ripetutamente distorti e/o politicizzati con ogni rapporto successivo".</w:t>
      </w:r>
      <w:r>
        <w:rPr>
          <w:rStyle w:val="Edit"/>
          <w:rFonts w:cs="Arial" w:ascii="Arial" w:hAnsi="Arial"/>
          <w:color w:val="000000"/>
          <w:lang w:val="it-IT"/>
        </w:rPr>
        <w:br/>
        <w:br/>
      </w:r>
      <w:r>
        <w:rPr>
          <w:rStyle w:val="Edit"/>
          <w:rFonts w:cs="Arial" w:ascii="Arial" w:hAnsi="Arial"/>
          <w:b/>
          <w:bCs/>
          <w:color w:val="000000"/>
        </w:rPr>
        <w:t>Dr. Judith Curry:</w:t>
      </w:r>
      <w:r>
        <w:rPr>
          <w:rStyle w:val="Edit"/>
          <w:rFonts w:cs="Arial" w:ascii="Arial" w:hAnsi="Arial"/>
          <w:color w:val="000000"/>
        </w:rPr>
        <w:t xml:space="preserve"> </w:t>
      </w:r>
      <w:r>
        <w:rPr>
          <w:rStyle w:val="Edit"/>
          <w:rFonts w:cs="Arial" w:ascii="Arial" w:hAnsi="Arial"/>
          <w:i/>
          <w:iCs/>
          <w:color w:val="000000"/>
        </w:rPr>
        <w:t>"Non intendo blaterare e sostenere l'IPCC, perché non ho fiducia nel processo".</w:t>
      </w:r>
      <w:r>
        <w:rPr>
          <w:rStyle w:val="Edit"/>
          <w:rFonts w:cs="Arial" w:ascii="Arial" w:hAnsi="Arial"/>
          <w:color w:val="000000"/>
        </w:rPr>
        <w:br/>
        <w:br/>
      </w:r>
      <w:r>
        <w:rPr>
          <w:rStyle w:val="Edit"/>
          <w:rFonts w:cs="Arial" w:ascii="Arial" w:hAnsi="Arial"/>
          <w:b/>
          <w:bCs/>
          <w:color w:val="000000"/>
        </w:rPr>
        <w:t>Dr. Robert Davis:</w:t>
      </w:r>
      <w:r>
        <w:rPr>
          <w:rStyle w:val="Edit"/>
          <w:rFonts w:cs="Arial" w:ascii="Arial" w:hAnsi="Arial"/>
          <w:color w:val="000000"/>
        </w:rPr>
        <w:t xml:space="preserve"> </w:t>
      </w:r>
      <w:r>
        <w:rPr>
          <w:rStyle w:val="Edit"/>
          <w:rFonts w:cs="Arial" w:ascii="Arial" w:hAnsi="Arial"/>
          <w:i/>
          <w:iCs/>
          <w:color w:val="000000"/>
        </w:rPr>
        <w:t xml:space="preserve">"Le temperature globali non sono cambiate come pronosticato dai moderni modelli climatici. </w:t>
      </w:r>
      <w:r>
        <w:rPr>
          <w:rStyle w:val="Edit"/>
          <w:rFonts w:cs="Arial" w:ascii="Arial" w:hAnsi="Arial"/>
          <w:i/>
          <w:iCs/>
          <w:color w:val="000000"/>
          <w:lang w:val="it-IT"/>
        </w:rPr>
        <w:t>Nella sintesi dell'IPCC per i responsabili politici non c'è un solo accenno alle osservazioni satellitari della temperatura".</w:t>
      </w:r>
      <w:r>
        <w:rPr>
          <w:rStyle w:val="Edit"/>
          <w:rFonts w:cs="Arial" w:ascii="Arial" w:hAnsi="Arial"/>
          <w:color w:val="000000"/>
          <w:lang w:val="it-IT"/>
        </w:rPr>
        <w:br/>
        <w:br/>
      </w:r>
      <w:r>
        <w:rPr>
          <w:rStyle w:val="Edit"/>
          <w:rFonts w:cs="Arial" w:ascii="Arial" w:hAnsi="Arial"/>
          <w:b/>
          <w:bCs/>
          <w:color w:val="000000"/>
        </w:rPr>
        <w:t xml:space="preserve">Dr. Willem de Lange: </w:t>
      </w:r>
      <w:r>
        <w:rPr>
          <w:rStyle w:val="Edit"/>
          <w:rFonts w:cs="Arial" w:ascii="Arial" w:hAnsi="Arial"/>
          <w:i/>
          <w:iCs/>
          <w:color w:val="000000"/>
        </w:rPr>
        <w:t xml:space="preserve">"Nel 1996 fui inserito nell'elenco dell'IPCC come uno dei circa 3000 "scienziati" che concordavano sull'esistenza di un'influenza umana percepibile sul clima. </w:t>
      </w:r>
      <w:r>
        <w:rPr>
          <w:rStyle w:val="Edit"/>
          <w:rFonts w:cs="Arial" w:ascii="Arial" w:hAnsi="Arial"/>
          <w:i/>
          <w:iCs/>
          <w:color w:val="000000"/>
          <w:lang w:val="it-IT"/>
        </w:rPr>
        <w:t>Questo io non l’ho mai sostenuto. Non ci sono prove a sostegno dell'ipotesi che un cambiamento climatico rapido e catastrofico sia dovuto all'attività umana".</w:t>
      </w:r>
      <w:r>
        <w:rPr>
          <w:rStyle w:val="Edit"/>
          <w:rFonts w:cs="Arial" w:ascii="Arial" w:hAnsi="Arial"/>
          <w:color w:val="000000"/>
          <w:lang w:val="it-IT"/>
        </w:rPr>
        <w:br/>
        <w:br/>
      </w:r>
      <w:r>
        <w:rPr>
          <w:rStyle w:val="Edit"/>
          <w:rFonts w:cs="Arial" w:ascii="Arial" w:hAnsi="Arial"/>
          <w:b/>
          <w:bCs/>
          <w:color w:val="000000"/>
        </w:rPr>
        <w:t>Dr. Eigil Friis-Christensen:</w:t>
      </w:r>
      <w:r>
        <w:rPr>
          <w:rStyle w:val="Edit"/>
          <w:rFonts w:cs="Arial" w:ascii="Arial" w:hAnsi="Arial"/>
          <w:color w:val="000000"/>
        </w:rPr>
        <w:t xml:space="preserve"> </w:t>
      </w:r>
      <w:r>
        <w:rPr>
          <w:rStyle w:val="Edit"/>
          <w:rFonts w:cs="Arial" w:ascii="Arial" w:hAnsi="Arial"/>
          <w:i/>
          <w:iCs/>
          <w:color w:val="000000"/>
        </w:rPr>
        <w:t xml:space="preserve">"L'IPCC si è rifiutato di considerare gli effetti del sole sul clima della Terra come argomento degno di indagine. </w:t>
      </w:r>
      <w:r>
        <w:rPr>
          <w:rStyle w:val="Edit"/>
          <w:rFonts w:cs="Arial" w:ascii="Arial" w:hAnsi="Arial"/>
          <w:i/>
          <w:iCs/>
          <w:color w:val="000000"/>
          <w:lang w:val="it-IT"/>
        </w:rPr>
        <w:t>L'IPCC considerava il suo compito esclusivamente nell'indagine sulle possibili cause umane per il cambiamento climatico".</w:t>
      </w:r>
      <w:r>
        <w:rPr>
          <w:rStyle w:val="Edit"/>
          <w:rFonts w:cs="Arial" w:ascii="Arial" w:hAnsi="Arial"/>
          <w:color w:val="000000"/>
          <w:lang w:val="it-IT"/>
        </w:rPr>
        <w:br/>
        <w:br/>
      </w:r>
      <w:r>
        <w:rPr>
          <w:rStyle w:val="Edit"/>
          <w:rFonts w:cs="Arial" w:ascii="Arial" w:hAnsi="Arial"/>
          <w:b/>
          <w:bCs/>
          <w:color w:val="000000"/>
        </w:rPr>
        <w:t>Dr. Vincent Gray:</w:t>
      </w:r>
      <w:r>
        <w:rPr>
          <w:rStyle w:val="Edit"/>
          <w:rFonts w:cs="Arial" w:ascii="Arial" w:hAnsi="Arial"/>
          <w:color w:val="000000"/>
        </w:rPr>
        <w:t xml:space="preserve"> </w:t>
      </w:r>
      <w:r>
        <w:rPr>
          <w:rStyle w:val="Edit"/>
          <w:rFonts w:cs="Arial" w:ascii="Arial" w:hAnsi="Arial"/>
          <w:i/>
          <w:iCs/>
          <w:color w:val="000000"/>
        </w:rPr>
        <w:t>"La dichiarazione [dell'IPCC] sul cambiamento climatico è una inscenata litania di bugie".</w:t>
        <w:br/>
      </w:r>
      <w:r>
        <w:rPr>
          <w:rStyle w:val="Edit"/>
          <w:rFonts w:cs="Arial" w:ascii="Arial" w:hAnsi="Arial"/>
          <w:color w:val="000000"/>
        </w:rPr>
        <w:br/>
      </w:r>
      <w:r>
        <w:rPr>
          <w:rStyle w:val="Edit"/>
          <w:rFonts w:cs="Arial" w:ascii="Arial" w:hAnsi="Arial"/>
          <w:b/>
          <w:bCs/>
          <w:color w:val="000000"/>
        </w:rPr>
        <w:t>Dr. Mike Hulme:</w:t>
      </w:r>
      <w:r>
        <w:rPr>
          <w:rStyle w:val="Edit"/>
          <w:rFonts w:cs="Arial" w:ascii="Arial" w:hAnsi="Arial"/>
          <w:color w:val="000000"/>
        </w:rPr>
        <w:t xml:space="preserve"> </w:t>
      </w:r>
      <w:r>
        <w:rPr>
          <w:rStyle w:val="Edit"/>
          <w:rFonts w:cs="Arial" w:ascii="Arial" w:hAnsi="Arial"/>
          <w:i/>
          <w:iCs/>
          <w:color w:val="000000"/>
        </w:rPr>
        <w:t xml:space="preserve">"Affermazioni come </w:t>
      </w:r>
      <w:r>
        <w:rPr>
          <w:rStyle w:val="Edit"/>
          <w:rFonts w:cs="Arial" w:ascii="Arial" w:hAnsi="Arial"/>
          <w:i w:val="false"/>
          <w:iCs w:val="false"/>
          <w:color w:val="000000"/>
        </w:rPr>
        <w:t>"2500 tra i più importanti scienziati del mondo concordano sul fatto che l'attività umana ha un impatto significativo sul clima"</w:t>
      </w:r>
      <w:r>
        <w:rPr>
          <w:rStyle w:val="Edit"/>
          <w:rFonts w:cs="Arial" w:ascii="Arial" w:hAnsi="Arial"/>
          <w:i/>
          <w:iCs/>
          <w:color w:val="000000"/>
        </w:rPr>
        <w:t xml:space="preserve"> sono false... </w:t>
      </w:r>
      <w:r>
        <w:rPr>
          <w:rStyle w:val="Edit"/>
          <w:rFonts w:cs="Arial" w:ascii="Arial" w:hAnsi="Arial"/>
          <w:i/>
          <w:iCs/>
          <w:color w:val="000000"/>
          <w:lang w:val="it-IT"/>
        </w:rPr>
        <w:t>Il numero effettivo di scienziati che sostengono questa affermazione è di qualche dozzina".</w:t>
      </w:r>
      <w:r>
        <w:rPr>
          <w:rStyle w:val="Edit"/>
          <w:rFonts w:cs="Arial" w:ascii="Arial" w:hAnsi="Arial"/>
          <w:color w:val="000000"/>
          <w:lang w:val="it-IT"/>
        </w:rPr>
        <w:br/>
        <w:br/>
      </w:r>
      <w:r>
        <w:rPr>
          <w:rStyle w:val="Edit"/>
          <w:rFonts w:cs="Arial" w:ascii="Arial" w:hAnsi="Arial"/>
          <w:b/>
          <w:bCs/>
          <w:color w:val="000000"/>
        </w:rPr>
        <w:t>Dr. Georg Kaser:</w:t>
      </w:r>
      <w:r>
        <w:rPr>
          <w:rStyle w:val="Edit"/>
          <w:rFonts w:cs="Arial" w:ascii="Arial" w:hAnsi="Arial"/>
          <w:color w:val="000000"/>
        </w:rPr>
        <w:t xml:space="preserve"> </w:t>
      </w:r>
      <w:r>
        <w:rPr>
          <w:rStyle w:val="Edit"/>
          <w:rFonts w:cs="Arial" w:ascii="Arial" w:hAnsi="Arial"/>
          <w:i/>
          <w:iCs/>
          <w:color w:val="000000"/>
        </w:rPr>
        <w:t>"Questa cifra [riportata dall'IPCC sui ghiacciai che si stanno ritirando] non è solo un po' sbagliata, ma è sbagliata di gran lunga... È così sbagliata che non vale nemmeno la pena discuterne".</w:t>
      </w:r>
      <w:r>
        <w:rPr>
          <w:rStyle w:val="Edit"/>
          <w:rFonts w:cs="Arial" w:ascii="Arial" w:hAnsi="Arial"/>
          <w:color w:val="000000"/>
        </w:rPr>
        <w:br/>
        <w:br/>
      </w:r>
      <w:r>
        <w:rPr>
          <w:rStyle w:val="Edit"/>
          <w:rFonts w:cs="Arial" w:ascii="Arial" w:hAnsi="Arial"/>
          <w:b/>
          <w:bCs/>
          <w:color w:val="000000"/>
        </w:rPr>
        <w:t>Dr. Madhav Khandekar:</w:t>
      </w:r>
      <w:r>
        <w:rPr>
          <w:rStyle w:val="Edit"/>
          <w:rFonts w:cs="Arial" w:ascii="Arial" w:hAnsi="Arial"/>
          <w:color w:val="000000"/>
        </w:rPr>
        <w:t xml:space="preserve"> </w:t>
      </w:r>
      <w:r>
        <w:rPr>
          <w:rStyle w:val="Edit"/>
          <w:rFonts w:cs="Arial" w:ascii="Arial" w:hAnsi="Arial"/>
          <w:i/>
          <w:iCs/>
          <w:color w:val="000000"/>
        </w:rPr>
        <w:t>"Ho analizzato attentamente gli impatti negativi del cambiamento climatico pronosticati dall'IPCC e ho respinto queste affermazioni in quanto esagerate e prive di prove a sostegno".</w:t>
      </w:r>
      <w:r>
        <w:rPr>
          <w:rStyle w:val="Edit"/>
          <w:rFonts w:cs="Arial" w:ascii="Arial" w:hAnsi="Arial"/>
          <w:color w:val="000000"/>
        </w:rPr>
        <w:br/>
        <w:br/>
      </w:r>
      <w:r>
        <w:rPr>
          <w:rStyle w:val="Edit"/>
          <w:rFonts w:cs="Arial" w:ascii="Arial" w:hAnsi="Arial"/>
          <w:b/>
          <w:bCs/>
          <w:color w:val="000000"/>
        </w:rPr>
        <w:t xml:space="preserve">Dr. Richard Lindzen: </w:t>
      </w:r>
      <w:r>
        <w:rPr>
          <w:rStyle w:val="Edit"/>
          <w:rFonts w:cs="Arial" w:ascii="Arial" w:hAnsi="Arial"/>
          <w:i/>
          <w:iCs/>
          <w:color w:val="000000"/>
        </w:rPr>
        <w:t xml:space="preserve">"Il processo dell'IPCC è guidato dalla politica anziché dalla scienza. </w:t>
      </w:r>
      <w:r>
        <w:rPr>
          <w:rStyle w:val="Edit"/>
          <w:rFonts w:cs="Arial" w:ascii="Arial" w:hAnsi="Arial"/>
          <w:i/>
          <w:iCs/>
          <w:color w:val="000000"/>
          <w:lang w:val="it-IT"/>
        </w:rPr>
        <w:t>Utilizza riassunti per travisare le dichiarazioni degli scienziati e sfrutta l'ignoranza del pubblico".</w:t>
      </w:r>
      <w:r>
        <w:rPr>
          <w:rStyle w:val="Edit"/>
          <w:rFonts w:cs="Arial" w:ascii="Arial" w:hAnsi="Arial"/>
          <w:color w:val="000000"/>
          <w:lang w:val="it-IT"/>
        </w:rPr>
        <w:br/>
        <w:br/>
      </w:r>
      <w:r>
        <w:rPr>
          <w:rStyle w:val="Edit"/>
          <w:rFonts w:cs="Arial" w:ascii="Arial" w:hAnsi="Arial"/>
          <w:b/>
          <w:bCs/>
          <w:color w:val="000000"/>
        </w:rPr>
        <w:t xml:space="preserve">Dr. Martin Manning: </w:t>
      </w:r>
      <w:r>
        <w:rPr>
          <w:rStyle w:val="Edit"/>
          <w:rFonts w:cs="Arial" w:ascii="Arial" w:hAnsi="Arial"/>
          <w:i/>
          <w:iCs/>
          <w:color w:val="000000"/>
        </w:rPr>
        <w:t>"Alcuni rappresentanti del governo che influenzano la sintesi dell'IPCC per i responsabili politici travisano o contraddicono gli autori principali".</w:t>
      </w:r>
      <w:r>
        <w:rPr>
          <w:rStyle w:val="Edit"/>
          <w:rFonts w:cs="Arial" w:ascii="Arial" w:hAnsi="Arial"/>
          <w:color w:val="000000"/>
        </w:rPr>
        <w:br/>
        <w:br/>
      </w:r>
      <w:r>
        <w:rPr>
          <w:rStyle w:val="Edit"/>
          <w:rFonts w:cs="Arial" w:ascii="Arial" w:hAnsi="Arial"/>
          <w:b/>
          <w:bCs/>
          <w:color w:val="000000"/>
        </w:rPr>
        <w:t>Dr. Johannes Oerlemans:</w:t>
      </w:r>
      <w:r>
        <w:rPr>
          <w:rStyle w:val="Edit"/>
          <w:rFonts w:cs="Arial" w:ascii="Arial" w:hAnsi="Arial"/>
          <w:color w:val="000000"/>
        </w:rPr>
        <w:t xml:space="preserve"> </w:t>
      </w:r>
      <w:r>
        <w:rPr>
          <w:rStyle w:val="Edit"/>
          <w:rFonts w:cs="Arial" w:ascii="Arial" w:hAnsi="Arial"/>
          <w:i/>
          <w:iCs/>
          <w:color w:val="000000"/>
        </w:rPr>
        <w:t xml:space="preserve">"L'IPCC è diventato troppo politico. </w:t>
      </w:r>
      <w:r>
        <w:rPr>
          <w:rStyle w:val="Edit"/>
          <w:rFonts w:cs="Arial" w:ascii="Arial" w:hAnsi="Arial"/>
          <w:i/>
          <w:iCs/>
          <w:color w:val="000000"/>
          <w:lang w:val="it-IT"/>
        </w:rPr>
        <w:t>Molti scienziati non hanno saputo resistere alla seduzione del richiamo della fama, dei fondi per la ricerca e degli incontri in località esotiche che li attendono se disposti a compromettere i principi scientifici e l'integrità per sostenere la dottrina del riscaldamento globale antropico."</w:t>
      </w:r>
      <w:r>
        <w:rPr>
          <w:rStyle w:val="Edit"/>
          <w:rFonts w:cs="Arial" w:ascii="Arial" w:hAnsi="Arial"/>
          <w:color w:val="000000"/>
          <w:lang w:val="it-IT"/>
        </w:rPr>
        <w:br/>
        <w:br/>
      </w:r>
      <w:r>
        <w:rPr>
          <w:rStyle w:val="Edit"/>
          <w:rFonts w:cs="Arial" w:ascii="Arial" w:hAnsi="Arial"/>
          <w:b/>
          <w:bCs/>
          <w:color w:val="000000"/>
        </w:rPr>
        <w:t>Dr. Roger Pielke:</w:t>
      </w:r>
      <w:r>
        <w:rPr>
          <w:rStyle w:val="Edit"/>
          <w:rFonts w:cs="Arial" w:ascii="Arial" w:hAnsi="Arial"/>
          <w:color w:val="000000"/>
        </w:rPr>
        <w:t xml:space="preserve"> </w:t>
      </w:r>
      <w:r>
        <w:rPr>
          <w:rStyle w:val="Edit"/>
          <w:rFonts w:cs="Arial" w:ascii="Arial" w:hAnsi="Arial"/>
          <w:i/>
          <w:iCs/>
          <w:color w:val="000000"/>
        </w:rPr>
        <w:t xml:space="preserve">"Tutti i miei commenti sono stati ignorati senza essere confutati. </w:t>
      </w:r>
      <w:r>
        <w:rPr>
          <w:rStyle w:val="Edit"/>
          <w:rFonts w:cs="Arial" w:ascii="Arial" w:hAnsi="Arial"/>
          <w:i/>
          <w:iCs/>
          <w:color w:val="000000"/>
          <w:lang w:val="it-IT"/>
        </w:rPr>
        <w:t>In quel momento sono giunto alla conclusione che i rapporti dell'IPCC erano in realtà intesi come documenti di lobby volti a evocare determinate misure politiche, ma non come una vera e onesta valutazione della comprensione del sistema climatico."</w:t>
      </w:r>
      <w:r>
        <w:rPr>
          <w:rStyle w:val="Edit"/>
          <w:rFonts w:cs="Arial" w:ascii="Arial" w:hAnsi="Arial"/>
          <w:color w:val="000000"/>
          <w:lang w:val="it-IT"/>
        </w:rPr>
        <w:br/>
        <w:br/>
      </w:r>
      <w:r>
        <w:rPr>
          <w:rStyle w:val="Edit"/>
          <w:rFonts w:cs="Arial" w:ascii="Arial" w:hAnsi="Arial"/>
          <w:b/>
          <w:bCs/>
          <w:color w:val="000000"/>
        </w:rPr>
        <w:t>Dr. Tom Segalstad:</w:t>
      </w:r>
      <w:r>
        <w:rPr>
          <w:rStyle w:val="Edit"/>
          <w:rFonts w:cs="Arial" w:ascii="Arial" w:hAnsi="Arial"/>
          <w:color w:val="000000"/>
        </w:rPr>
        <w:t xml:space="preserve"> </w:t>
      </w:r>
      <w:r>
        <w:rPr>
          <w:rStyle w:val="Edit"/>
          <w:rFonts w:cs="Arial" w:ascii="Arial" w:hAnsi="Arial"/>
          <w:i/>
          <w:iCs/>
          <w:color w:val="000000"/>
        </w:rPr>
        <w:t>"Il modello di riscaldamento globale dell'IPCC non è supportato dai dati scientifici".</w:t>
      </w:r>
    </w:p>
    <w:p>
      <w:pPr>
        <w:pStyle w:val="Normal"/>
        <w:spacing w:before="0" w:after="160"/>
        <w:rPr/>
      </w:pPr>
      <w:r>
        <w:rPr>
          <w:rStyle w:val="Edit"/>
          <w:rFonts w:cs="Arial" w:ascii="Arial" w:hAnsi="Arial"/>
          <w:b/>
          <w:color w:val="000000"/>
          <w:sz w:val="18"/>
          <w:szCs w:val="18"/>
          <w:lang w:val="it-IT"/>
        </w:rPr>
        <w:t>di mf.</w:t>
      </w:r>
    </w:p>
    <w:p>
      <w:pPr>
        <w:pStyle w:val="Normal"/>
        <w:keepNext w:val="true"/>
        <w:keepLines/>
        <w:pBdr>
          <w:top w:val="single" w:sz="6" w:space="8" w:color="365F91"/>
        </w:pBdr>
        <w:spacing w:before="0" w:after="160"/>
        <w:rPr/>
      </w:pPr>
      <w:r>
        <w:rPr>
          <w:rStyle w:val="Edit"/>
          <w:rFonts w:cs="Arial" w:ascii="Arial" w:hAnsi="Arial"/>
          <w:b/>
          <w:color w:val="000000"/>
          <w:szCs w:val="18"/>
          <w:lang w:val="it-IT"/>
        </w:rPr>
        <w:t>Fonti:</w:t>
      </w:r>
    </w:p>
    <w:p>
      <w:pPr>
        <w:pStyle w:val="Normal"/>
        <w:spacing w:before="0" w:after="160"/>
        <w:rPr/>
      </w:pPr>
      <w:r>
        <w:rPr>
          <w:rStyle w:val="Absatz-Standardschriftart"/>
          <w:lang w:val="it-IT"/>
        </w:rPr>
        <w:t>Il consenso del cambiamento climatico antropico, IPCC</w:t>
        <w:br/>
      </w:r>
      <w:hyperlink r:id="rId4" w:tgtFrame="_top">
        <w:r>
          <w:rPr>
            <w:rStyle w:val="Hyperlink"/>
            <w:sz w:val="18"/>
            <w:lang w:val="it-IT"/>
          </w:rPr>
          <w:t>https://www.br.de/nachrichten/wissen/heutige-klimakrise-und-fruehere-waermephasen-nicht-vergleichbar-faktenfuchs,TeUsmTZ</w:t>
        </w:r>
      </w:hyperlink>
      <w:r>
        <w:rPr>
          <w:rStyle w:val="Absatz-Standardschriftart"/>
          <w:lang w:val="it-IT"/>
        </w:rPr>
        <w:br/>
      </w:r>
      <w:hyperlink r:id="rId5" w:tgtFrame="_top">
        <w:r>
          <w:rPr>
            <w:rStyle w:val="Hyperlink"/>
            <w:sz w:val="18"/>
            <w:lang w:val="it-IT"/>
          </w:rPr>
          <w:t>https://de.wikipedia.org/wiki/Wissenschaftlicher_Konsens_zum_Klimawandel</w:t>
        </w:r>
      </w:hyperlink>
      <w:r>
        <w:rPr>
          <w:rStyle w:val="Absatz-Standardschriftart"/>
          <w:lang w:val="it-IT"/>
        </w:rPr>
        <w:br/>
      </w:r>
      <w:hyperlink r:id="rId6" w:tgtFrame="_top">
        <w:r>
          <w:rPr>
            <w:rStyle w:val="Hyperlink"/>
            <w:sz w:val="18"/>
            <w:lang w:val="it-IT"/>
          </w:rPr>
          <w:t>https://www.sueddeutsche.de/wissen/klimaforschung-klimawandel-mensch-ist-ursache-studie-1.5443664</w:t>
        </w:r>
      </w:hyperlink>
      <w:r>
        <w:rPr>
          <w:rStyle w:val="Absatz-Standardschriftart"/>
          <w:lang w:val="it-IT"/>
        </w:rPr>
        <w:br/>
        <w:br/>
        <w:t>Falsa affermazione del 97% di consenso</w:t>
        <w:br/>
      </w:r>
      <w:hyperlink r:id="rId7" w:tgtFrame="_top">
        <w:r>
          <w:rPr>
            <w:rStyle w:val="Hyperlink"/>
            <w:sz w:val="18"/>
            <w:lang w:val="it-IT"/>
          </w:rPr>
          <w:t>https://www.spiegel.de/wissenschaft/natur/klimawandel-97-prozent-konsens-bei-klimaforschern-in-der-kritik-a-992213.html</w:t>
        </w:r>
      </w:hyperlink>
      <w:r>
        <w:rPr>
          <w:rStyle w:val="Absatz-Standardschriftart"/>
          <w:lang w:val="it-IT"/>
        </w:rPr>
        <w:br/>
        <w:br/>
        <w:t>Solo lo 0,54% degli scienziati crede al cambiamento climatico antropico</w:t>
        <w:br/>
      </w:r>
      <w:hyperlink r:id="rId8" w:tgtFrame="_top">
        <w:r>
          <w:rPr>
            <w:rStyle w:val="Hyperlink"/>
            <w:sz w:val="18"/>
            <w:lang w:val="it-IT"/>
          </w:rPr>
          <w:t>www.kla.tv/27453</w:t>
        </w:r>
      </w:hyperlink>
      <w:r>
        <w:rPr>
          <w:rStyle w:val="Absatz-Standardschriftart"/>
          <w:lang w:val="it-IT"/>
        </w:rPr>
        <w:br/>
        <w:br/>
        <w:t>Scienziati criticano il gruppo intergovernativo sul cambiamento climatico</w:t>
        <w:br/>
      </w:r>
      <w:hyperlink r:id="rId9" w:tgtFrame="_top">
        <w:r>
          <w:rPr>
            <w:rStyle w:val="Hyperlink"/>
            <w:sz w:val="18"/>
            <w:lang w:val="it-IT"/>
          </w:rPr>
          <w:t>https://electroverse.info/climate-change-denying-statements-by-former-ipcc-scientists/</w:t>
        </w:r>
      </w:hyperlink>
      <w:r>
        <w:rPr>
          <w:rStyle w:val="Absatz-Standardschriftart"/>
          <w:lang w:val="it-IT"/>
        </w:rPr>
        <w:br/>
      </w:r>
      <w:hyperlink r:id="rId10" w:tgtFrame="_top">
        <w:r>
          <w:rPr>
            <w:rStyle w:val="Hyperlink"/>
            <w:sz w:val="18"/>
            <w:lang w:val="it-IT"/>
          </w:rPr>
          <w:t>https://report24.news/inszenierte-litanei-von-luegen-zahlreiche-klimawissenschaftler-zerlegen-ipcc-berichte/?feed_id=31369</w:t>
        </w:r>
      </w:hyperlink>
      <w:r>
        <w:rPr>
          <w:rStyle w:val="Absatz-Standardschriftart"/>
          <w:lang w:val="it-IT"/>
        </w:rPr>
        <w:br/>
      </w:r>
      <w:hyperlink r:id="rId11" w:tgtFrame="_top">
        <w:r>
          <w:rPr>
            <w:rStyle w:val="Hyperlink"/>
            <w:sz w:val="18"/>
            <w:lang w:val="it-IT"/>
          </w:rPr>
          <w:t>https://weltwoche.ch/daily/der-enschengemachte-klimawandel-in-zitaten-eine-inszenierte-litanei-von-luegen/</w:t>
        </w:r>
      </w:hyperlink>
      <w:r>
        <w:rPr>
          <w:rStyle w:val="Absatz-Standardschriftart"/>
          <w:lang w:val="it-IT"/>
        </w:rPr>
        <w:br/>
        <w:br/>
        <w:t>Maurice Strong</w:t>
        <w:br/>
      </w:r>
      <w:hyperlink r:id="rId12" w:tgtFrame="_top">
        <w:r>
          <w:rPr>
            <w:rStyle w:val="Hyperlink"/>
            <w:sz w:val="18"/>
            <w:lang w:val="it-IT"/>
          </w:rPr>
          <w:t>https://www.sei.org/features/maurice-strong-1929-2015/</w:t>
        </w:r>
      </w:hyperlink>
      <w:r>
        <w:rPr>
          <w:rStyle w:val="Absatz-Standardschriftart"/>
          <w:lang w:val="it-IT"/>
        </w:rPr>
        <w:br/>
      </w:r>
      <w:hyperlink r:id="rId13" w:tgtFrame="_top">
        <w:r>
          <w:rPr>
            <w:rStyle w:val="Hyperlink"/>
            <w:sz w:val="18"/>
            <w:lang w:val="it-IT"/>
          </w:rPr>
          <w:t>https://www.telepolis.de/features/UN-Ikone-Maurice-Strong-Zwischen-Umweltpolitik-Oel-Business-und-Weltregierung-7477982.html</w:t>
        </w:r>
      </w:hyperlink>
      <w:r>
        <w:rPr>
          <w:rStyle w:val="Absatz-Standardschriftart"/>
          <w:lang w:val="it-IT"/>
        </w:rPr>
        <w:br/>
        <w:br/>
        <w:t>Citazione di Maurice Strong</w:t>
        <w:br/>
      </w:r>
      <w:hyperlink r:id="rId14" w:tgtFrame="_top">
        <w:r>
          <w:rPr>
            <w:rStyle w:val="Hyperlink"/>
            <w:sz w:val="18"/>
            <w:lang w:val="it-IT"/>
          </w:rPr>
          <w:t>https://beruhmte-zitate.de/autoren/maurice-strong/</w:t>
        </w:r>
      </w:hyperlink>
      <w:r>
        <w:rPr>
          <w:rStyle w:val="Absatz-Standardschriftart"/>
          <w:lang w:val="it-IT"/>
        </w:rPr>
        <w:br/>
        <w:br/>
        <w:t>La carriera di Strong nel commercio di petrolio</w:t>
        <w:br/>
      </w:r>
      <w:hyperlink r:id="rId15" w:tgtFrame="_top">
        <w:r>
          <w:rPr>
            <w:rStyle w:val="Hyperlink"/>
            <w:sz w:val="18"/>
            <w:lang w:val="it-IT"/>
          </w:rPr>
          <w:t>https://en.wikipedia.org/wiki/Maurice_Strong</w:t>
        </w:r>
      </w:hyperlink>
      <w:r>
        <w:rPr>
          <w:rStyle w:val="Absatz-Standardschriftart"/>
          <w:lang w:val="it-IT"/>
        </w:rPr>
        <w:br/>
        <w:br/>
        <w:t>Klaus Schwab nel merito di Maurice Strong</w:t>
        <w:br/>
      </w:r>
      <w:hyperlink r:id="rId16" w:tgtFrame="_top">
        <w:r>
          <w:rPr>
            <w:rStyle w:val="Hyperlink"/>
            <w:sz w:val="18"/>
            <w:lang w:val="it-IT"/>
          </w:rPr>
          <w:t>https://www.weforum.org/agenda/2015/11/maurice-strong-an-appreciation/</w:t>
        </w:r>
      </w:hyperlink>
      <w:r>
        <w:rPr>
          <w:rStyle w:val="Absatz-Standardschriftart"/>
          <w:lang w:val="it-IT"/>
        </w:rPr>
        <w:br/>
        <w:br/>
        <w:t>Il WEF vuole un governo mondiale gestito dalle multinazionali</w:t>
        <w:br/>
      </w:r>
      <w:hyperlink r:id="rId17" w:tgtFrame="_top">
        <w:r>
          <w:rPr>
            <w:rStyle w:val="Hyperlink"/>
            <w:sz w:val="18"/>
            <w:lang w:val="it-IT"/>
          </w:rPr>
          <w:t>https://de.wikipedia.org/wiki/Weltwirtschaftsforum</w:t>
        </w:r>
      </w:hyperlink>
      <w:r>
        <w:rPr>
          <w:rStyle w:val="Absatz-Standardschriftart"/>
          <w:lang w:val="it-IT"/>
        </w:rPr>
        <w:br/>
      </w:r>
      <w:hyperlink r:id="rId18" w:tgtFrame="_top">
        <w:r>
          <w:rPr>
            <w:rStyle w:val="Hyperlink"/>
            <w:sz w:val="18"/>
          </w:rPr>
          <w:t>https://it.wikipedia.org/wiki/Forum_economico_mondiale</w:t>
        </w:r>
      </w:hyperlink>
      <w:r>
        <w:rPr/>
        <w:br/>
        <w:br/>
        <w:t>Grande Reset</w:t>
        <w:br/>
      </w:r>
      <w:hyperlink r:id="rId19" w:tgtFrame="_top">
        <w:r>
          <w:rPr>
            <w:rStyle w:val="Hyperlink"/>
            <w:sz w:val="18"/>
          </w:rPr>
          <w:t>https://www.wochenblick.at/wirtschaft/welt-wirtschafts-forum-sie-werden-2030-nichts-mehr-besitzen/</w:t>
        </w:r>
      </w:hyperlink>
    </w:p>
    <w:p>
      <w:pPr>
        <w:pStyle w:val="Normal"/>
        <w:keepNext w:val="true"/>
        <w:keepLines/>
        <w:pBdr>
          <w:top w:val="single" w:sz="6" w:space="8" w:color="365F91"/>
        </w:pBdr>
        <w:spacing w:before="0" w:after="160"/>
        <w:rPr/>
      </w:pPr>
      <w:r>
        <w:rPr>
          <w:rStyle w:val="Edit"/>
          <w:rFonts w:cs="Arial" w:ascii="Arial" w:hAnsi="Arial"/>
          <w:b/>
          <w:color w:val="000000"/>
          <w:szCs w:val="18"/>
          <w:lang w:val="it-IT"/>
        </w:rPr>
        <w:t>Anche questo potrebbe interessarti:</w:t>
      </w:r>
    </w:p>
    <w:p>
      <w:pPr>
        <w:pStyle w:val="Normal"/>
        <w:keepLines/>
        <w:spacing w:before="0" w:after="160"/>
        <w:rPr/>
      </w:pPr>
      <w:r>
        <w:rPr>
          <w:rStyle w:val="Absatz-Standardschriftart"/>
          <w:lang w:val="it-IT"/>
        </w:rPr>
        <w:t xml:space="preserve">#Cambiamento climatico - </w:t>
      </w:r>
      <w:hyperlink r:id="rId20" w:tgtFrame="_top">
        <w:r>
          <w:rPr>
            <w:rStyle w:val="Hyperlink"/>
            <w:lang w:val="it-IT"/>
          </w:rPr>
          <w:t>www.kla.tv/cambiamentoclimatico-it</w:t>
        </w:r>
      </w:hyperlink>
      <w:r>
        <w:rPr>
          <w:rStyle w:val="Absatz-Standardschriftart"/>
          <w:lang w:val="it-IT"/>
        </w:rPr>
        <w:br/>
        <w:br/>
        <w:t xml:space="preserve">#Great Reset - </w:t>
      </w:r>
      <w:hyperlink r:id="rId21" w:tgtFrame="_top">
        <w:r>
          <w:rPr>
            <w:rStyle w:val="Hyperlink"/>
            <w:lang w:val="it-IT"/>
          </w:rPr>
          <w:t>www.kla.tv/great-reset-it</w:t>
        </w:r>
      </w:hyperlink>
      <w:r>
        <w:rPr>
          <w:rStyle w:val="Absatz-Standardschriftart"/>
          <w:lang w:val="it-IT"/>
        </w:rPr>
        <w:br/>
        <w:br/>
        <w:t xml:space="preserve">#WEF - </w:t>
      </w:r>
      <w:hyperlink r:id="rId22" w:tgtFrame="_top">
        <w:r>
          <w:rPr>
            <w:rStyle w:val="Hyperlink"/>
            <w:lang w:val="it-IT"/>
          </w:rPr>
          <w:t>www.kla.tv/WEF-ita</w:t>
        </w:r>
      </w:hyperlink>
      <w:r>
        <w:rPr>
          <w:rStyle w:val="Absatz-Standardschriftart"/>
          <w:lang w:val="it-IT"/>
        </w:rPr>
        <w:br/>
        <w:br/>
        <w:t xml:space="preserve">#FEM - </w:t>
      </w:r>
      <w:hyperlink r:id="rId23" w:tgtFrame="_top">
        <w:r>
          <w:rPr>
            <w:rStyle w:val="Hyperlink"/>
            <w:lang w:val="it-IT"/>
          </w:rPr>
          <w:t>www.kla.tv/FEM-it</w:t>
        </w:r>
      </w:hyperlink>
      <w:r>
        <w:rPr>
          <w:rStyle w:val="Absatz-Standardschriftart"/>
          <w:lang w:val="it-IT"/>
        </w:rPr>
        <w:br/>
        <w:br/>
        <w:t xml:space="preserve">#Rockefeller - </w:t>
      </w:r>
      <w:hyperlink r:id="rId24" w:tgtFrame="_top">
        <w:r>
          <w:rPr>
            <w:rStyle w:val="Hyperlink"/>
            <w:lang w:val="it-IT"/>
          </w:rPr>
          <w:t>www.kla.tv/rockefeller-it</w:t>
        </w:r>
      </w:hyperlink>
      <w:r>
        <w:rPr>
          <w:rStyle w:val="Absatz-Standardschriftart"/>
          <w:lang w:val="it-IT"/>
        </w:rPr>
        <w:br/>
        <w:br/>
        <w:t xml:space="preserve">#IPCC - </w:t>
      </w:r>
      <w:hyperlink r:id="rId25" w:tgtFrame="_top">
        <w:r>
          <w:rPr>
            <w:rStyle w:val="Hyperlink"/>
            <w:lang w:val="it-IT"/>
          </w:rPr>
          <w:t>www.kla.tv/ipcc-it</w:t>
        </w:r>
      </w:hyperlink>
      <w:r>
        <w:rPr>
          <w:rStyle w:val="Absatz-Standardschriftart"/>
          <w:lang w:val="it-IT"/>
        </w:rPr>
        <w:br/>
        <w:br/>
        <w:t xml:space="preserve">#Ambiente - </w:t>
      </w:r>
      <w:hyperlink r:id="rId26" w:tgtFrame="_top">
        <w:r>
          <w:rPr>
            <w:rStyle w:val="Hyperlink"/>
            <w:lang w:val="it-IT"/>
          </w:rPr>
          <w:t>www.kla.tv/ambiente-it</w:t>
        </w:r>
      </w:hyperlink>
    </w:p>
    <w:p>
      <w:pPr>
        <w:pStyle w:val="Normal"/>
        <w:keepNext w:val="true"/>
        <w:keepLines/>
        <w:pBdr>
          <w:top w:val="single" w:sz="6" w:space="8" w:color="365F91"/>
        </w:pBdr>
        <w:spacing w:before="0" w:after="160"/>
        <w:rPr/>
      </w:pPr>
      <w:r>
        <w:drawing>
          <wp:anchor behindDoc="0" distT="0" distB="0" distL="0" distR="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2198" y="128"/>
                <wp:lineTo x="1897" y="267"/>
                <wp:lineTo x="1597" y="407"/>
                <wp:lineTo x="1399" y="535"/>
                <wp:lineTo x="1296" y="675"/>
                <wp:lineTo x="1098" y="815"/>
                <wp:lineTo x="995" y="943"/>
                <wp:lineTo x="892" y="1083"/>
                <wp:lineTo x="789" y="1223"/>
                <wp:lineTo x="694" y="1351"/>
                <wp:lineTo x="591" y="1491"/>
                <wp:lineTo x="488" y="1631"/>
                <wp:lineTo x="393" y="1770"/>
                <wp:lineTo x="393" y="1899"/>
                <wp:lineTo x="290" y="2039"/>
                <wp:lineTo x="290" y="2178"/>
                <wp:lineTo x="188" y="2307"/>
                <wp:lineTo x="188" y="2447"/>
                <wp:lineTo x="92" y="2585"/>
                <wp:lineTo x="92" y="2714"/>
                <wp:lineTo x="-10" y="2854"/>
                <wp:lineTo x="-10" y="2994"/>
                <wp:lineTo x="-10" y="3122"/>
                <wp:lineTo x="-113" y="3262"/>
                <wp:lineTo x="-113" y="3402"/>
                <wp:lineTo x="-113" y="3541"/>
                <wp:lineTo x="-113" y="3670"/>
                <wp:lineTo x="-113" y="3810"/>
                <wp:lineTo x="-113" y="3949"/>
                <wp:lineTo x="-113" y="4078"/>
                <wp:lineTo x="-113" y="4218"/>
                <wp:lineTo x="-113" y="4357"/>
                <wp:lineTo x="-113" y="4486"/>
                <wp:lineTo x="-113" y="4626"/>
                <wp:lineTo x="1193" y="4765"/>
                <wp:lineTo x="1098" y="4894"/>
                <wp:lineTo x="995" y="5033"/>
                <wp:lineTo x="995" y="5172"/>
                <wp:lineTo x="892" y="5312"/>
                <wp:lineTo x="789" y="5441"/>
                <wp:lineTo x="694" y="5580"/>
                <wp:lineTo x="694" y="5720"/>
                <wp:lineTo x="591" y="5849"/>
                <wp:lineTo x="488" y="5989"/>
                <wp:lineTo x="488" y="6128"/>
                <wp:lineTo x="393" y="6257"/>
                <wp:lineTo x="290" y="6397"/>
                <wp:lineTo x="290" y="6536"/>
                <wp:lineTo x="188" y="6676"/>
                <wp:lineTo x="188" y="6805"/>
                <wp:lineTo x="92" y="6944"/>
                <wp:lineTo x="92" y="7084"/>
                <wp:lineTo x="-10" y="7213"/>
                <wp:lineTo x="-10" y="7351"/>
                <wp:lineTo x="-113" y="7491"/>
                <wp:lineTo x="-113" y="7620"/>
                <wp:lineTo x="-113" y="7759"/>
                <wp:lineTo x="-113" y="7899"/>
                <wp:lineTo x="-113" y="8028"/>
                <wp:lineTo x="-113" y="8167"/>
                <wp:lineTo x="-113" y="8307"/>
                <wp:lineTo x="-113" y="8447"/>
                <wp:lineTo x="-113" y="8576"/>
                <wp:lineTo x="-113" y="8715"/>
                <wp:lineTo x="-113" y="8855"/>
                <wp:lineTo x="-113" y="8984"/>
                <wp:lineTo x="-113" y="9123"/>
                <wp:lineTo x="1098" y="9263"/>
                <wp:lineTo x="995" y="9392"/>
                <wp:lineTo x="995" y="9531"/>
                <wp:lineTo x="892" y="9670"/>
                <wp:lineTo x="892" y="9800"/>
                <wp:lineTo x="789" y="9938"/>
                <wp:lineTo x="789" y="10078"/>
                <wp:lineTo x="694" y="10218"/>
                <wp:lineTo x="694" y="10346"/>
                <wp:lineTo x="591" y="10486"/>
                <wp:lineTo x="591" y="10626"/>
                <wp:lineTo x="488" y="10754"/>
                <wp:lineTo x="488" y="10894"/>
                <wp:lineTo x="488" y="11034"/>
                <wp:lineTo x="393" y="11162"/>
                <wp:lineTo x="393" y="11302"/>
                <wp:lineTo x="290" y="11442"/>
                <wp:lineTo x="290" y="11581"/>
                <wp:lineTo x="290" y="11710"/>
                <wp:lineTo x="188" y="11850"/>
                <wp:lineTo x="188" y="11988"/>
                <wp:lineTo x="188" y="12118"/>
                <wp:lineTo x="92" y="12257"/>
                <wp:lineTo x="92" y="12397"/>
                <wp:lineTo x="92" y="12525"/>
                <wp:lineTo x="92" y="12665"/>
                <wp:lineTo x="-10" y="12805"/>
                <wp:lineTo x="-10" y="12933"/>
                <wp:lineTo x="-10" y="13073"/>
                <wp:lineTo x="-113" y="13213"/>
                <wp:lineTo x="-113" y="13352"/>
                <wp:lineTo x="-113" y="13481"/>
                <wp:lineTo x="-113" y="13621"/>
                <wp:lineTo x="-113" y="13760"/>
                <wp:lineTo x="-113" y="13889"/>
                <wp:lineTo x="-113" y="14029"/>
                <wp:lineTo x="-113" y="14168"/>
                <wp:lineTo x="-113" y="14297"/>
                <wp:lineTo x="-113" y="14437"/>
                <wp:lineTo x="-113" y="14575"/>
                <wp:lineTo x="-113" y="14704"/>
                <wp:lineTo x="-113" y="14844"/>
                <wp:lineTo x="-113" y="14984"/>
                <wp:lineTo x="-113" y="15123"/>
                <wp:lineTo x="-113" y="15252"/>
                <wp:lineTo x="-113" y="15392"/>
                <wp:lineTo x="1193" y="15531"/>
                <wp:lineTo x="1098" y="15660"/>
                <wp:lineTo x="1098" y="15800"/>
                <wp:lineTo x="1098" y="15939"/>
                <wp:lineTo x="995" y="16068"/>
                <wp:lineTo x="995" y="16208"/>
                <wp:lineTo x="995" y="16347"/>
                <wp:lineTo x="892" y="16487"/>
                <wp:lineTo x="892" y="16616"/>
                <wp:lineTo x="892" y="16755"/>
                <wp:lineTo x="789" y="16894"/>
                <wp:lineTo x="789" y="17023"/>
                <wp:lineTo x="789" y="17162"/>
                <wp:lineTo x="789" y="17302"/>
                <wp:lineTo x="694" y="17431"/>
                <wp:lineTo x="694" y="17570"/>
                <wp:lineTo x="694" y="17710"/>
                <wp:lineTo x="694" y="17839"/>
                <wp:lineTo x="591" y="17979"/>
                <wp:lineTo x="591" y="18118"/>
                <wp:lineTo x="591" y="18258"/>
                <wp:lineTo x="591" y="18387"/>
                <wp:lineTo x="488" y="18526"/>
                <wp:lineTo x="488" y="18666"/>
                <wp:lineTo x="488" y="18795"/>
                <wp:lineTo x="488" y="18934"/>
                <wp:lineTo x="488" y="19074"/>
                <wp:lineTo x="393" y="19203"/>
                <wp:lineTo x="393" y="19341"/>
                <wp:lineTo x="393" y="19481"/>
                <wp:lineTo x="488" y="19610"/>
                <wp:lineTo x="591" y="19749"/>
                <wp:lineTo x="694" y="19889"/>
                <wp:lineTo x="789" y="20029"/>
                <wp:lineTo x="892" y="20157"/>
                <wp:lineTo x="995" y="20297"/>
                <wp:lineTo x="1098" y="20437"/>
                <wp:lineTo x="1296" y="20566"/>
                <wp:lineTo x="1494" y="20705"/>
                <wp:lineTo x="1700" y="20845"/>
                <wp:lineTo x="1897" y="20974"/>
                <wp:lineTo x="2198" y="21113"/>
                <wp:lineTo x="18979" y="21113"/>
                <wp:lineTo x="19382" y="20974"/>
                <wp:lineTo x="19588" y="20845"/>
                <wp:lineTo x="19786" y="20705"/>
                <wp:lineTo x="19984" y="20566"/>
                <wp:lineTo x="20087" y="20437"/>
                <wp:lineTo x="20190" y="20297"/>
                <wp:lineTo x="20388" y="20157"/>
                <wp:lineTo x="20491" y="20029"/>
                <wp:lineTo x="20594" y="19889"/>
                <wp:lineTo x="20689" y="19749"/>
                <wp:lineTo x="20689" y="19610"/>
                <wp:lineTo x="20792" y="19481"/>
                <wp:lineTo x="20895" y="19341"/>
                <wp:lineTo x="20895" y="19203"/>
                <wp:lineTo x="20990" y="19074"/>
                <wp:lineTo x="20990" y="18934"/>
                <wp:lineTo x="21093" y="18795"/>
                <wp:lineTo x="21093" y="18666"/>
                <wp:lineTo x="21196" y="18526"/>
                <wp:lineTo x="21196" y="18387"/>
                <wp:lineTo x="21196" y="18258"/>
                <wp:lineTo x="21291" y="18118"/>
                <wp:lineTo x="21291" y="17979"/>
                <wp:lineTo x="21291" y="17839"/>
                <wp:lineTo x="21291" y="17710"/>
                <wp:lineTo x="21394" y="17570"/>
                <wp:lineTo x="21394" y="17431"/>
                <wp:lineTo x="21394" y="17302"/>
                <wp:lineTo x="21394" y="17162"/>
                <wp:lineTo x="21394" y="17023"/>
                <wp:lineTo x="21394" y="16894"/>
                <wp:lineTo x="21394" y="16755"/>
                <wp:lineTo x="21394" y="16616"/>
                <wp:lineTo x="21394" y="16487"/>
                <wp:lineTo x="21394" y="16347"/>
                <wp:lineTo x="21394" y="16208"/>
                <wp:lineTo x="21394" y="16068"/>
                <wp:lineTo x="21394" y="15939"/>
                <wp:lineTo x="21394" y="15800"/>
                <wp:lineTo x="21394" y="15660"/>
                <wp:lineTo x="21394" y="15531"/>
                <wp:lineTo x="21394" y="15392"/>
                <wp:lineTo x="21394" y="15252"/>
                <wp:lineTo x="21394" y="15123"/>
                <wp:lineTo x="21394" y="14984"/>
                <wp:lineTo x="21394" y="14844"/>
                <wp:lineTo x="21394" y="14704"/>
                <wp:lineTo x="21394" y="14575"/>
                <wp:lineTo x="21394" y="14437"/>
                <wp:lineTo x="21394" y="14297"/>
                <wp:lineTo x="21394" y="14168"/>
                <wp:lineTo x="21394" y="14029"/>
                <wp:lineTo x="21394" y="13889"/>
                <wp:lineTo x="21394" y="13760"/>
                <wp:lineTo x="21394" y="13621"/>
                <wp:lineTo x="21394" y="13481"/>
                <wp:lineTo x="21394" y="13352"/>
                <wp:lineTo x="21394" y="13213"/>
                <wp:lineTo x="21394" y="13073"/>
                <wp:lineTo x="21394" y="12933"/>
                <wp:lineTo x="21394" y="12805"/>
                <wp:lineTo x="21394" y="12665"/>
                <wp:lineTo x="21394" y="12525"/>
                <wp:lineTo x="21394" y="12397"/>
                <wp:lineTo x="21394" y="12257"/>
                <wp:lineTo x="21394" y="12118"/>
                <wp:lineTo x="21394" y="11988"/>
                <wp:lineTo x="21394" y="11850"/>
                <wp:lineTo x="21394" y="11710"/>
                <wp:lineTo x="21394" y="11581"/>
                <wp:lineTo x="21394" y="11442"/>
                <wp:lineTo x="21394" y="11302"/>
                <wp:lineTo x="21394" y="11162"/>
                <wp:lineTo x="21394" y="11034"/>
                <wp:lineTo x="21394" y="10894"/>
                <wp:lineTo x="21394" y="10754"/>
                <wp:lineTo x="21394" y="10626"/>
                <wp:lineTo x="21394" y="10486"/>
                <wp:lineTo x="21394" y="10346"/>
                <wp:lineTo x="21394" y="10218"/>
                <wp:lineTo x="21394" y="10078"/>
                <wp:lineTo x="21394" y="9938"/>
                <wp:lineTo x="21394" y="9800"/>
                <wp:lineTo x="21394" y="9670"/>
                <wp:lineTo x="21394" y="9531"/>
                <wp:lineTo x="21394" y="9392"/>
                <wp:lineTo x="21394" y="9263"/>
                <wp:lineTo x="21394" y="9123"/>
                <wp:lineTo x="21394" y="8984"/>
                <wp:lineTo x="21394" y="8855"/>
                <wp:lineTo x="21394" y="8715"/>
                <wp:lineTo x="21394" y="8576"/>
                <wp:lineTo x="21394" y="8447"/>
                <wp:lineTo x="21394" y="8307"/>
                <wp:lineTo x="21394" y="8167"/>
                <wp:lineTo x="21394" y="8028"/>
                <wp:lineTo x="21394" y="7899"/>
                <wp:lineTo x="21394" y="7759"/>
                <wp:lineTo x="21394" y="7620"/>
                <wp:lineTo x="21394" y="7491"/>
                <wp:lineTo x="21394" y="7351"/>
                <wp:lineTo x="21394" y="7213"/>
                <wp:lineTo x="21394" y="7084"/>
                <wp:lineTo x="21394" y="6944"/>
                <wp:lineTo x="21394" y="6805"/>
                <wp:lineTo x="21394" y="6676"/>
                <wp:lineTo x="21394" y="6536"/>
                <wp:lineTo x="21394" y="6397"/>
                <wp:lineTo x="21394" y="6257"/>
                <wp:lineTo x="21394" y="6128"/>
                <wp:lineTo x="21394" y="5989"/>
                <wp:lineTo x="21394" y="5849"/>
                <wp:lineTo x="21394" y="5720"/>
                <wp:lineTo x="21394" y="5580"/>
                <wp:lineTo x="21394" y="5441"/>
                <wp:lineTo x="21394" y="5312"/>
                <wp:lineTo x="21394" y="5172"/>
                <wp:lineTo x="21394" y="5033"/>
                <wp:lineTo x="21394" y="4894"/>
                <wp:lineTo x="21394" y="4765"/>
                <wp:lineTo x="21394" y="4626"/>
                <wp:lineTo x="21394" y="4486"/>
                <wp:lineTo x="21394" y="4357"/>
                <wp:lineTo x="21394" y="4218"/>
                <wp:lineTo x="21394" y="4078"/>
                <wp:lineTo x="21394" y="3949"/>
                <wp:lineTo x="21394" y="3810"/>
                <wp:lineTo x="21394" y="3670"/>
                <wp:lineTo x="21394" y="3541"/>
                <wp:lineTo x="21394" y="3402"/>
                <wp:lineTo x="21291" y="3262"/>
                <wp:lineTo x="21291" y="3122"/>
                <wp:lineTo x="21291" y="2994"/>
                <wp:lineTo x="21291" y="2854"/>
                <wp:lineTo x="21196" y="2714"/>
                <wp:lineTo x="21196" y="2585"/>
                <wp:lineTo x="21093" y="2447"/>
                <wp:lineTo x="21093" y="2307"/>
                <wp:lineTo x="20990" y="2178"/>
                <wp:lineTo x="20990" y="2039"/>
                <wp:lineTo x="20895" y="1899"/>
                <wp:lineTo x="20792" y="1770"/>
                <wp:lineTo x="20792" y="1631"/>
                <wp:lineTo x="20689" y="1491"/>
                <wp:lineTo x="20594" y="1351"/>
                <wp:lineTo x="20491" y="1223"/>
                <wp:lineTo x="20388" y="1083"/>
                <wp:lineTo x="20285" y="943"/>
                <wp:lineTo x="20087" y="815"/>
                <wp:lineTo x="19984" y="675"/>
                <wp:lineTo x="19786" y="535"/>
                <wp:lineTo x="19588" y="407"/>
                <wp:lineTo x="19382" y="267"/>
                <wp:lineTo x="18979" y="128"/>
                <wp:lineTo x="2198" y="128"/>
              </wp:wrapPolygon>
            </wp:wrapTight>
            <wp:docPr id="3" name="Grafik 1" descr="C:\Users\W\3WAR\2P\1IT\_git\SW\KlaTvVideoDocGen.git\KlaTvVideoDocGen\Material\klatv_logo_200dpi-forf2.75x1.99cm.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title=""/>
                    <pic:cNvPicPr>
                      <a:picLocks noChangeAspect="1" noChangeArrowheads="1"/>
                    </pic:cNvPicPr>
                  </pic:nvPicPr>
                  <pic:blipFill>
                    <a:blip r:embed="rId2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it-IT"/>
        </w:rPr>
        <w:t>Kla.TV – Le altre notizie ... libere – indipendenti – senza censura</w:t>
      </w:r>
    </w:p>
    <w:p>
      <w:pPr>
        <w:pStyle w:val="Listenabsatz"/>
        <w:keepNext w:val="true"/>
        <w:keepLines/>
        <w:numPr>
          <w:ilvl w:val="0"/>
          <w:numId w:val="1"/>
        </w:numPr>
        <w:tabs>
          <w:tab w:val="left" w:pos="0" w:leader="none"/>
        </w:tabs>
        <w:ind w:hanging="357" w:start="714"/>
        <w:rPr>
          <w:lang w:val="it-IT"/>
        </w:rPr>
      </w:pPr>
      <w:r>
        <w:rPr>
          <w:lang w:val="it-IT"/>
        </w:rPr>
        <w:t>ciò che i media non dovrebbero tacere</w:t>
      </w:r>
    </w:p>
    <w:p>
      <w:pPr>
        <w:pStyle w:val="Listenabsatz"/>
        <w:keepNext w:val="true"/>
        <w:keepLines/>
        <w:numPr>
          <w:ilvl w:val="0"/>
          <w:numId w:val="1"/>
        </w:numPr>
        <w:tabs>
          <w:tab w:val="left" w:pos="0" w:leader="none"/>
        </w:tabs>
        <w:ind w:hanging="357" w:start="714"/>
        <w:rPr>
          <w:lang w:val="it-IT"/>
        </w:rPr>
      </w:pPr>
      <w:r>
        <w:rPr>
          <w:lang w:val="it-IT"/>
        </w:rPr>
        <w:t>cose poco sentite, dal popolo, per il popolo</w:t>
      </w:r>
    </w:p>
    <w:p>
      <w:pPr>
        <w:pStyle w:val="Listenabsatz"/>
        <w:keepNext w:val="true"/>
        <w:keepLines/>
        <w:numPr>
          <w:ilvl w:val="0"/>
          <w:numId w:val="1"/>
        </w:numPr>
        <w:tabs>
          <w:tab w:val="left" w:pos="0" w:leader="none"/>
        </w:tabs>
        <w:ind w:hanging="357" w:start="714"/>
        <w:rPr/>
      </w:pPr>
      <w:r>
        <w:rPr>
          <w:rStyle w:val="Absatz-Standardschriftart"/>
          <w:lang w:val="it-IT"/>
        </w:rPr>
        <w:t xml:space="preserve">informazioni immancabili in oltre 70 lingue </w:t>
      </w:r>
      <w:hyperlink r:id="rId28" w:tgtFrame="_top">
        <w:r>
          <w:rPr>
            <w:rStyle w:val="Hyperlink"/>
            <w:lang w:val="it-IT"/>
          </w:rPr>
          <w:t>www.kla.tv/it</w:t>
        </w:r>
      </w:hyperlink>
    </w:p>
    <w:p>
      <w:pPr>
        <w:pStyle w:val="Normal"/>
        <w:keepNext w:val="true"/>
        <w:keepLines/>
        <w:ind w:firstLine="357"/>
        <w:rPr>
          <w:lang w:val="it-IT"/>
        </w:rPr>
      </w:pPr>
      <w:r>
        <w:rPr>
          <w:lang w:val="it-IT"/>
        </w:rPr>
        <w:t>Resta sintonizzato!</w:t>
      </w:r>
    </w:p>
    <w:p>
      <w:pPr>
        <w:pStyle w:val="Normal"/>
        <w:keepLines/>
        <w:spacing w:before="0" w:after="160"/>
        <w:rPr/>
      </w:pPr>
      <w:r>
        <w:rPr>
          <w:rStyle w:val="Absatz-Standardschriftart"/>
          <w:rFonts w:cs="Arial" w:ascii="Arial" w:hAnsi="Arial"/>
          <w:b/>
          <w:sz w:val="18"/>
          <w:szCs w:val="18"/>
          <w:lang w:val="it-IT"/>
        </w:rPr>
        <w:t xml:space="preserve">Abbonamento gratuito alla circolare con le ultime notizie: </w:t>
      </w:r>
      <w:hyperlink r:id="rId29" w:tgtFrame="_top">
        <w:r>
          <w:rPr>
            <w:rStyle w:val="Hyperlink"/>
            <w:b/>
            <w:lang w:val="it-IT"/>
          </w:rPr>
          <w:t>www.kla.tv/abo-it</w:t>
        </w:r>
      </w:hyperlink>
    </w:p>
    <w:p>
      <w:pPr>
        <w:pStyle w:val="Normal"/>
        <w:keepNext w:val="true"/>
        <w:keepLines/>
        <w:pBdr>
          <w:top w:val="single" w:sz="6" w:space="8" w:color="365F91"/>
        </w:pBdr>
        <w:spacing w:before="0" w:after="160"/>
        <w:rPr/>
      </w:pPr>
      <w:r>
        <w:rPr>
          <w:rStyle w:val="Edit"/>
          <w:rFonts w:cs="Arial" w:ascii="Arial" w:hAnsi="Arial"/>
          <w:b/>
          <w:color w:val="000000"/>
          <w:szCs w:val="18"/>
          <w:lang w:val="it-IT"/>
        </w:rPr>
        <w:t>Informazioni per la sicurezza:</w:t>
      </w:r>
    </w:p>
    <w:p>
      <w:pPr>
        <w:pStyle w:val="Normal"/>
        <w:keepNext w:val="true"/>
        <w:keepLines/>
        <w:spacing w:before="0" w:after="160"/>
        <w:rPr/>
      </w:pPr>
      <w:r>
        <w:rPr>
          <w:rStyle w:val="Edit"/>
          <w:rFonts w:cs="Arial" w:ascii="Arial" w:hAnsi="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pPr>
      <w:r>
        <w:rPr>
          <w:rStyle w:val="Absatz-Standardschriftart"/>
          <w:rFonts w:cs="Arial" w:ascii="Arial" w:hAnsi="Arial"/>
          <w:b/>
          <w:sz w:val="18"/>
          <w:szCs w:val="18"/>
          <w:lang w:val="it-IT"/>
        </w:rPr>
        <w:t>Quindi collegati oggi stesso nella nostra rete indipendente da internet!</w:t>
        <w:br/>
      </w:r>
      <w:r>
        <w:rPr>
          <w:rStyle w:val="Absatz-Standardschriftart"/>
          <w:rFonts w:cs="Arial" w:ascii="Arial" w:hAnsi="Arial"/>
          <w:b/>
          <w:sz w:val="18"/>
          <w:szCs w:val="18"/>
        </w:rPr>
        <w:t>Clicca qui:</w:t>
      </w:r>
      <w:r>
        <w:rPr>
          <w:rStyle w:val="Absatz-Standardschriftart"/>
          <w:rFonts w:cs="Arial" w:ascii="Arial" w:hAnsi="Arial"/>
          <w:sz w:val="18"/>
          <w:szCs w:val="18"/>
        </w:rPr>
        <w:t xml:space="preserve"> </w:t>
      </w:r>
      <w:hyperlink r:id="rId30" w:tgtFrame="_top">
        <w:r>
          <w:rPr>
            <w:rStyle w:val="Hyperlink"/>
            <w:b/>
          </w:rPr>
          <w:t>www.kla.tv/vernetzung&amp;lang=it</w:t>
        </w:r>
      </w:hyperlink>
    </w:p>
    <w:p>
      <w:pPr>
        <w:pStyle w:val="Normal"/>
        <w:keepNext w:val="true"/>
        <w:keepLines/>
        <w:pBdr>
          <w:top w:val="single" w:sz="6" w:space="8" w:color="365F91"/>
        </w:pBdr>
        <w:spacing w:before="0" w:after="120"/>
        <w:rPr/>
      </w:pPr>
      <w:r>
        <w:rPr>
          <w:rStyle w:val="Absatz-Standardschriftart"/>
          <w:i/>
          <w:iCs/>
          <w:lang w:val="it-IT"/>
        </w:rPr>
        <w:t xml:space="preserve">Licenza:  </w:t>
      </w:r>
      <w:r>
        <w:rPr/>
        <w:drawing>
          <wp:inline distT="0" distB="0" distL="0" distR="0">
            <wp:extent cx="374650" cy="184150"/>
            <wp:effectExtent l="0" t="0" r="0" b="0"/>
            <wp:docPr id="4" name="Grafik 16" descr="C:\Users\W\Downloads\ccby_transparent.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title=""/>
                    <pic:cNvPicPr>
                      <a:picLocks noChangeAspect="1" noChangeArrowheads="1"/>
                    </pic:cNvPicPr>
                  </pic:nvPicPr>
                  <pic:blipFill>
                    <a:blip r:embed="rId31"/>
                    <a:stretch>
                      <a:fillRect/>
                    </a:stretch>
                  </pic:blipFill>
                  <pic:spPr bwMode="auto">
                    <a:xfrm>
                      <a:off x="0" y="0"/>
                      <a:ext cx="374650" cy="184150"/>
                    </a:xfrm>
                    <a:prstGeom prst="rect">
                      <a:avLst/>
                    </a:prstGeom>
                  </pic:spPr>
                </pic:pic>
              </a:graphicData>
            </a:graphic>
          </wp:inline>
        </w:drawing>
      </w:r>
      <w:r>
        <w:rPr>
          <w:rStyle w:val="Absatz-Standardschriftart"/>
          <w:i/>
          <w:iCs/>
          <w:lang w:val="it-IT"/>
        </w:rPr>
        <w:t xml:space="preserve">  Licenza Creative Commons con attribuzione</w:t>
      </w:r>
    </w:p>
    <w:p>
      <w:pPr>
        <w:pStyle w:val="Normal"/>
        <w:keepLines/>
        <w:spacing w:before="0" w:after="0"/>
        <w:rPr/>
      </w:pPr>
      <w:r>
        <w:rPr>
          <w:rStyle w:val="Absatz-Standardschriftart"/>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Style w:val="Absatz-Standardschriftart"/>
          <w:rFonts w:cs="Arial"/>
          <w:sz w:val="12"/>
          <w:szCs w:val="12"/>
        </w:rPr>
        <w:t>Le violazioni possono essere perseguite penalmente.</w:t>
      </w:r>
    </w:p>
    <w:sectPr>
      <w:headerReference w:type="default" r:id="rId32"/>
      <w:footerReference w:type="default" r:id="rId33"/>
      <w:type w:val="nextPage"/>
      <w:pgSz w:w="11906" w:h="16838"/>
      <w:pgMar w:left="1417" w:right="1417" w:gutter="0" w:header="708" w:top="1417" w:footer="708"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roman"/>
    <w:pitch w:val="variable"/>
  </w:font>
  <w:font w:name="Wingdings">
    <w:charset w:val="02"/>
    <w:family w:val="auto"/>
    <w:pitch w:val="variable"/>
  </w:font>
  <w:font w:name="Courier New">
    <w:charset w:val="00" w:characterSet="windows-1252"/>
    <w:family w:val="modern"/>
    <w:pitch w:val="fixed"/>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pPr>
    <w:r>
      <w:rPr>
        <w:rStyle w:val="Absatz-Standardschriftart"/>
        <w:sz w:val="18"/>
        <w:lang w:val="it-IT"/>
      </w:rPr>
      <w:t xml:space="preserve">L'inganno dell'IPCC – i suoi scienziati svuotano il sacco  </w:t>
      <w:tab/>
    </w:r>
    <w:r>
      <w:rPr>
        <w:rStyle w:val="Absatz-Standardschriftart"/>
        <w:bCs/>
        <w:sz w:val="18"/>
        <w:lang w:val="it-IT"/>
      </w:rPr>
      <w:fldChar w:fldCharType="begin"/>
    </w:r>
    <w:r>
      <w:rPr>
        <w:rStyle w:val="Absatz-Standardschriftart"/>
        <w:sz w:val="18"/>
        <w:bCs/>
        <w:lang w:val="it-IT"/>
      </w:rPr>
      <w:instrText xml:space="preserve"> PAGE \* ARABIC </w:instrText>
    </w:r>
    <w:r>
      <w:rPr>
        <w:rStyle w:val="Absatz-Standardschriftart"/>
        <w:sz w:val="18"/>
        <w:bCs/>
        <w:lang w:val="it-IT"/>
      </w:rPr>
      <w:fldChar w:fldCharType="separate"/>
    </w:r>
    <w:r>
      <w:rPr>
        <w:rStyle w:val="Absatz-Standardschriftart"/>
        <w:sz w:val="18"/>
        <w:bCs/>
        <w:lang w:val="it-IT"/>
      </w:rPr>
      <w:t>5</w:t>
    </w:r>
    <w:r>
      <w:rPr>
        <w:rStyle w:val="Absatz-Standardschriftart"/>
        <w:sz w:val="18"/>
        <w:bCs/>
        <w:lang w:val="it-IT"/>
      </w:rPr>
      <w:fldChar w:fldCharType="end"/>
    </w:r>
    <w:r>
      <w:rPr>
        <w:rStyle w:val="Absatz-Standardschriftart"/>
        <w:sz w:val="18"/>
        <w:lang w:val="it-IT"/>
      </w:rPr>
      <w:t xml:space="preserve"> / </w:t>
    </w:r>
    <w:r>
      <w:rPr>
        <w:rStyle w:val="Absatz-Standardschriftart"/>
        <w:bCs/>
        <w:sz w:val="18"/>
        <w:lang w:val="it-IT"/>
      </w:rPr>
      <w:fldChar w:fldCharType="begin"/>
    </w:r>
    <w:r>
      <w:rPr>
        <w:rStyle w:val="Absatz-Standardschriftart"/>
        <w:sz w:val="18"/>
        <w:bCs/>
        <w:lang w:val="it-IT"/>
      </w:rPr>
      <w:instrText xml:space="preserve"> NUMPAGES \* ARABIC </w:instrText>
    </w:r>
    <w:r>
      <w:rPr>
        <w:rStyle w:val="Absatz-Standardschriftart"/>
        <w:sz w:val="18"/>
        <w:bCs/>
        <w:lang w:val="it-IT"/>
      </w:rPr>
      <w:fldChar w:fldCharType="separate"/>
    </w:r>
    <w:r>
      <w:rPr>
        <w:rStyle w:val="Absatz-Standardschriftart"/>
        <w:sz w:val="18"/>
        <w:bCs/>
        <w:lang w:val="it-IT"/>
      </w:rPr>
      <w:t>5</w:t>
    </w:r>
    <w:r>
      <w:rPr>
        <w:rStyle w:val="Absatz-Standardschriftart"/>
        <w:sz w:val="18"/>
        <w:bCs/>
        <w:lang w:val="it-IT"/>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7717" w:type="dxa"/>
      <w:jc w:val="start"/>
      <w:tblInd w:w="0" w:type="dxa"/>
      <w:tblLayout w:type="fixed"/>
      <w:tblCellMar>
        <w:top w:w="0" w:type="dxa"/>
        <w:start w:w="108" w:type="dxa"/>
        <w:bottom w:w="0" w:type="dxa"/>
        <w:end w:w="108" w:type="dxa"/>
      </w:tblCellMar>
    </w:tblPr>
    <w:tblGrid>
      <w:gridCol w:w="7717"/>
    </w:tblGrid>
    <w:tr>
      <w:trPr/>
      <w:tc>
        <w:tcPr>
          <w:tcW w:w="7717" w:type="dxa"/>
          <w:tcBorders>
            <w:bottom w:val="single" w:sz="8" w:space="0" w:color="365F91"/>
          </w:tcBorders>
        </w:tcPr>
        <w:p>
          <w:pPr>
            <w:pStyle w:val="Header"/>
            <w:tabs>
              <w:tab w:val="clear" w:pos="4536"/>
              <w:tab w:val="clear" w:pos="9072"/>
              <w:tab w:val="center" w:pos="4536" w:leader="none"/>
              <w:tab w:val="right" w:pos="9072" w:leader="none"/>
            </w:tabs>
            <w:ind w:start="-57"/>
            <w:rPr/>
          </w:pPr>
          <w:r>
            <w:rPr>
              <w:rStyle w:val="Absatz-Standardschriftart"/>
              <w:rFonts w:eastAsia="Calibri" w:cs="Arial" w:ascii="Arial" w:hAnsi="Arial"/>
              <w:b/>
              <w:sz w:val="18"/>
              <w:lang w:val="it-IT"/>
            </w:rPr>
            <w:t>Link:</w:t>
          </w:r>
          <w:r>
            <w:rPr>
              <w:rStyle w:val="Absatz-Standardschriftart"/>
              <w:rFonts w:eastAsia="Calibri" w:cs="Arial" w:ascii="Arial" w:hAnsi="Arial"/>
              <w:sz w:val="18"/>
              <w:lang w:val="it-IT"/>
            </w:rPr>
            <w:t xml:space="preserve"> </w:t>
          </w:r>
          <w:hyperlink r:id="rId1" w:tgtFrame="_top">
            <w:r>
              <w:rPr>
                <w:rStyle w:val="Hyperlink"/>
                <w:rFonts w:eastAsia="Calibri" w:cs="Arial" w:ascii="Arial" w:hAnsi="Arial"/>
                <w:sz w:val="18"/>
                <w:lang w:val="it-IT"/>
              </w:rPr>
              <w:t>www.kla.tv/28068</w:t>
            </w:r>
          </w:hyperlink>
          <w:r>
            <w:rPr>
              <w:rStyle w:val="Absatz-Standardschriftart"/>
              <w:rFonts w:eastAsia="Calibri" w:cs="Arial" w:ascii="Arial" w:hAnsi="Arial"/>
              <w:sz w:val="18"/>
              <w:lang w:val="it-IT"/>
            </w:rPr>
            <w:t xml:space="preserve"> | </w:t>
          </w:r>
          <w:r>
            <w:rPr>
              <w:rStyle w:val="Absatz-Standardschriftart"/>
              <w:rFonts w:eastAsia="Calibri" w:cs="Arial" w:ascii="Arial" w:hAnsi="Arial"/>
              <w:b/>
              <w:sz w:val="18"/>
              <w:lang w:val="it-IT"/>
            </w:rPr>
            <w:t xml:space="preserve">Pubblicato il: </w:t>
          </w:r>
          <w:r>
            <w:rPr>
              <w:rStyle w:val="Absatz-Standardschriftart"/>
              <w:rFonts w:eastAsia="Calibri" w:cs="Arial" w:ascii="Arial" w:hAnsi="Arial"/>
              <w:sz w:val="18"/>
              <w:lang w:val="it-IT"/>
            </w:rPr>
            <w:t>03.02.2024</w:t>
          </w:r>
        </w:p>
        <w:p>
          <w:pPr>
            <w:pStyle w:val="Header"/>
            <w:rPr>
              <w:rFonts w:ascii="Arial" w:hAnsi="Arial" w:cs="Arial"/>
              <w:sz w:val="18"/>
              <w:lang w:val="it-IT"/>
            </w:rPr>
          </w:pPr>
          <w:r>
            <w:rPr>
              <w:rFonts w:cs="Arial" w:ascii="Arial" w:hAnsi="Arial"/>
              <w:sz w:val="18"/>
              <w:lang w:val="it-IT"/>
            </w:rPr>
          </w:r>
        </w:p>
      </w:tc>
    </w:tr>
  </w:tbl>
  <w:p>
    <w:pPr>
      <w:pStyle w:val="Header"/>
      <w:tabs>
        <w:tab w:val="clear" w:pos="4536"/>
        <w:tab w:val="clear" w:pos="9072"/>
        <w:tab w:val="left" w:pos="7995" w:leader="none"/>
      </w:tabs>
      <w:rPr>
        <w:rStyle w:val="Absatz-Standardschriftart"/>
        <w:rFonts w:ascii="Arial" w:hAnsi="Arial" w:cs="Arial"/>
        <w:sz w:val="18"/>
      </w:rPr>
    </w:pPr>
    <w:r>
      <w:rPr/>
      <w:drawing>
        <wp:anchor behindDoc="0" distT="0" distB="0" distL="0" distR="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198" y="128"/>
              <wp:lineTo x="1897" y="267"/>
              <wp:lineTo x="1597" y="407"/>
              <wp:lineTo x="1399" y="535"/>
              <wp:lineTo x="1296" y="675"/>
              <wp:lineTo x="1098" y="815"/>
              <wp:lineTo x="995" y="943"/>
              <wp:lineTo x="892" y="1083"/>
              <wp:lineTo x="789" y="1223"/>
              <wp:lineTo x="694" y="1351"/>
              <wp:lineTo x="591" y="1491"/>
              <wp:lineTo x="488" y="1631"/>
              <wp:lineTo x="393" y="1770"/>
              <wp:lineTo x="393" y="1899"/>
              <wp:lineTo x="290" y="2039"/>
              <wp:lineTo x="290" y="2178"/>
              <wp:lineTo x="188" y="2307"/>
              <wp:lineTo x="188" y="2447"/>
              <wp:lineTo x="92" y="2585"/>
              <wp:lineTo x="92" y="2714"/>
              <wp:lineTo x="-10" y="2854"/>
              <wp:lineTo x="-10" y="2994"/>
              <wp:lineTo x="-10" y="3122"/>
              <wp:lineTo x="-113" y="3262"/>
              <wp:lineTo x="-113" y="3402"/>
              <wp:lineTo x="-113" y="3541"/>
              <wp:lineTo x="-113" y="3670"/>
              <wp:lineTo x="-113" y="3810"/>
              <wp:lineTo x="-113" y="3949"/>
              <wp:lineTo x="-113" y="4078"/>
              <wp:lineTo x="-113" y="4218"/>
              <wp:lineTo x="-113" y="4357"/>
              <wp:lineTo x="-113" y="4486"/>
              <wp:lineTo x="-113" y="4626"/>
              <wp:lineTo x="1193" y="4765"/>
              <wp:lineTo x="1098" y="4894"/>
              <wp:lineTo x="995" y="5033"/>
              <wp:lineTo x="995" y="5172"/>
              <wp:lineTo x="892" y="5312"/>
              <wp:lineTo x="789" y="5441"/>
              <wp:lineTo x="694" y="5580"/>
              <wp:lineTo x="694" y="5720"/>
              <wp:lineTo x="591" y="5849"/>
              <wp:lineTo x="488" y="5989"/>
              <wp:lineTo x="488" y="6128"/>
              <wp:lineTo x="393" y="6257"/>
              <wp:lineTo x="290" y="6397"/>
              <wp:lineTo x="290" y="6536"/>
              <wp:lineTo x="188" y="6676"/>
              <wp:lineTo x="188" y="6805"/>
              <wp:lineTo x="92" y="6944"/>
              <wp:lineTo x="92" y="7084"/>
              <wp:lineTo x="-10" y="7213"/>
              <wp:lineTo x="-10" y="7351"/>
              <wp:lineTo x="-113" y="7491"/>
              <wp:lineTo x="-113" y="7620"/>
              <wp:lineTo x="-113" y="7759"/>
              <wp:lineTo x="-113" y="7899"/>
              <wp:lineTo x="-113" y="8028"/>
              <wp:lineTo x="-113" y="8167"/>
              <wp:lineTo x="-113" y="8307"/>
              <wp:lineTo x="-113" y="8447"/>
              <wp:lineTo x="-113" y="8576"/>
              <wp:lineTo x="-113" y="8715"/>
              <wp:lineTo x="-113" y="8855"/>
              <wp:lineTo x="-113" y="8984"/>
              <wp:lineTo x="-113" y="9123"/>
              <wp:lineTo x="1098" y="9263"/>
              <wp:lineTo x="995" y="9392"/>
              <wp:lineTo x="995" y="9531"/>
              <wp:lineTo x="892" y="9670"/>
              <wp:lineTo x="892" y="9800"/>
              <wp:lineTo x="789" y="9938"/>
              <wp:lineTo x="789" y="10078"/>
              <wp:lineTo x="694" y="10218"/>
              <wp:lineTo x="694" y="10346"/>
              <wp:lineTo x="591" y="10486"/>
              <wp:lineTo x="591" y="10626"/>
              <wp:lineTo x="488" y="10754"/>
              <wp:lineTo x="488" y="10894"/>
              <wp:lineTo x="488" y="11034"/>
              <wp:lineTo x="393" y="11162"/>
              <wp:lineTo x="393" y="11302"/>
              <wp:lineTo x="290" y="11442"/>
              <wp:lineTo x="290" y="11581"/>
              <wp:lineTo x="290" y="11710"/>
              <wp:lineTo x="188" y="11850"/>
              <wp:lineTo x="188" y="11988"/>
              <wp:lineTo x="188" y="12118"/>
              <wp:lineTo x="92" y="12257"/>
              <wp:lineTo x="92" y="12397"/>
              <wp:lineTo x="92" y="12525"/>
              <wp:lineTo x="92" y="12665"/>
              <wp:lineTo x="-10" y="12805"/>
              <wp:lineTo x="-10" y="12933"/>
              <wp:lineTo x="-10" y="13073"/>
              <wp:lineTo x="-113" y="13213"/>
              <wp:lineTo x="-113" y="13352"/>
              <wp:lineTo x="-113" y="13481"/>
              <wp:lineTo x="-113" y="13621"/>
              <wp:lineTo x="-113" y="13760"/>
              <wp:lineTo x="-113" y="13889"/>
              <wp:lineTo x="-113" y="14029"/>
              <wp:lineTo x="-113" y="14168"/>
              <wp:lineTo x="-113" y="14297"/>
              <wp:lineTo x="-113" y="14437"/>
              <wp:lineTo x="-113" y="14575"/>
              <wp:lineTo x="-113" y="14704"/>
              <wp:lineTo x="-113" y="14844"/>
              <wp:lineTo x="-113" y="14984"/>
              <wp:lineTo x="-113" y="15123"/>
              <wp:lineTo x="-113" y="15252"/>
              <wp:lineTo x="-113" y="15392"/>
              <wp:lineTo x="1193" y="15531"/>
              <wp:lineTo x="1098" y="15660"/>
              <wp:lineTo x="1098" y="15800"/>
              <wp:lineTo x="1098" y="15939"/>
              <wp:lineTo x="995" y="16068"/>
              <wp:lineTo x="995" y="16208"/>
              <wp:lineTo x="995" y="16347"/>
              <wp:lineTo x="892" y="16487"/>
              <wp:lineTo x="892" y="16616"/>
              <wp:lineTo x="892" y="16755"/>
              <wp:lineTo x="789" y="16894"/>
              <wp:lineTo x="789" y="17023"/>
              <wp:lineTo x="789" y="17162"/>
              <wp:lineTo x="789" y="17302"/>
              <wp:lineTo x="694" y="17431"/>
              <wp:lineTo x="694" y="17570"/>
              <wp:lineTo x="694" y="17710"/>
              <wp:lineTo x="694" y="17839"/>
              <wp:lineTo x="591" y="17979"/>
              <wp:lineTo x="591" y="18118"/>
              <wp:lineTo x="591" y="18258"/>
              <wp:lineTo x="591" y="18387"/>
              <wp:lineTo x="488" y="18526"/>
              <wp:lineTo x="488" y="18666"/>
              <wp:lineTo x="488" y="18795"/>
              <wp:lineTo x="488" y="18934"/>
              <wp:lineTo x="488" y="19074"/>
              <wp:lineTo x="393" y="19203"/>
              <wp:lineTo x="393" y="19341"/>
              <wp:lineTo x="393" y="19481"/>
              <wp:lineTo x="488" y="19610"/>
              <wp:lineTo x="591" y="19749"/>
              <wp:lineTo x="694" y="19889"/>
              <wp:lineTo x="789" y="20029"/>
              <wp:lineTo x="892" y="20157"/>
              <wp:lineTo x="995" y="20297"/>
              <wp:lineTo x="1098" y="20437"/>
              <wp:lineTo x="1296" y="20566"/>
              <wp:lineTo x="1494" y="20705"/>
              <wp:lineTo x="1700" y="20845"/>
              <wp:lineTo x="1897" y="20974"/>
              <wp:lineTo x="2198" y="21113"/>
              <wp:lineTo x="18979" y="21113"/>
              <wp:lineTo x="19382" y="20974"/>
              <wp:lineTo x="19588" y="20845"/>
              <wp:lineTo x="19786" y="20705"/>
              <wp:lineTo x="19984" y="20566"/>
              <wp:lineTo x="20087" y="20437"/>
              <wp:lineTo x="20190" y="20297"/>
              <wp:lineTo x="20388" y="20157"/>
              <wp:lineTo x="20491" y="20029"/>
              <wp:lineTo x="20594" y="19889"/>
              <wp:lineTo x="20689" y="19749"/>
              <wp:lineTo x="20689" y="19610"/>
              <wp:lineTo x="20792" y="19481"/>
              <wp:lineTo x="20895" y="19341"/>
              <wp:lineTo x="20895" y="19203"/>
              <wp:lineTo x="20990" y="19074"/>
              <wp:lineTo x="20990" y="18934"/>
              <wp:lineTo x="21093" y="18795"/>
              <wp:lineTo x="21093" y="18666"/>
              <wp:lineTo x="21196" y="18526"/>
              <wp:lineTo x="21196" y="18387"/>
              <wp:lineTo x="21196" y="18258"/>
              <wp:lineTo x="21291" y="18118"/>
              <wp:lineTo x="21291" y="17979"/>
              <wp:lineTo x="21291" y="17839"/>
              <wp:lineTo x="21291" y="17710"/>
              <wp:lineTo x="21394" y="17570"/>
              <wp:lineTo x="21394" y="17431"/>
              <wp:lineTo x="21394" y="17302"/>
              <wp:lineTo x="21394" y="17162"/>
              <wp:lineTo x="21394" y="17023"/>
              <wp:lineTo x="21394" y="16894"/>
              <wp:lineTo x="21394" y="16755"/>
              <wp:lineTo x="21394" y="16616"/>
              <wp:lineTo x="21394" y="16487"/>
              <wp:lineTo x="21394" y="16347"/>
              <wp:lineTo x="21394" y="16208"/>
              <wp:lineTo x="21394" y="16068"/>
              <wp:lineTo x="21394" y="15939"/>
              <wp:lineTo x="21394" y="15800"/>
              <wp:lineTo x="21394" y="15660"/>
              <wp:lineTo x="21394" y="15531"/>
              <wp:lineTo x="21394" y="15392"/>
              <wp:lineTo x="21394" y="15252"/>
              <wp:lineTo x="21394" y="15123"/>
              <wp:lineTo x="21394" y="14984"/>
              <wp:lineTo x="21394" y="14844"/>
              <wp:lineTo x="21394" y="14704"/>
              <wp:lineTo x="21394" y="14575"/>
              <wp:lineTo x="21394" y="14437"/>
              <wp:lineTo x="21394" y="14297"/>
              <wp:lineTo x="21394" y="14168"/>
              <wp:lineTo x="21394" y="14029"/>
              <wp:lineTo x="21394" y="13889"/>
              <wp:lineTo x="21394" y="13760"/>
              <wp:lineTo x="21394" y="13621"/>
              <wp:lineTo x="21394" y="13481"/>
              <wp:lineTo x="21394" y="13352"/>
              <wp:lineTo x="21394" y="13213"/>
              <wp:lineTo x="21394" y="13073"/>
              <wp:lineTo x="21394" y="12933"/>
              <wp:lineTo x="21394" y="12805"/>
              <wp:lineTo x="21394" y="12665"/>
              <wp:lineTo x="21394" y="12525"/>
              <wp:lineTo x="21394" y="12397"/>
              <wp:lineTo x="21394" y="12257"/>
              <wp:lineTo x="21394" y="12118"/>
              <wp:lineTo x="21394" y="11988"/>
              <wp:lineTo x="21394" y="11850"/>
              <wp:lineTo x="21394" y="11710"/>
              <wp:lineTo x="21394" y="11581"/>
              <wp:lineTo x="21394" y="11442"/>
              <wp:lineTo x="21394" y="11302"/>
              <wp:lineTo x="21394" y="11162"/>
              <wp:lineTo x="21394" y="11034"/>
              <wp:lineTo x="21394" y="10894"/>
              <wp:lineTo x="21394" y="10754"/>
              <wp:lineTo x="21394" y="10626"/>
              <wp:lineTo x="21394" y="10486"/>
              <wp:lineTo x="21394" y="10346"/>
              <wp:lineTo x="21394" y="10218"/>
              <wp:lineTo x="21394" y="10078"/>
              <wp:lineTo x="21394" y="9938"/>
              <wp:lineTo x="21394" y="9800"/>
              <wp:lineTo x="21394" y="9670"/>
              <wp:lineTo x="21394" y="9531"/>
              <wp:lineTo x="21394" y="9392"/>
              <wp:lineTo x="21394" y="9263"/>
              <wp:lineTo x="21394" y="9123"/>
              <wp:lineTo x="21394" y="8984"/>
              <wp:lineTo x="21394" y="8855"/>
              <wp:lineTo x="21394" y="8715"/>
              <wp:lineTo x="21394" y="8576"/>
              <wp:lineTo x="21394" y="8447"/>
              <wp:lineTo x="21394" y="8307"/>
              <wp:lineTo x="21394" y="8167"/>
              <wp:lineTo x="21394" y="8028"/>
              <wp:lineTo x="21394" y="7899"/>
              <wp:lineTo x="21394" y="7759"/>
              <wp:lineTo x="21394" y="7620"/>
              <wp:lineTo x="21394" y="7491"/>
              <wp:lineTo x="21394" y="7351"/>
              <wp:lineTo x="21394" y="7213"/>
              <wp:lineTo x="21394" y="7084"/>
              <wp:lineTo x="21394" y="6944"/>
              <wp:lineTo x="21394" y="6805"/>
              <wp:lineTo x="21394" y="6676"/>
              <wp:lineTo x="21394" y="6536"/>
              <wp:lineTo x="21394" y="6397"/>
              <wp:lineTo x="21394" y="6257"/>
              <wp:lineTo x="21394" y="6128"/>
              <wp:lineTo x="21394" y="5989"/>
              <wp:lineTo x="21394" y="5849"/>
              <wp:lineTo x="21394" y="5720"/>
              <wp:lineTo x="21394" y="5580"/>
              <wp:lineTo x="21394" y="5441"/>
              <wp:lineTo x="21394" y="5312"/>
              <wp:lineTo x="21394" y="5172"/>
              <wp:lineTo x="21394" y="5033"/>
              <wp:lineTo x="21394" y="4894"/>
              <wp:lineTo x="21394" y="4765"/>
              <wp:lineTo x="21394" y="4626"/>
              <wp:lineTo x="21394" y="4486"/>
              <wp:lineTo x="21394" y="4357"/>
              <wp:lineTo x="21394" y="4218"/>
              <wp:lineTo x="21394" y="4078"/>
              <wp:lineTo x="21394" y="3949"/>
              <wp:lineTo x="21394" y="3810"/>
              <wp:lineTo x="21394" y="3670"/>
              <wp:lineTo x="21394" y="3541"/>
              <wp:lineTo x="21394" y="3402"/>
              <wp:lineTo x="21291" y="3262"/>
              <wp:lineTo x="21291" y="3122"/>
              <wp:lineTo x="21291" y="2994"/>
              <wp:lineTo x="21291" y="2854"/>
              <wp:lineTo x="21196" y="2714"/>
              <wp:lineTo x="21196" y="2585"/>
              <wp:lineTo x="21093" y="2447"/>
              <wp:lineTo x="21093" y="2307"/>
              <wp:lineTo x="20990" y="2178"/>
              <wp:lineTo x="20990" y="2039"/>
              <wp:lineTo x="20895" y="1899"/>
              <wp:lineTo x="20792" y="1770"/>
              <wp:lineTo x="20792" y="1631"/>
              <wp:lineTo x="20689" y="1491"/>
              <wp:lineTo x="20594" y="1351"/>
              <wp:lineTo x="20491" y="1223"/>
              <wp:lineTo x="20388" y="1083"/>
              <wp:lineTo x="20285" y="943"/>
              <wp:lineTo x="20087" y="815"/>
              <wp:lineTo x="19984" y="675"/>
              <wp:lineTo x="19786" y="535"/>
              <wp:lineTo x="19588" y="407"/>
              <wp:lineTo x="19382" y="267"/>
              <wp:lineTo x="18979" y="128"/>
              <wp:lineTo x="2198" y="128"/>
            </wp:wrapPolygon>
          </wp:wrapTight>
          <wp:docPr id="5" name="Grafik 3" descr="C:\Users\W\3WAR\2P\1IT\_git\SW\KlaTvVideoDocGen.git\KlaTvVideoDocGen\Material\klatv_logo_200dpi-forf2.75x1.99cm.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title=""/>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200"/>
      <w:jc w:val="star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de-CH" w:eastAsia="zh-CN" w:bidi="hi-IN"/>
    </w:rPr>
  </w:style>
  <w:style w:type="character" w:styleId="Absatz-Standardschriftart">
    <w:name w:val="Absatz-Standardschriftart"/>
    <w:qFormat/>
    <w:rPr/>
  </w:style>
  <w:style w:type="character" w:styleId="KopfzeileZchn">
    <w:name w:val="Kopfzeile Zchn"/>
    <w:basedOn w:val="Absatz-Standardschriftart"/>
    <w:qFormat/>
    <w:rPr/>
  </w:style>
  <w:style w:type="character" w:styleId="FuzeileZchn">
    <w:name w:val="Fußzeile Zchn"/>
    <w:basedOn w:val="Absatz-Standardschriftart"/>
    <w:qFormat/>
    <w:rPr/>
  </w:style>
  <w:style w:type="character" w:styleId="SprechblasentextZchn">
    <w:name w:val="Sprechblasentext Zchn"/>
    <w:basedOn w:val="Absatz-Standardschriftart"/>
    <w:qFormat/>
    <w:rPr>
      <w:rFonts w:ascii="Tahoma" w:hAnsi="Tahoma" w:cs="Tahoma"/>
      <w:sz w:val="16"/>
      <w:szCs w:val="16"/>
    </w:rPr>
  </w:style>
  <w:style w:type="character" w:styleId="Hyperlink1">
    <w:name w:val="Hyperlink1"/>
    <w:basedOn w:val="Absatz-Standardschriftart"/>
    <w:qFormat/>
    <w:rPr>
      <w:color w:val="0000FF"/>
      <w:u w:val="single"/>
    </w:rPr>
  </w:style>
  <w:style w:type="character" w:styleId="Texttitelsize">
    <w:name w:val="text_titel_size"/>
    <w:basedOn w:val="Absatz-Standardschriftart"/>
    <w:qFormat/>
    <w:rPr/>
  </w:style>
  <w:style w:type="character" w:styleId="Edit">
    <w:name w:val="edit"/>
    <w:basedOn w:val="Absatz-Standardschriftart"/>
    <w:qFormat/>
    <w:rPr/>
  </w:style>
  <w:style w:type="character" w:styleId="WWCharLFO1LVL1">
    <w:name w:val="WW_CharLFO1LVL1"/>
    <w:qFormat/>
    <w:rPr>
      <w:rFonts w:ascii="Wingdings" w:hAnsi="Wingdings" w:eastAsia="Calibri" w:cs="Calibri"/>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character" w:styleId="Hyperlink">
    <w:name w:val="Hyperlink"/>
    <w:rPr>
      <w:color w:val="000080"/>
      <w:u w:val="single"/>
    </w:rPr>
  </w:style>
  <w:style w:type="paragraph" w:styleId="Berschrift">
    <w:name w:val="Überschrift"/>
    <w:basedOn w:val="Normal"/>
    <w:next w:val="Textkrper"/>
    <w:qFormat/>
    <w:pPr>
      <w:keepNext w:val="true"/>
      <w:suppressAutoHyphens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Textkrper">
    <w:name w:val="Textkörper"/>
    <w:basedOn w:val="Normal"/>
    <w:qFormat/>
    <w:pPr>
      <w:suppressAutoHyphens w:val="true"/>
      <w:spacing w:before="0" w:after="140"/>
    </w:pPr>
    <w:rPr/>
  </w:style>
  <w:style w:type="paragraph" w:styleId="Liste">
    <w:name w:val="Liste"/>
    <w:basedOn w:val="Textkrper"/>
    <w:qFormat/>
    <w:pPr>
      <w:suppressAutoHyphens w:val="true"/>
    </w:pPr>
    <w:rPr>
      <w:rFonts w:cs="Lucida Sans"/>
    </w:rPr>
  </w:style>
  <w:style w:type="paragraph" w:styleId="Caption">
    <w:name w:val="Caption"/>
    <w:basedOn w:val="Normal"/>
    <w:qFormat/>
    <w:pPr>
      <w:suppressLineNumbers/>
      <w:suppressAutoHyphens w:val="true"/>
      <w:spacing w:before="120" w:after="120"/>
    </w:pPr>
    <w:rPr>
      <w:rFonts w:cs="Lucida Sans"/>
      <w:i/>
      <w:iCs/>
      <w:sz w:val="24"/>
      <w:szCs w:val="24"/>
    </w:rPr>
  </w:style>
  <w:style w:type="paragraph" w:styleId="Verzeichnis">
    <w:name w:val="Verzeichnis"/>
    <w:basedOn w:val="Normal"/>
    <w:qFormat/>
    <w:pPr>
      <w:suppressLineNumbers/>
      <w:suppressAutoHyphens w:val="true"/>
    </w:pPr>
    <w:rPr>
      <w:rFonts w:cs="Lucida Sans"/>
    </w:rPr>
  </w:style>
  <w:style w:type="paragraph" w:styleId="Kopf-undFuzeile">
    <w:name w:val="Kopf- und Fußzeile"/>
    <w:basedOn w:val="Normal"/>
    <w:qFormat/>
    <w:pPr>
      <w:suppressAutoHyphens w:val="true"/>
    </w:pPr>
    <w:rPr/>
  </w:style>
  <w:style w:type="paragraph" w:styleId="Header">
    <w:name w:val="Header"/>
    <w:basedOn w:val="Normal"/>
    <w:pPr>
      <w:tabs>
        <w:tab w:val="clear" w:pos="708"/>
        <w:tab w:val="center" w:pos="4536" w:leader="none"/>
        <w:tab w:val="right" w:pos="9072" w:leader="none"/>
      </w:tabs>
      <w:suppressAutoHyphens w:val="true"/>
      <w:spacing w:lineRule="auto" w:line="240" w:before="0" w:after="0"/>
    </w:pPr>
    <w:rPr/>
  </w:style>
  <w:style w:type="paragraph" w:styleId="Footer">
    <w:name w:val="Footer"/>
    <w:basedOn w:val="Normal"/>
    <w:pPr>
      <w:tabs>
        <w:tab w:val="clear" w:pos="708"/>
        <w:tab w:val="center" w:pos="4536" w:leader="none"/>
        <w:tab w:val="right" w:pos="9072" w:leader="none"/>
      </w:tabs>
      <w:suppressAutoHyphens w:val="true"/>
      <w:spacing w:lineRule="auto" w:line="240" w:before="0" w:after="0"/>
    </w:pPr>
    <w:rPr/>
  </w:style>
  <w:style w:type="paragraph" w:styleId="Sprechblasentext">
    <w:name w:val="Sprechblasentext"/>
    <w:basedOn w:val="Normal"/>
    <w:qFormat/>
    <w:pPr>
      <w:suppressAutoHyphens w:val="true"/>
      <w:spacing w:lineRule="auto" w:line="240" w:before="0" w:after="0"/>
    </w:pPr>
    <w:rPr>
      <w:rFonts w:ascii="Tahoma" w:hAnsi="Tahoma" w:cs="Tahoma"/>
      <w:sz w:val="16"/>
      <w:szCs w:val="16"/>
    </w:rPr>
  </w:style>
  <w:style w:type="paragraph" w:styleId="Listenabsatz">
    <w:name w:val="Listenabsatz"/>
    <w:basedOn w:val="Normal"/>
    <w:qFormat/>
    <w:pPr>
      <w:tabs>
        <w:tab w:val="clear" w:pos="708"/>
      </w:tabs>
      <w:suppressAutoHyphens w:val="true"/>
      <w:spacing w:lineRule="auto" w:line="256" w:before="0" w:after="160"/>
      <w:ind w:start="720"/>
    </w:pPr>
    <w:rPr>
      <w:rFonts w:ascii="Arial" w:hAnsi="Arial"/>
    </w:rPr>
  </w:style>
  <w:style w:type="paragraph" w:styleId="Rahmeninhalt">
    <w:name w:val="Rahmeninhalt"/>
    <w:basedOn w:val="Normal"/>
    <w:qFormat/>
    <w:pPr>
      <w:suppressAutoHyphens w:val="true"/>
    </w:pPr>
    <w:rPr/>
  </w:style>
  <w:style w:type="paragraph" w:styleId="Tabelleninhalt">
    <w:name w:val="Tabelleninhalt"/>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br.de/nachrichten/wissen/heutige-klimakrise-und-fruehere-waermephasen-nicht-vergleichbar-faktenfuchs,TeUsmTZ" TargetMode="External"/><Relationship Id="rId5" Type="http://schemas.openxmlformats.org/officeDocument/2006/relationships/hyperlink" Target="https://de.wikipedia.org/wiki/Wissenschaftlicher_Konsens_zum_Klimawandel" TargetMode="External"/><Relationship Id="rId6" Type="http://schemas.openxmlformats.org/officeDocument/2006/relationships/hyperlink" Target="https://www.sueddeutsche.de/wissen/klimaforschung-klimawandel-mensch-ist-ursache-studie-1.5443664" TargetMode="External"/><Relationship Id="rId7" Type="http://schemas.openxmlformats.org/officeDocument/2006/relationships/hyperlink" Target="https://www.spiegel.de/wissenschaft/natur/klimawandel-97-prozent-konsens-bei-klimaforschern-in-der-kritik-a-992213.html" TargetMode="External"/><Relationship Id="rId8" Type="http://schemas.openxmlformats.org/officeDocument/2006/relationships/hyperlink" Target="https://www.kla.tv/27453" TargetMode="External"/><Relationship Id="rId9" Type="http://schemas.openxmlformats.org/officeDocument/2006/relationships/hyperlink" Target="https://electroverse.info/climate-change-denying-statements-by-former-ipcc-scientists/" TargetMode="External"/><Relationship Id="rId10" Type="http://schemas.openxmlformats.org/officeDocument/2006/relationships/hyperlink" Target="https://report24.news/inszenierte-litanei-von-luegen-zahlreiche-klimawissenschaftler-zerlegen-ipcc-berichte/?feed_id=31369" TargetMode="External"/><Relationship Id="rId11" Type="http://schemas.openxmlformats.org/officeDocument/2006/relationships/hyperlink" Target="https://weltwoche.ch/daily/der-enschengemachte-klimawandel-in-zitaten-eine-inszenierte-litanei-von-luegen/" TargetMode="External"/><Relationship Id="rId12" Type="http://schemas.openxmlformats.org/officeDocument/2006/relationships/hyperlink" Target="https://www.sei.org/features/maurice-strong-1929-2015/" TargetMode="External"/><Relationship Id="rId13" Type="http://schemas.openxmlformats.org/officeDocument/2006/relationships/hyperlink" Target="https://www.telepolis.de/features/UN-Ikone-Maurice-Strong-Zwischen-Umweltpolitik-Oel-Business-und-Weltregierung-7477982.html" TargetMode="External"/><Relationship Id="rId14" Type="http://schemas.openxmlformats.org/officeDocument/2006/relationships/hyperlink" Target="https://beruhmte-zitate.de/autoren/maurice-strong/" TargetMode="External"/><Relationship Id="rId15" Type="http://schemas.openxmlformats.org/officeDocument/2006/relationships/hyperlink" Target="https://en.wikipedia.org/wiki/Maurice_Strong" TargetMode="External"/><Relationship Id="rId16" Type="http://schemas.openxmlformats.org/officeDocument/2006/relationships/hyperlink" Target="https://www.weforum.org/agenda/2015/11/maurice-strong-an-appreciation/" TargetMode="External"/><Relationship Id="rId17" Type="http://schemas.openxmlformats.org/officeDocument/2006/relationships/hyperlink" Target="https://de.wikipedia.org/wiki/Weltwirtschaftsforum" TargetMode="External"/><Relationship Id="rId18" Type="http://schemas.openxmlformats.org/officeDocument/2006/relationships/hyperlink" Target="https://it.wikipedia.org/wiki/Forum_economico_mondiale" TargetMode="External"/><Relationship Id="rId19" Type="http://schemas.openxmlformats.org/officeDocument/2006/relationships/hyperlink" Target="https://www.wochenblick.at/wirtschaft/welt-wirtschafts-forum-sie-werden-2030-nichts-mehr-besitzen/" TargetMode="External"/><Relationship Id="rId20" Type="http://schemas.openxmlformats.org/officeDocument/2006/relationships/hyperlink" Target="https://www.kla.tv/cambiamentoclimatico-it" TargetMode="External"/><Relationship Id="rId21" Type="http://schemas.openxmlformats.org/officeDocument/2006/relationships/hyperlink" Target="https://www.kla.tv/great-reset-it" TargetMode="External"/><Relationship Id="rId22" Type="http://schemas.openxmlformats.org/officeDocument/2006/relationships/hyperlink" Target="https://www.kla.tv/WEF-ita" TargetMode="External"/><Relationship Id="rId23" Type="http://schemas.openxmlformats.org/officeDocument/2006/relationships/hyperlink" Target="https://www.kla.tv/FEM-it" TargetMode="External"/><Relationship Id="rId24" Type="http://schemas.openxmlformats.org/officeDocument/2006/relationships/hyperlink" Target="https://www.kla.tv/rockefeller-it" TargetMode="External"/><Relationship Id="rId25" Type="http://schemas.openxmlformats.org/officeDocument/2006/relationships/hyperlink" Target="https://www.kla.tv/ipcc-it" TargetMode="External"/><Relationship Id="rId26" Type="http://schemas.openxmlformats.org/officeDocument/2006/relationships/hyperlink" Target="https://www.kla.tv/ambiente-it" TargetMode="External"/><Relationship Id="rId27" Type="http://schemas.openxmlformats.org/officeDocument/2006/relationships/image" Target="media/image3.png"/><Relationship Id="rId28" Type="http://schemas.openxmlformats.org/officeDocument/2006/relationships/hyperlink" Target="https://www.kla.tv/it" TargetMode="External"/><Relationship Id="rId29" Type="http://schemas.openxmlformats.org/officeDocument/2006/relationships/hyperlink" Target="https://www.kla.tv/abo-it" TargetMode="External"/><Relationship Id="rId30" Type="http://schemas.openxmlformats.org/officeDocument/2006/relationships/hyperlink" Target="https://www.kla.tv/vernetzung&amp;lang=it" TargetMode="External"/><Relationship Id="rId31" Type="http://schemas.openxmlformats.org/officeDocument/2006/relationships/image" Target="media/image4.png"/><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068" TargetMode="External"/><Relationship Id="rId2"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LibreOffice/7.6.3.2$Windows_X86_64 LibreOffice_project/29d686fea9f6705b262d369fede658f824154cc0</Application>
  <AppVersion>15.0000</AppVersion>
  <Pages>5</Pages>
  <Words>1395</Words>
  <Characters>9558</Characters>
  <CharactersWithSpaces>10978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2024-02-03T13:44:00Z</dcterms:created>
  <dc:creator>Kla.tv (DocGen 1.6.1.0)</dc:creator>
  <dc:description/>
  <dc:language>de-CH</dc:language>
  <cp:lastModifiedBy/>
  <dcterms:modified xsi:type="dcterms:W3CDTF">2024-02-03T18:04:36Z</dcterms:modified>
  <cp:revision>3</cp:revision>
  <dc:subject/>
  <dc:title/>
</cp:coreProperties>
</file>