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d29bd0be614e77" /><Relationship Type="http://schemas.openxmlformats.org/package/2006/relationships/metadata/core-properties" Target="/package/services/metadata/core-properties/5a10250d3e234ea8b406b28bd647caa8.psmdcp" Id="R8a6bae6f9577405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 goutte qui fait déborder le vase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Face à l'insécurité et à la violence de plus en plus grandes que connait notre société, une seule solution s'impose : un retour à la rigueur, à une justice qui punit, à plus de contrôle. Vraiment ? et si ce n'était qu'un piège qui pourrait même se refermer sur nous tous ? Non une autre solution existe.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 Nous sommes arrivés à un point de basculement, on ne peut plus continuer comme ça », ces mots sont ceux de Marie-Hélène Thoraval, maire de Romans sur Isère qui s’est exprimée suite à la mort tragique du jeune Thomas lors d’une rixe dans la commune de Crépol. </w:t>
        <w:br/>
        <w:t xml:space="preserve"/>
        <w:br/>
        <w:t xml:space="preserve">En fait ces mots sont également dans la bouche de beaucoup de Français ; il y a une exaspération grandissante, un ras le bol au vu des événements tragiques que notre pays connaît. On a l’impression qu’il n’y a plus une journée sans que les médias ne nous relatent une attaque au couteau, des passages à tabac, des femmes qui se font violer à tout bout de champ, des morts souvent pour parfois de simples histoires de voisinage etc. etc., la liste serait longue, au point où certains ne parlent plus de faits divers mais de faits de société. Et comme si cela ne suffisait pas, on a affaire à une justice laxiste et même plus puisque parfois la victime se retrouve sur le banc des accusés. On a par exemple des témoignages de propriétaires à la rue parce qu’ils ont la surprise de voir leur maison occupée par des squatteurs, n’importe quelle personne censée dirait que quelques minutes suffiraient à la police pour les déloger, et bien non, ce sont parfois des mois de tractations et même parfois le squatteur porte plainte car il manque des barres de sécurité aux fenêtres de l’étage. Ça s’appelle marcher sur la tête. Toutes ces injustices, toute cette violence sont donc insupportables, il y a un : « c’en est assez ! », on a envie de dire : il faut un retour à de la rigueur, de la fermeté, à une justice qui punisse sévèrement le coupable, à plus de contrôle afin de connaître l’identité des auteurs de troubles. Oui il faudrait des caméras à chaque coin de rue, de plus en plus de surveillance de toute sorte. Mais est-ce vraiment la solution ? Ou dit autrement, ne faudrait-il pas traiter le problème en amont, c’est-à-dire essayer de comprendre pourquoi on en est arrivé là ? Oui car si le vase déborde, il ne s’est pas rempli tout seul et il y a bien eu une première goutte qui a été versée. </w:t>
        <w:br/>
        <w:t xml:space="preserve"/>
        <w:br/>
        <w:t xml:space="preserve">Un homme il y a déjà très longtemps avait déjà attiré notre attention sur ces sujets précisément. C’était il y a un peu plus de 2 000 ans, vous comprenez peut-être à qui je fais allusion, oui, je veux parler de Jésus. Là tu te dis qu’il s’agit certainement d’un truc religieux et tu t’apprêtes à stopper la vidéo mais ce n’est pas le cas et tu verras même que cela concerne justement le contrôle d’aujourd’hui et même la fameuse IA, cette intelligence artificielle dont on parle tant. En fait cet homme avait expliqué un principe de vie tout simple : celui de la semence et de la récolte. C’est-à-dire qu’une petite semence peut produire un arbre énorme qui peut un jour tomber sur une maison et tuer ses habitants. Donc si je néglige cette plus petite semence, le petit commencement, la première goutte, un jour ça finira mal. Par exemple en termes de violence on devrait considérer la plus petite insulte envers son prochain comme une semence. Ou si on prend tout ce domaine de la perversion d’aujourd’hui, il s’agit de considérer la petite convoitise comme un départ, là aussi une semence qui a de fortes chances d’être un arbre dans beaucoup de cas, vous comprenez ? Malheureusement nous n’avons pas pris au sérieux ces avertissements, et je dis bien avertissements et pas commandements et encore moins aujourd’hui car la plupart du temps on entend dire : « Il y bien plus grave », et surtout sous-entendu « Il y a plus grave que ce que je fais » ; n’est-ce pas que c’est comme ça, je connais ça chez moi. Et puis on a vite fait d’inventer des formules « Oh ! y a pas mort d’homme » ou concernant la convoitise « y a pas de mal à se rincer l’œil », « la fidélité conjugale, c’est ringard » etc. et comme ça on pense que le problème est réglé. Mais regarde aujourd’hui dans quelle perversion le monde est tombé, cela va même jusqu’à vouloir mettre en place des lois qui légaliseraient la pédophilie ; et que dire des viols dont les femmes sont victimes, en 2 ans on est passé de 67 à 205 par jour en France, beaucoup de femmes disent aller au travail la peur au ventre.</w:t>
        <w:br/>
        <w:t xml:space="preserve"/>
        <w:br/>
        <w:t xml:space="preserve">Donc comme je l’ai dit nous n’avons pas pris au sérieux ces avertissements ou dit autrement ces lois de la nature, et en quelque sorte nous les avons jetés par-dessus notre épaule. Voici qu’ils nous reviennent en pleine figure, car le contrôle et la merveilleuse IA vont se charger de nous épier et nous écouter dans les moindres recoins de notre vie. Car il serait naïf de croire que l’IA ne servira qu’à poursuivre les voleurs, les violeurs et les criminels. Non, ça, c’est juste le prétexte pour accepter des caméras tous les 10 m, mais nous serons contrôlés également de plus en plus dans nos maisons, car le projet de nos élites est qu’on devienne tous transparents. Oui même toi qui dis souvent que tu n’as rien à te reprocher, encore une fois « y’a pire que moi », eh bien tu risques même de te retrouver en premier sur la liste, et cela est possible grâce à toutes les nouvelles technologies comme la 5G, le Linky, la Wifi, et ce n’est que le début. </w:t>
        <w:br/>
        <w:t xml:space="preserve"/>
        <w:br/>
        <w:t xml:space="preserve">Alors il y a quelques jours le commissaire européen Thierry Breton dans un entretien s’est voulu rassurant en disant que le contrôle selon le modèle chinois et son crédit social n’arriveraient pas en Europe, en quelque sorte : « Continuez d’être rivés sur vos portables, vous n’avez rien à craindre ». En l’écoutant j’ai immédiatement pensé au fameux nuage radioactif de Tchernobyl qui selon les dirigeants de l’époque ne devait pas passer la frontière. Mais Thierry Breton se garde bien de nous dire que déjà à Bologne en Italie ce système de contrôle et d’éducation a été introduit, il se garde également de nous dire que déjà toutes nos conversations sont écoutées grâce à nos portables… même éteints. Alors bien sûr cela se fait grâce à l’IA qui est capable de reconnaître des mots dans les conversations, donc on peut imaginer facilement qu’un jour la police débarquera chez vous parce que vous avez eu dans des conversations des propos racistes, antisémites, et même des insultes, des blagues déplacées envers les homosexuels, les femmes etc. D’ailleurs en 2018 déjà il y avait une réflexion sur un projet de loi visant à punir le harcèlement de rue - par exemple des regards trop appuyés sur les femmes - c’est-à-dire la fameuse convoitise ! Génial, avec la reconnaissance faciale tout deviendra facile. N’est-ce pas que tout à coup on se sent concerné ? Et ça ne s’arrête pas là car déjà aux Etats-Unis se pratique le contrôle des ondes cérébrales de certains employés de nombreuses multinationales, et c’est bien connu, ce qui se fait au pays de l’oncle Sam arrivera un jour chez nous. Plus près, à Davos en Suisse, s’est déroulé du 15 au 20 janvier 2024 le séminaire du FEM intitulé « Etes-vous prêt pour la transparence cérébrale ? ». </w:t>
        <w:br/>
        <w:t xml:space="preserve">Pour résumer ce chapitre, nos dirigeants veulent introduire ce contrôle selon le modèle chinois qui imposera à chaque individu un fonctionnement à 100% conforme aux dirigeants et qui punira tout écart de conduite. </w:t>
        <w:br/>
        <w:t xml:space="preserve"/>
        <w:br/>
        <w:t xml:space="preserve">C’est donc comme un boomerang qui nous revient dessus, et au regard de ce qui se prépare, ça ressemble plutôt à l’enfer ; et maintenant il faut réfléchir à deux fois avant de désirer tous ces contrôles n’est-ce pas, car il y a une autre issue. En effet si nous ne sommes pas que des victimes de ce qui nous arrive mais aussi acteurs, nous pouvons l’être également pour un nouveau monde, beaucoup déjà ont choisi ce chemin. Imaginez par exemple un monde sans policiers car personne ne penserait à voler, un monde où on s’excuse immédiatement après avoir blessé son prochain, où on pardonne à celui qui nous a blessé… Et on peut comme ça continuer d’imaginer ce qu’est ce nouveau monde, c’est très facile. Cette fois c’est le paradis sur terre. Je vous laisse sous l’émission une source qui vous donne un aperçu de ce paradis qui existe déjà.</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jpl.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Affaire de Crépol. Maire de Romans</w:t>
        <w:rPr>
          <w:sz w:val="18"/>
        </w:rPr>
      </w:r>
      <w:r w:rsidR="0026191C">
        <w:rPr/>
        <w:br/>
      </w:r>
      <w:r w:rsidRPr="002B28C8">
        <w:t xml:space="preserve">Valeurs Actuelles, décembre 2023 n° 4542, p. 24 à 26 </w:t>
        <w:rPr>
          <w:sz w:val="18"/>
        </w:rPr>
      </w:r>
      <w:r w:rsidR="0026191C">
        <w:rPr/>
        <w:br/>
      </w:r>
      <w:r w:rsidR="0026191C">
        <w:rPr/>
        <w:br/>
      </w:r>
      <w:r w:rsidRPr="002B28C8">
        <w:t xml:space="preserve">Responsabilité des propriétaires </w:t>
        <w:rPr>
          <w:sz w:val="18"/>
        </w:rPr>
      </w:r>
      <w:r w:rsidR="0026191C">
        <w:rPr/>
        <w:br/>
      </w:r>
      <w:r w:rsidRPr="002B28C8">
        <w:t xml:space="preserve">Article 1244 du code civil </w:t>
        <w:rPr>
          <w:sz w:val="18"/>
        </w:rPr>
      </w:r>
      <w:r w:rsidR="0026191C">
        <w:rPr/>
        <w:br/>
      </w:r>
      <w:r w:rsidR="0026191C">
        <w:rPr/>
        <w:br/>
      </w:r>
      <w:r w:rsidRPr="002B28C8">
        <w:t xml:space="preserve">La semence qui devient un arbre</w:t>
        <w:rPr>
          <w:sz w:val="18"/>
        </w:rPr>
      </w:r>
      <w:r w:rsidR="0026191C">
        <w:rPr/>
        <w:br/>
      </w:r>
      <w:r w:rsidRPr="002B28C8">
        <w:t xml:space="preserve">La Bible, Evangile de Matthieu, chap. 5 versets 21 à 28 </w:t>
        <w:rPr>
          <w:sz w:val="18"/>
        </w:rPr>
      </w:r>
      <w:r w:rsidR="0026191C">
        <w:rPr/>
        <w:br/>
      </w:r>
      <w:r w:rsidR="0026191C">
        <w:rPr/>
        <w:br/>
      </w:r>
      <w:r w:rsidRPr="002B28C8">
        <w:t xml:space="preserve">Encouragement à la pédophilie</w:t>
        <w:rPr>
          <w:sz w:val="18"/>
        </w:rPr>
      </w:r>
      <w:r w:rsidR="0026191C">
        <w:rPr/>
        <w:br/>
      </w:r>
      <w:hyperlink w:history="true" r:id="rId21">
        <w:r w:rsidRPr="00F24C6F">
          <w:rPr>
            <w:rStyle w:val="Hyperlink"/>
          </w:rPr>
          <w:rPr>
            <w:sz w:val="18"/>
          </w:rPr>
          <w:t>https://www.causeur.fr/peut-il-y-avoir-un-consentement-de-lenfant-a-un-acte-sexuel-avec-un-autre-enfant-262959</w:t>
        </w:r>
      </w:hyperlink>
      <w:r w:rsidR="0026191C">
        <w:rPr/>
        <w:br/>
      </w:r>
      <w:r w:rsidR="0026191C">
        <w:rPr/>
        <w:br/>
      </w:r>
      <w:r w:rsidRPr="002B28C8">
        <w:t xml:space="preserve">Surveillance à la chinoise à Bologne( Italie)</w:t>
        <w:rPr>
          <w:sz w:val="18"/>
        </w:rPr>
      </w:r>
      <w:r w:rsidR="0026191C">
        <w:rPr/>
        <w:br/>
      </w:r>
      <w:hyperlink w:history="true" r:id="rId22">
        <w:r w:rsidRPr="00F24C6F">
          <w:rPr>
            <w:rStyle w:val="Hyperlink"/>
          </w:rPr>
          <w:rPr>
            <w:sz w:val="18"/>
          </w:rPr>
          <w:t>https://iatranshumanisme.com/2022/04/23/le-credit-social-a-la-chinoise-sinvite-en-italie/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#France - </w:t>
      </w:r>
      <w:hyperlink w:history="true" r:id="rId23">
        <w:r w:rsidRPr="00F24C6F">
          <w:rPr>
            <w:rStyle w:val="Hyperlink"/>
          </w:rPr>
          <w:t>www.kla.tv/France</w:t>
        </w:r>
      </w:hyperlink>
      <w:r w:rsidR="0026191C">
        <w:rPr/>
        <w:br/>
      </w:r>
      <w:r w:rsidR="0026191C">
        <w:rPr/>
        <w:br/>
      </w:r>
      <w:r w:rsidRPr="002B28C8">
        <w:t xml:space="preserve">#Societe - Société - </w:t>
      </w:r>
      <w:hyperlink w:history="true" r:id="rId24">
        <w:r w:rsidRPr="00F24C6F">
          <w:rPr>
            <w:rStyle w:val="Hyperlink"/>
          </w:rPr>
          <w:t>www.kla.tv/Societe</w:t>
        </w:r>
      </w:hyperlink>
      <w:r w:rsidR="0026191C">
        <w:rPr/>
        <w:br/>
      </w:r>
      <w:r w:rsidR="0026191C">
        <w:rPr/>
        <w:br/>
      </w:r>
      <w:r w:rsidRPr="002B28C8">
        <w:t xml:space="preserve">#SurveillanceTotale - Surveillance totale - </w:t>
      </w:r>
      <w:hyperlink w:history="true" r:id="rId25">
        <w:r w:rsidRPr="00F24C6F">
          <w:rPr>
            <w:rStyle w:val="Hyperlink"/>
          </w:rPr>
          <w:t>www.kla.tv/SurveillanceTotale</w:t>
        </w:r>
      </w:hyperlink>
      <w:r w:rsidR="0026191C">
        <w:rPr/>
        <w:br/>
      </w:r>
      <w:r w:rsidR="0026191C">
        <w:rPr/>
        <w:br/>
      </w:r>
      <w:r w:rsidRPr="002B28C8">
        <w:t xml:space="preserve">#IA - Intelligence artificielle - </w:t>
      </w:r>
      <w:hyperlink w:history="true" r:id="rId26">
        <w:r w:rsidRPr="00F24C6F">
          <w:rPr>
            <w:rStyle w:val="Hyperlink"/>
          </w:rPr>
          <w:t>www.kla.tv/IA</w:t>
        </w:r>
      </w:hyperlink>
      <w:r w:rsidR="0026191C">
        <w:rPr/>
        <w:br/>
      </w:r>
      <w:r w:rsidR="0026191C">
        <w:rPr/>
        <w:br/>
      </w:r>
      <w:r w:rsidRPr="002B28C8">
        <w:t xml:space="preserve">#FEM - Forum économique mondial - </w:t>
      </w:r>
      <w:hyperlink w:history="true" r:id="rId27">
        <w:r w:rsidRPr="00F24C6F">
          <w:rPr>
            <w:rStyle w:val="Hyperlink"/>
          </w:rPr>
          <w:t>www.kla.tv/FEM</w:t>
        </w:r>
      </w:hyperlink>
      <w:r w:rsidR="0026191C">
        <w:rPr/>
        <w:br/>
      </w:r>
      <w:r w:rsidR="0026191C">
        <w:rPr/>
        <w:br/>
      </w:r>
      <w:r w:rsidRPr="002B28C8">
        <w:t xml:space="preserve">#OCG-fr - Qu'est-ce que l'OCG ? - </w:t>
      </w:r>
      <w:hyperlink w:history="true" r:id="rId28">
        <w:r w:rsidRPr="00F24C6F">
          <w:rPr>
            <w:rStyle w:val="Hyperlink"/>
          </w:rPr>
          <w:t>www.kla.tv/OCG-fr</w:t>
        </w:r>
      </w:hyperlink>
      <w:r w:rsidR="0026191C">
        <w:rPr/>
        <w:br/>
      </w:r>
      <w:r w:rsidR="0026191C">
        <w:rPr/>
        <w:br/>
      </w:r>
      <w:r w:rsidRPr="002B28C8">
        <w:t xml:space="preserve">#CestAinsiQueJeLeVois - C'est ainsi que je le vois - </w:t>
      </w:r>
      <w:hyperlink w:history="true" r:id="rId29">
        <w:r w:rsidRPr="00F24C6F">
          <w:rPr>
            <w:rStyle w:val="Hyperlink"/>
          </w:rPr>
          <w:t>www.kla.tv/CestAinsiQueJeLeVois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 goutte qui fait déborder le vase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www.kla.tv/28125</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08.02.2024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auseur.fr/peut-il-y-avoir-un-consentement-de-lenfant-a-un-acte-sexuel-avec-un-autre-enfant-262959" TargetMode="External" Id="rId21" /><Relationship Type="http://schemas.openxmlformats.org/officeDocument/2006/relationships/hyperlink" Target="https://iatranshumanisme.com/2022/04/23/le-credit-social-a-la-chinoise-sinvite-en-italie/" TargetMode="External" Id="rId22" /><Relationship Type="http://schemas.openxmlformats.org/officeDocument/2006/relationships/hyperlink" Target="https://www.kla.tv/France" TargetMode="External" Id="rId23" /><Relationship Type="http://schemas.openxmlformats.org/officeDocument/2006/relationships/hyperlink" Target="https://www.kla.tv/Societe" TargetMode="External" Id="rId24" /><Relationship Type="http://schemas.openxmlformats.org/officeDocument/2006/relationships/hyperlink" Target="https://www.kla.tv/SurveillanceTotale" TargetMode="External" Id="rId25" /><Relationship Type="http://schemas.openxmlformats.org/officeDocument/2006/relationships/hyperlink" Target="https://www.kla.tv/IA" TargetMode="External" Id="rId26" /><Relationship Type="http://schemas.openxmlformats.org/officeDocument/2006/relationships/hyperlink" Target="https://www.kla.tv/FEM" TargetMode="External" Id="rId27" /><Relationship Type="http://schemas.openxmlformats.org/officeDocument/2006/relationships/hyperlink" Target="https://www.kla.tv/OCG-fr" TargetMode="External" Id="rId28" /><Relationship Type="http://schemas.openxmlformats.org/officeDocument/2006/relationships/hyperlink" Target="https://www.kla.tv/CestAinsiQueJeLeVois"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12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1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goutte qui fait déborder le vase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