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d4a2cb475a4696" /><Relationship Type="http://schemas.openxmlformats.org/package/2006/relationships/metadata/core-properties" Target="/package/services/metadata/core-properties/b725c2e12526478b990ef76280999bc7.psmdcp" Id="R6f96e779b8b746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Slovénie rembourse les amendes Covid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Slovénie, les amendes infligées aux contrevenants à la loi Covid ont été jugées a posteriori anticonstitutionnelles. Des lois corrélatives sont en cours d'élaboration pour réparer les injustices commises. Écoutez à ce sujet les propos de la ministre slovène de la Justice, ils montrent la voie à suivre.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Slovénie, les amendes infligées aux contrevenants à la loi Covid ont été jugées a posteriori anticonstitutionnelles. Le 20 septembre 2023, le Parlement a décidé de rembourser les amendes. Selon les médias, la ministre social-démocrate de la Justice, Dominika Svarc Pipan, a déclaré lors d'une audition au Parlement</w:t>
        <w:br/>
        <w:t xml:space="preserve"/>
        <w:br/>
        <w:t xml:space="preserve">« J'ai bon espoir qu'en adoptant cette loi, l'État assumera d'une certaine manière sa responsabilité morale et réparera les torts causés aux citoyens par l'abus du droit pénal et les atteintes anticonstitutionnelles et excessives aux droits de l'homme. » Elle a ajouté : « Que cela nous serve de leçon à tous, afin que cela ne se reproduise plus jamais. »</w:t>
        <w:br/>
        <w:t xml:space="preserve"/>
        <w:br/>
        <w:t xml:space="preserve">Mme Pipan espère que le projet adopté permettra de rétablir la confiance des citoyens dans l'État de droit. Cette étape n'a pas encore été franchie en Allemagne ni dans d'autres pays. Actuellement, au lieu d'excuses et d'indemnisations, il y a toujours des procès et des emprisonnements de personnes pour qui le bien commun était plus important qu'une obéissance aveugle.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Les amendes Covid déclarées inconstitutionnelles :</w:t>
        <w:rPr>
          <w:sz w:val="18"/>
        </w:rPr>
      </w:r>
      <w:r w:rsidR="0026191C">
        <w:rPr/>
        <w:br/>
      </w:r>
      <w:r w:rsidRPr="002B28C8">
        <w:t xml:space="preserve">Un pays de l'UE rembourse aux citoyens toutes les amendes Covid( 25.09.23)</w:t>
        <w:rPr>
          <w:sz w:val="18"/>
        </w:rPr>
      </w:r>
      <w:r w:rsidR="0026191C">
        <w:rPr/>
        <w:br/>
      </w:r>
      <w:hyperlink w:history="true" r:id="rId21">
        <w:r w:rsidRPr="00F24C6F">
          <w:rPr>
            <w:rStyle w:val="Hyperlink"/>
          </w:rPr>
          <w:rPr>
            <w:sz w:val="18"/>
          </w:rPr>
          <w:t>https://www.merkur.de/welt/covid-verordnung-verfassungswidrig-erklaert-slowenien-corona-strafen-zurueck-gezahlt-92540596.html</w:t>
        </w:r>
      </w:hyperlink>
      <w:r w:rsidR="0026191C">
        <w:rPr/>
        <w:br/>
      </w:r>
      <w:r w:rsidRPr="002B28C8">
        <w:t xml:space="preserve">"Que cela nous serve de leçon à tous"</w:t>
        <w:rPr>
          <w:sz w:val="18"/>
        </w:rPr>
      </w:r>
      <w:r w:rsidR="0026191C">
        <w:rPr/>
        <w:br/>
      </w:r>
      <w:r w:rsidRPr="002B28C8">
        <w:t xml:space="preserve">Le pays rembourse les amendes Covid aux citoyens( 22.09.23)</w:t>
        <w:rPr>
          <w:sz w:val="18"/>
        </w:rPr>
      </w:r>
      <w:r w:rsidR="0026191C">
        <w:rPr/>
        <w:br/>
      </w:r>
      <w:hyperlink w:history="true" r:id="rId22">
        <w:r w:rsidRPr="00F24C6F">
          <w:rPr>
            <w:rStyle w:val="Hyperlink"/>
          </w:rPr>
          <w:rPr>
            <w:sz w:val="18"/>
          </w:rPr>
          <w:t>https://www.t-online.de/nachrichten/ausland/id_100247970/land-zahlt-corona-strafen-an-buerger-zurueck.html</w:t>
        </w:r>
      </w:hyperlink>
      <w:r w:rsidR="0026191C">
        <w:rPr/>
        <w:br/>
      </w:r>
      <w:r w:rsidRPr="002B28C8">
        <w:t xml:space="preserve">La Slovénie rembourse toutes les amendes Covid</w:t>
        <w:rPr>
          <w:sz w:val="18"/>
        </w:rPr>
      </w:r>
      <w:r w:rsidR="0026191C">
        <w:rPr/>
        <w:br/>
      </w:r>
      <w:r w:rsidRPr="002B28C8">
        <w:t xml:space="preserve">L'Allemagne reste un "Etat de droit" sans conscience de l'injustice( 10.05.23)</w:t>
        <w:rPr>
          <w:sz w:val="18"/>
        </w:rPr>
      </w:r>
      <w:r w:rsidR="0026191C">
        <w:rPr/>
        <w:br/>
      </w:r>
      <w:hyperlink w:history="true" r:id="rId23">
        <w:r w:rsidRPr="00F24C6F">
          <w:rPr>
            <w:rStyle w:val="Hyperlink"/>
          </w:rPr>
          <w:rPr>
            <w:sz w:val="18"/>
          </w:rPr>
          <w:t>https://reitschuster.de/post/slowenien-erstattet-corona-bussgelder/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#DaN-fr - Des autres nouvelles - </w:t>
      </w:r>
      <w:hyperlink w:history="true" r:id="rId24">
        <w:r w:rsidRPr="00F24C6F">
          <w:rPr>
            <w:rStyle w:val="Hyperlink"/>
          </w:rPr>
          <w:t>www.kla.tv/DaN-fr</w:t>
        </w:r>
      </w:hyperlink>
      <w:r w:rsidR="0026191C">
        <w:rPr/>
        <w:br/>
      </w:r>
      <w:r w:rsidR="0026191C">
        <w:rPr/>
        <w:br/>
      </w:r>
      <w:r w:rsidRPr="002B28C8">
        <w:t xml:space="preserve">#Coronavirus-fr - Coronavirus - </w:t>
      </w:r>
      <w:hyperlink w:history="true" r:id="rId25">
        <w:r w:rsidRPr="00F24C6F">
          <w:rPr>
            <w:rStyle w:val="Hyperlink"/>
          </w:rPr>
          <w:t>www.kla.tv/Coronavirus-fr</w:t>
        </w:r>
      </w:hyperlink>
      <w:r w:rsidR="0026191C">
        <w:rPr/>
        <w:br/>
      </w:r>
      <w:r w:rsidR="0026191C">
        <w:rPr/>
        <w:br/>
      </w:r>
      <w:r w:rsidRPr="002B28C8">
        <w:t xml:space="preserve">#JusticeLegislation - Justice et Legislation - </w:t>
      </w:r>
      <w:hyperlink w:history="true" r:id="rId26">
        <w:r w:rsidRPr="00F24C6F">
          <w:rPr>
            <w:rStyle w:val="Hyperlink"/>
          </w:rPr>
          <w:t>www.kla.tv/JusticeLegislation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Slovénie rembourse les amendes Covid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www.kla.tv/28177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welt/covid-verordnung-verfassungswidrig-erklaert-slowenien-corona-strafen-zurueck-gezahlt-92540596.html" TargetMode="External" Id="rId21" /><Relationship Type="http://schemas.openxmlformats.org/officeDocument/2006/relationships/hyperlink" Target="https://www.t-online.de/nachrichten/ausland/id_100247970/land-zahlt-corona-strafen-an-buerger-zurueck.html" TargetMode="External" Id="rId22" /><Relationship Type="http://schemas.openxmlformats.org/officeDocument/2006/relationships/hyperlink" Target="https://reitschuster.de/post/slowenien-erstattet-corona-bussgelder/" TargetMode="External" Id="rId23" /><Relationship Type="http://schemas.openxmlformats.org/officeDocument/2006/relationships/hyperlink" Target="https://www.kla.tv/DaN-fr" TargetMode="External" Id="rId24" /><Relationship Type="http://schemas.openxmlformats.org/officeDocument/2006/relationships/hyperlink" Target="https://www.kla.tv/Coronavirus-fr" TargetMode="External" Id="rId25" /><Relationship Type="http://schemas.openxmlformats.org/officeDocument/2006/relationships/hyperlink" Target="https://www.kla.tv/JusticeLegislatio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La Slovénie rembourse les amendes Covid !</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