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8de5ce67b444edb" /><Relationship Type="http://schemas.openxmlformats.org/package/2006/relationships/metadata/core-properties" Target="/package/services/metadata/core-properties/80e22471decd4ae9bbe55b696659f099.psmdcp" Id="R0b6fe04e3d50427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Papa, în favoarea unei inchiziții climatice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În scrisoarea sa apostolică "Laudate Deum", Papa Francisc pledează pentru măsuri care echivalează cu o inchiziție climatică globală.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În scrisoarea sa "Laudate Deum", Papa Francisc vorbește despre o criză climatică cauzată de CO2 și dă vina pe oameni și pe civilizația lor tehnică.</w:t>
        <w:br/>
        <w:t xml:space="preserve">El dă la o parte toate obiecțiile științifice și toate cunoștințele despre factorii climatici naturali. El ignoră complet controlul tehnic al vremii ca fiind o cauză a fenomenelor meteorologice extreme.</w:t>
        <w:br/>
        <w:t xml:space="preserve">Ca soluție, Papa Francisc face apel la "organizații mondiale mai eficiente" care "trebuie să fie înzestrate cu o autoritate reală" pentru a "garanta" respectarea obiectivelor climatice.</w:t>
        <w:br/>
        <w:t xml:space="preserve">În același timp, el face apel la oameni să exercite presiuni asupra politicienilor "de jos în sus", adică să ceară legi mai stricte privind clima.</w:t>
        <w:br/>
        <w:t xml:space="preserve">Se face presiune de sus prin dictatura climatică, presiune de jos prin fanaticul climei – iar dacă ar fi după  Papa Franziskus, omenirea s-ar afla prinsă ca într-un clește al Inchiziției climatice.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Ansgar / ad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https://www.vaticannews.va/de/papst/news/2023-10/wortlaut-laudate-deum-exhortation-papst-franziskus.html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Papa, în favoarea unei inchiziții climatice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www.kla.tv/28184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14.02.2024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vaticannews.va/de/papst/news/2023-10/wortlaut-laudate-deum-exhortation-papst-franziskus.html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8184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818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Papa, în favoarea unei inchiziții climatice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