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00B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DC89A9" wp14:editId="6599FDB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Werbung</w:t>
      </w:r>
      <w:r w:rsidR="00E81F93" w:rsidRPr="00C534E6">
        <w:rPr>
          <w:rFonts w:ascii="Arial" w:hAnsi="Arial" w:cs="Arial"/>
          <w:noProof/>
        </w:rPr>
        <w:t xml:space="preserve"> </w:t>
      </w:r>
    </w:p>
    <w:p w14:paraId="05174CB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A685AE" wp14:editId="617C00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PROGRAMMVORSCHAU für Samstag, 17. Februar:  „Münchner Sicherheitskonferenz – militärischer Arm der weltweiten Schattenregierung?!“</w:t>
      </w:r>
    </w:p>
    <w:p w14:paraId="69E7048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Nicht verpassen! Ab Samstag 17. Februar 2024 auf Kla.TV verfügbar! Einzigartige Doku zur Münchner Sicherheitskonferenz. Bitte teilen Sie dieses Zeitdokument und bringen Sie es unters Volk!</w:t>
      </w:r>
    </w:p>
    <w:p w14:paraId="78D819AF" w14:textId="77777777" w:rsidR="00DF4A3A" w:rsidRPr="00DF4A3A" w:rsidRDefault="00DF4A3A" w:rsidP="00DF4A3A">
      <w:pPr>
        <w:suppressAutoHyphens/>
        <w:spacing w:after="57" w:line="240" w:lineRule="auto"/>
        <w:rPr>
          <w:rFonts w:ascii="Arial" w:eastAsia="Times New Roman" w:hAnsi="Arial" w:cs="Arial"/>
          <w:lang w:eastAsia="ar-SA"/>
        </w:rPr>
      </w:pPr>
      <w:r w:rsidRPr="00DF4A3A">
        <w:rPr>
          <w:rFonts w:ascii="Arial" w:eastAsia="Times New Roman" w:hAnsi="Arial" w:cs="Arial"/>
          <w:lang w:eastAsia="ar-SA"/>
        </w:rPr>
        <w:t xml:space="preserve">Frieden durch Dialog fördern – weltweit führendes Forum für Debatten zu internationaler Sicherheitspolitik. Dies sind unter anderem Ziele der Münchner Sicherheitskonferenz. </w:t>
      </w:r>
    </w:p>
    <w:p w14:paraId="155E39CD" w14:textId="77777777" w:rsidR="00DF4A3A" w:rsidRPr="00DF4A3A" w:rsidRDefault="00DF4A3A" w:rsidP="00DF4A3A">
      <w:pPr>
        <w:suppressAutoHyphens/>
        <w:spacing w:after="57" w:line="240" w:lineRule="auto"/>
        <w:rPr>
          <w:rFonts w:ascii="Arial" w:eastAsia="Times New Roman" w:hAnsi="Arial" w:cs="Arial"/>
          <w:lang w:eastAsia="ar-SA"/>
        </w:rPr>
      </w:pPr>
      <w:r w:rsidRPr="00DF4A3A">
        <w:rPr>
          <w:rFonts w:ascii="Arial" w:eastAsia="Times New Roman" w:hAnsi="Arial" w:cs="Arial"/>
          <w:lang w:eastAsia="ar-SA"/>
        </w:rPr>
        <w:t>Doch wie kann sich die Münchner Sicherheitskonferenz für Frieden einsetzen und zur Beilegung der Konflikte beitragen, wenn Rüstungskonzerne, die an Kriegen verdienen,</w:t>
      </w:r>
      <w:r w:rsidRPr="00DF4A3A">
        <w:rPr>
          <w:rFonts w:ascii="Arial" w:eastAsia="Times New Roman" w:hAnsi="Arial" w:cs="Arial"/>
          <w:lang w:eastAsia="ar-SA"/>
        </w:rPr>
        <w:br/>
        <w:t xml:space="preserve">ihre Sponsoren sind? </w:t>
      </w:r>
    </w:p>
    <w:p w14:paraId="5ADC1E40" w14:textId="77777777" w:rsidR="00DF4A3A" w:rsidRPr="00DF4A3A" w:rsidRDefault="00DF4A3A" w:rsidP="00DF4A3A">
      <w:pPr>
        <w:suppressAutoHyphens/>
        <w:spacing w:after="57" w:line="240" w:lineRule="auto"/>
        <w:rPr>
          <w:rFonts w:ascii="Arial" w:eastAsia="Times New Roman" w:hAnsi="Arial" w:cs="Arial"/>
          <w:lang w:eastAsia="ar-SA"/>
        </w:rPr>
      </w:pPr>
      <w:r w:rsidRPr="00DF4A3A">
        <w:rPr>
          <w:rFonts w:ascii="Arial" w:eastAsia="Times New Roman" w:hAnsi="Arial" w:cs="Arial"/>
          <w:lang w:eastAsia="ar-SA"/>
        </w:rPr>
        <w:t xml:space="preserve">Könnte es daher sein, dass die Münchner Sicherheitskonferenz nicht der Sicherheit der europäischen Bevölkerung dient? Könnte es sein, dass sie – vorbei an den Nationalstaaten und vorbei am Willen des Volkes – zum militärischen Arm der geheimen Weltregierung, bestehend aus der Bilderberg-Gruppe, dem CFR und dem ECFR geworden ist oder gar zu diesem Zweck gegründet wurde? </w:t>
      </w:r>
    </w:p>
    <w:p w14:paraId="5EA6DA5C" w14:textId="4981609B" w:rsidR="00F67ED1" w:rsidRPr="00C534E6" w:rsidRDefault="00DF4A3A" w:rsidP="00DF4A3A">
      <w:pPr>
        <w:spacing w:after="160"/>
        <w:rPr>
          <w:rStyle w:val="edit"/>
          <w:rFonts w:ascii="Arial" w:hAnsi="Arial" w:cs="Arial"/>
          <w:color w:val="000000"/>
        </w:rPr>
      </w:pPr>
      <w:r w:rsidRPr="00DF4A3A">
        <w:rPr>
          <w:rFonts w:ascii="Arial" w:eastAsia="Times New Roman" w:hAnsi="Arial" w:cs="Arial"/>
          <w:lang w:eastAsia="ar-SA"/>
        </w:rPr>
        <w:t>Bleiben Sie dran und erfahren Sie in folgender Sendung brisante Enthüllungen und wer wirklich hinter der Münchner Sicherheitskonferenz steckt.</w:t>
      </w:r>
    </w:p>
    <w:p w14:paraId="4213D1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CH/MW/bub.</w:t>
      </w:r>
    </w:p>
    <w:p w14:paraId="0D50E3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3428945" w14:textId="77777777" w:rsidR="00F202F1" w:rsidRPr="00C534E6" w:rsidRDefault="00F202F1" w:rsidP="00C534E6">
      <w:pPr>
        <w:spacing w:after="160"/>
        <w:rPr>
          <w:rStyle w:val="edit"/>
          <w:rFonts w:ascii="Arial" w:hAnsi="Arial" w:cs="Arial"/>
          <w:color w:val="000000"/>
          <w:szCs w:val="18"/>
        </w:rPr>
      </w:pPr>
      <w:r w:rsidRPr="002B28C8">
        <w:t>-</w:t>
      </w:r>
    </w:p>
    <w:p w14:paraId="5A9923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FE6C8EA" w14:textId="77777777" w:rsidR="00C534E6" w:rsidRPr="00C534E6" w:rsidRDefault="00C534E6" w:rsidP="00C534E6">
      <w:pPr>
        <w:keepLines/>
        <w:spacing w:after="160"/>
        <w:rPr>
          <w:rFonts w:ascii="Arial" w:hAnsi="Arial" w:cs="Arial"/>
          <w:sz w:val="18"/>
          <w:szCs w:val="18"/>
        </w:rPr>
      </w:pPr>
      <w:r w:rsidRPr="002B28C8">
        <w:t xml:space="preserve">#Vorschau - </w:t>
      </w:r>
      <w:hyperlink r:id="rId10" w:history="1">
        <w:r w:rsidRPr="00F24C6F">
          <w:rPr>
            <w:rStyle w:val="Hyperlink"/>
          </w:rPr>
          <w:t>www.kla.tv/Vorschau</w:t>
        </w:r>
      </w:hyperlink>
      <w:r w:rsidR="00000000">
        <w:br/>
      </w:r>
      <w:r w:rsidR="00000000">
        <w:br/>
      </w:r>
      <w:r w:rsidRPr="002B28C8">
        <w:t xml:space="preserve">#MuenchnerSicherheitskonferenz - Münchner Sicherheitskonferenz - </w:t>
      </w:r>
      <w:hyperlink r:id="rId11" w:history="1">
        <w:r w:rsidRPr="00F24C6F">
          <w:rPr>
            <w:rStyle w:val="Hyperlink"/>
          </w:rPr>
          <w:t>www.kla.tv/MuenchnerSicherheitskonferenz</w:t>
        </w:r>
      </w:hyperlink>
      <w:r w:rsidR="00000000">
        <w:br/>
      </w:r>
      <w:r w:rsidR="00000000">
        <w:br/>
      </w:r>
      <w:r w:rsidRPr="002B28C8">
        <w:t xml:space="preserve">#Waffen - </w:t>
      </w:r>
      <w:hyperlink r:id="rId12" w:history="1">
        <w:r w:rsidRPr="00F24C6F">
          <w:rPr>
            <w:rStyle w:val="Hyperlink"/>
          </w:rPr>
          <w:t>www.kla.tv/Waffen</w:t>
        </w:r>
      </w:hyperlink>
      <w:r w:rsidR="00000000">
        <w:br/>
      </w:r>
      <w:r w:rsidR="00000000">
        <w:br/>
      </w:r>
      <w:r w:rsidRPr="002B28C8">
        <w:t xml:space="preserve">#Terror - </w:t>
      </w:r>
      <w:hyperlink r:id="rId13" w:history="1">
        <w:r w:rsidRPr="00F24C6F">
          <w:rPr>
            <w:rStyle w:val="Hyperlink"/>
          </w:rPr>
          <w:t>www.kla.tv/Terror</w:t>
        </w:r>
      </w:hyperlink>
      <w:r w:rsidR="00000000">
        <w:br/>
      </w:r>
      <w:r w:rsidR="00000000">
        <w:br/>
      </w:r>
      <w:r w:rsidRPr="002B28C8">
        <w:t xml:space="preserve">#CFR - CFR - Council on Foreign Relations - </w:t>
      </w:r>
      <w:hyperlink r:id="rId14" w:history="1">
        <w:r w:rsidRPr="00F24C6F">
          <w:rPr>
            <w:rStyle w:val="Hyperlink"/>
          </w:rPr>
          <w:t>www.kla.tv/CFR</w:t>
        </w:r>
      </w:hyperlink>
      <w:r w:rsidR="00000000">
        <w:br/>
      </w:r>
      <w:r w:rsidR="00000000">
        <w:br/>
      </w:r>
      <w:r w:rsidRPr="002B28C8">
        <w:t xml:space="preserve">#Rockefeller - </w:t>
      </w:r>
      <w:hyperlink r:id="rId15" w:history="1">
        <w:r w:rsidRPr="00F24C6F">
          <w:rPr>
            <w:rStyle w:val="Hyperlink"/>
          </w:rPr>
          <w:t>www.kla.tv/Rockefeller</w:t>
        </w:r>
      </w:hyperlink>
      <w:r w:rsidR="00000000">
        <w:br/>
      </w:r>
      <w:r w:rsidR="00000000">
        <w:br/>
      </w:r>
      <w:r w:rsidRPr="002B28C8">
        <w:t xml:space="preserve">#NWO - </w:t>
      </w:r>
      <w:hyperlink r:id="rId16" w:history="1">
        <w:r w:rsidRPr="00F24C6F">
          <w:rPr>
            <w:rStyle w:val="Hyperlink"/>
          </w:rPr>
          <w:t>www.kla.tv/NWO</w:t>
        </w:r>
      </w:hyperlink>
      <w:r w:rsidR="00000000">
        <w:br/>
      </w:r>
      <w:r w:rsidR="00000000">
        <w:br/>
      </w:r>
      <w:r w:rsidRPr="002B28C8">
        <w:t xml:space="preserve">#Eliten - </w:t>
      </w:r>
      <w:hyperlink r:id="rId17" w:history="1">
        <w:r w:rsidRPr="00F24C6F">
          <w:rPr>
            <w:rStyle w:val="Hyperlink"/>
          </w:rPr>
          <w:t>www.kla.tv/Eliten</w:t>
        </w:r>
      </w:hyperlink>
      <w:r w:rsidR="00000000">
        <w:br/>
      </w:r>
      <w:r w:rsidR="00000000">
        <w:br/>
      </w:r>
      <w:r w:rsidRPr="002B28C8">
        <w:t xml:space="preserve">#Bilderberger - Bilderberger-Konferenzen - </w:t>
      </w:r>
      <w:hyperlink r:id="rId18" w:history="1">
        <w:r w:rsidRPr="00F24C6F">
          <w:rPr>
            <w:rStyle w:val="Hyperlink"/>
          </w:rPr>
          <w:t>www.kla.tv/Bilderberger</w:t>
        </w:r>
      </w:hyperlink>
    </w:p>
    <w:p w14:paraId="13B69D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7DC5CD" wp14:editId="7F19ED2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D2ED7E" w14:textId="77777777" w:rsidR="00FF4982" w:rsidRPr="009779AD" w:rsidRDefault="00FF4982" w:rsidP="00FF4982">
      <w:pPr>
        <w:pStyle w:val="Listenabsatz"/>
        <w:keepNext/>
        <w:keepLines/>
        <w:numPr>
          <w:ilvl w:val="0"/>
          <w:numId w:val="1"/>
        </w:numPr>
        <w:ind w:left="714" w:hanging="357"/>
      </w:pPr>
      <w:r>
        <w:t>was die Medien nicht verschweigen sollten ...</w:t>
      </w:r>
    </w:p>
    <w:p w14:paraId="39EDDC2E" w14:textId="77777777" w:rsidR="00FF4982" w:rsidRPr="009779AD" w:rsidRDefault="00FF4982" w:rsidP="00FF4982">
      <w:pPr>
        <w:pStyle w:val="Listenabsatz"/>
        <w:keepNext/>
        <w:keepLines/>
        <w:numPr>
          <w:ilvl w:val="0"/>
          <w:numId w:val="1"/>
        </w:numPr>
        <w:ind w:left="714" w:hanging="357"/>
      </w:pPr>
      <w:r>
        <w:t>wenig Gehörtes vom Volk, für das Volk ...</w:t>
      </w:r>
    </w:p>
    <w:p w14:paraId="7524AFA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B732C1A" w14:textId="77777777" w:rsidR="00FF4982" w:rsidRPr="001D6477" w:rsidRDefault="00FF4982" w:rsidP="001D6477">
      <w:pPr>
        <w:keepNext/>
        <w:keepLines/>
        <w:ind w:firstLine="357"/>
      </w:pPr>
      <w:r w:rsidRPr="001D6477">
        <w:t>Dranbleiben lohnt sich!</w:t>
      </w:r>
    </w:p>
    <w:p w14:paraId="2C6FAF4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3A4C5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484FA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25CB9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1CFFF94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0AB433D" wp14:editId="5642F3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30A228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9BEF" w14:textId="77777777" w:rsidR="00047DA2" w:rsidRDefault="00047DA2" w:rsidP="00F33FD6">
      <w:pPr>
        <w:spacing w:after="0" w:line="240" w:lineRule="auto"/>
      </w:pPr>
      <w:r>
        <w:separator/>
      </w:r>
    </w:p>
  </w:endnote>
  <w:endnote w:type="continuationSeparator" w:id="0">
    <w:p w14:paraId="34484B4B" w14:textId="77777777" w:rsidR="00047DA2" w:rsidRDefault="00047D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98D1"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PROGRAMMVORSCHAU für Samstag, 17. Februar:  „Münchner Sicherheitskonferenz – militärischer Arm der weltweiten Schattenregierung?!“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7968" w14:textId="77777777" w:rsidR="00047DA2" w:rsidRDefault="00047DA2" w:rsidP="00F33FD6">
      <w:pPr>
        <w:spacing w:after="0" w:line="240" w:lineRule="auto"/>
      </w:pPr>
      <w:r>
        <w:separator/>
      </w:r>
    </w:p>
  </w:footnote>
  <w:footnote w:type="continuationSeparator" w:id="0">
    <w:p w14:paraId="6DE4A06B" w14:textId="77777777" w:rsidR="00047DA2" w:rsidRDefault="00047D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E73C9B" w14:textId="77777777" w:rsidTr="00FE2F5D">
      <w:tc>
        <w:tcPr>
          <w:tcW w:w="7717" w:type="dxa"/>
          <w:tcBorders>
            <w:left w:val="nil"/>
            <w:bottom w:val="single" w:sz="8" w:space="0" w:color="365F91" w:themeColor="accent1" w:themeShade="BF"/>
          </w:tcBorders>
        </w:tcPr>
        <w:p w14:paraId="05FEF6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15.02.2024</w:t>
          </w:r>
        </w:p>
        <w:p w14:paraId="214D3497" w14:textId="77777777" w:rsidR="00F33FD6" w:rsidRPr="00B9284F" w:rsidRDefault="00F33FD6" w:rsidP="00FE2F5D">
          <w:pPr>
            <w:pStyle w:val="Kopfzeile"/>
            <w:rPr>
              <w:rFonts w:ascii="Arial" w:hAnsi="Arial" w:cs="Arial"/>
              <w:sz w:val="18"/>
            </w:rPr>
          </w:pPr>
        </w:p>
      </w:tc>
    </w:tr>
  </w:tbl>
  <w:p w14:paraId="270CBF2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F4615B" wp14:editId="2247882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825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47DA2"/>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4A3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A90F"/>
  <w15:docId w15:val="{E52E316E-C0CF-41E5-B71C-F954BAB2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or" TargetMode="External"/><Relationship Id="rId18" Type="http://schemas.openxmlformats.org/officeDocument/2006/relationships/hyperlink" Target="https://www.kla.tv/Bilderberg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192" TargetMode="External"/><Relationship Id="rId12" Type="http://schemas.openxmlformats.org/officeDocument/2006/relationships/hyperlink" Target="https://www.kla.tv/Waffen" TargetMode="External"/><Relationship Id="rId17" Type="http://schemas.openxmlformats.org/officeDocument/2006/relationships/hyperlink" Target="https://www.kla.tv/Elit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NWO"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uenchnerSicherheitskonferenz"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Rockefeller"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Vorschau"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F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2810</Characters>
  <Application>Microsoft Office Word</Application>
  <DocSecurity>0</DocSecurity>
  <Lines>23</Lines>
  <Paragraphs>6</Paragraphs>
  <ScaleCrop>false</ScaleCrop>
  <HeadingPairs>
    <vt:vector size="2" baseType="variant">
      <vt:variant>
        <vt:lpstr>PROGRAMMVORSCHAU für Samstag, 17. Februar:  „Münchner Sicherheitskonferenz – militärischer Arm der weltweiten Schattenregierung?!“</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2024-02-15T18:47:00Z</dcterms:created>
  <dcterms:modified xsi:type="dcterms:W3CDTF">2024-02-15T18:47:00Z</dcterms:modified>
</cp:coreProperties>
</file>