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C9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89E98A" wp14:editId="4FD0FE4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4C40F7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B84EB4" wp14:editId="26AF21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Paus voor klimaatinquisitie</w:t>
      </w:r>
    </w:p>
    <w:p w14:paraId="70919F64" w14:textId="77777777" w:rsidR="00A71903" w:rsidRPr="00C534E6" w:rsidRDefault="00A71903" w:rsidP="00B20D39">
      <w:pPr>
        <w:widowControl w:val="0"/>
        <w:spacing w:after="160"/>
        <w:jc w:val="both"/>
        <w:rPr>
          <w:rStyle w:val="edit"/>
          <w:rFonts w:ascii="Arial" w:hAnsi="Arial" w:cs="Arial"/>
          <w:b/>
          <w:color w:val="000000"/>
        </w:rPr>
      </w:pPr>
      <w:r w:rsidRPr="00C534E6">
        <w:rPr>
          <w:rStyle w:val="edit"/>
          <w:rFonts w:ascii="Arial" w:hAnsi="Arial" w:cs="Arial"/>
          <w:b/>
          <w:color w:val="000000"/>
        </w:rPr>
        <w:t>In zijn apostolische brief "Laudate Deum" pleit paus Franciscus voor stappen die neerkomen op een wereldwijde klimaatinquisitie.</w:t>
      </w:r>
    </w:p>
    <w:p w14:paraId="300691FA" w14:textId="77777777" w:rsidR="00B20D39" w:rsidRPr="00B20D39" w:rsidRDefault="00B20D39" w:rsidP="00B20D39">
      <w:pPr>
        <w:suppressAutoHyphens/>
        <w:spacing w:after="0" w:line="240" w:lineRule="auto"/>
        <w:rPr>
          <w:rFonts w:ascii="Arial" w:eastAsia="MS Mincho" w:hAnsi="Arial" w:cs="Arial"/>
          <w:lang w:eastAsia="zh-CN"/>
        </w:rPr>
      </w:pPr>
      <w:r w:rsidRPr="00B20D39">
        <w:rPr>
          <w:rFonts w:ascii="Arial" w:eastAsia="MS Mincho" w:hAnsi="Arial" w:cs="Arial"/>
          <w:lang w:eastAsia="zh-CN"/>
        </w:rPr>
        <w:t>Paus voor klimaatinquisitie</w:t>
      </w:r>
    </w:p>
    <w:p w14:paraId="071B0395" w14:textId="77777777" w:rsidR="00B20D39" w:rsidRPr="00B20D39" w:rsidRDefault="00B20D39" w:rsidP="00B20D39">
      <w:pPr>
        <w:suppressAutoHyphens/>
        <w:spacing w:after="0" w:line="240" w:lineRule="auto"/>
        <w:rPr>
          <w:rFonts w:ascii="Arial" w:eastAsia="MS Mincho" w:hAnsi="Arial" w:cs="Arial"/>
          <w:lang w:eastAsia="zh-CN"/>
        </w:rPr>
      </w:pPr>
    </w:p>
    <w:p w14:paraId="326523DA" w14:textId="77777777" w:rsidR="00B20D39" w:rsidRPr="00B20D39" w:rsidRDefault="00B20D39" w:rsidP="00B20D39">
      <w:pPr>
        <w:suppressAutoHyphens/>
        <w:spacing w:after="0" w:line="240" w:lineRule="auto"/>
        <w:jc w:val="both"/>
        <w:rPr>
          <w:rFonts w:ascii="Arial" w:eastAsia="MS Mincho" w:hAnsi="Arial" w:cs="Arial"/>
          <w:lang w:eastAsia="zh-CN"/>
        </w:rPr>
      </w:pPr>
      <w:r w:rsidRPr="00B20D39">
        <w:rPr>
          <w:rFonts w:ascii="Arial" w:eastAsia="MS Mincho" w:hAnsi="Arial" w:cs="Arial"/>
          <w:color w:val="000000"/>
          <w:lang w:eastAsia="zh-CN"/>
        </w:rPr>
        <w:t>In zijn brief "</w:t>
      </w:r>
      <w:proofErr w:type="spellStart"/>
      <w:r w:rsidRPr="00B20D39">
        <w:rPr>
          <w:rFonts w:ascii="Arial" w:eastAsia="MS Mincho" w:hAnsi="Arial" w:cs="Arial"/>
          <w:color w:val="000000"/>
          <w:lang w:eastAsia="zh-CN"/>
        </w:rPr>
        <w:t>Laudate</w:t>
      </w:r>
      <w:proofErr w:type="spellEnd"/>
      <w:r w:rsidRPr="00B20D39">
        <w:rPr>
          <w:rFonts w:ascii="Arial" w:eastAsia="MS Mincho" w:hAnsi="Arial" w:cs="Arial"/>
          <w:color w:val="000000"/>
          <w:lang w:eastAsia="zh-CN"/>
        </w:rPr>
        <w:t xml:space="preserve"> Deum"</w:t>
      </w:r>
      <w:r w:rsidRPr="00B20D39">
        <w:rPr>
          <w:rFonts w:ascii="Arial" w:eastAsia="MS Mincho" w:hAnsi="Arial" w:cs="Arial"/>
          <w:b/>
          <w:bCs/>
          <w:color w:val="000000"/>
          <w:sz w:val="28"/>
          <w:szCs w:val="28"/>
          <w:highlight w:val="yellow"/>
          <w:vertAlign w:val="superscript"/>
          <w:lang w:eastAsia="zh-CN"/>
        </w:rPr>
        <w:t>1</w:t>
      </w:r>
      <w:r w:rsidRPr="00B20D39">
        <w:rPr>
          <w:rFonts w:ascii="Arial" w:eastAsia="MS Mincho" w:hAnsi="Arial" w:cs="Arial"/>
          <w:color w:val="000000"/>
          <w:lang w:eastAsia="zh-CN"/>
        </w:rPr>
        <w:t xml:space="preserve"> spreekt paus Franciscus over een klimaatcrisis </w:t>
      </w:r>
      <w:r w:rsidRPr="00B20D39">
        <w:rPr>
          <w:rFonts w:ascii="Arial" w:eastAsia="Linux Libertine Mono O" w:hAnsi="Arial" w:cs="Arial"/>
          <w:color w:val="000000"/>
          <w:lang w:eastAsia="zh-CN"/>
        </w:rPr>
        <w:t xml:space="preserve">veroorzaakt </w:t>
      </w:r>
      <w:r w:rsidRPr="00B20D39">
        <w:rPr>
          <w:rFonts w:ascii="Arial" w:eastAsia="MS Mincho" w:hAnsi="Arial" w:cs="Arial"/>
          <w:color w:val="000000"/>
          <w:lang w:eastAsia="zh-CN"/>
        </w:rPr>
        <w:t>door CO</w:t>
      </w:r>
      <w:r w:rsidRPr="00B20D39">
        <w:rPr>
          <w:rFonts w:ascii="Linux Libertine Mono O" w:eastAsia="Linux Libertine Mono O" w:hAnsi="Linux Libertine Mono O" w:cs="Linux Libertine Mono O"/>
          <w:color w:val="000000"/>
          <w:lang w:eastAsia="zh-CN"/>
        </w:rPr>
        <w:t>₂</w:t>
      </w:r>
      <w:r w:rsidRPr="00B20D39">
        <w:rPr>
          <w:rFonts w:ascii="Arial" w:eastAsia="Linux Libertine Mono O" w:hAnsi="Arial" w:cs="Arial"/>
          <w:color w:val="000000"/>
          <w:lang w:eastAsia="zh-CN"/>
        </w:rPr>
        <w:t>,</w:t>
      </w:r>
      <w:r w:rsidRPr="00B20D39">
        <w:rPr>
          <w:rFonts w:ascii="Arial" w:eastAsia="MS Mincho" w:hAnsi="Arial" w:cs="Arial"/>
          <w:color w:val="000000"/>
          <w:lang w:eastAsia="zh-CN"/>
        </w:rPr>
        <w:t xml:space="preserve"> en geeft hij de mens en zijn technische beschaving de schuld. Hij veegt alle wetenschappelijke bezwaren en alle kennis over natuurlijke klimaatfactoren aan de kant. Technische weermanipulatie als oorzaak van weersextremen, laat hij volledig buiten beschouwing. Als oplossing roept paus Franciscus op tot "effectievere wereldorganisaties" die "met echte autoriteit moeten zijn uitgerust" om "te garanderen" dat de klimaatdoelstellingen worden nageleefd. Tegelijkertijd roept hij mensen op om "van onderaf" druk uit te oefenen op politici, d.w.z. om strengere klimaatwetten te eisen. Druk van bovenaf door klimaatdictatuur, druk van onderaf door klimaatfanatici, als het aan paus Franciscus ligt, dan is de mensheid in de houdgreep van een klimaatinquisitie.</w:t>
      </w:r>
    </w:p>
    <w:p w14:paraId="6D1D28ED" w14:textId="77777777" w:rsidR="00B20D39" w:rsidRPr="00B20D39" w:rsidRDefault="00B20D39" w:rsidP="00B20D39">
      <w:pPr>
        <w:suppressAutoHyphens/>
        <w:spacing w:after="0" w:line="240" w:lineRule="auto"/>
        <w:jc w:val="both"/>
        <w:rPr>
          <w:rFonts w:ascii="Arial" w:eastAsia="MS Mincho" w:hAnsi="Arial" w:cs="Arial"/>
          <w:lang w:eastAsia="zh-CN"/>
        </w:rPr>
      </w:pPr>
    </w:p>
    <w:p w14:paraId="12B7F7EC" w14:textId="77777777" w:rsidR="00B20D39" w:rsidRPr="00B20D39" w:rsidRDefault="00B20D39" w:rsidP="00B20D39">
      <w:pPr>
        <w:suppressAutoHyphens/>
        <w:spacing w:after="0" w:line="240" w:lineRule="auto"/>
        <w:jc w:val="both"/>
        <w:rPr>
          <w:rFonts w:ascii="Arial" w:eastAsia="MS Mincho" w:hAnsi="Arial" w:cs="Arial"/>
          <w:color w:val="000000"/>
          <w:lang w:eastAsia="zh-CN"/>
        </w:rPr>
      </w:pPr>
      <w:r w:rsidRPr="00B20D39">
        <w:rPr>
          <w:rFonts w:ascii="Arial" w:eastAsia="MS Mincho" w:hAnsi="Arial" w:cs="Arial"/>
          <w:b/>
          <w:bCs/>
          <w:color w:val="000000"/>
          <w:highlight w:val="yellow"/>
          <w:lang w:eastAsia="zh-CN"/>
        </w:rPr>
        <w:t>1:</w:t>
      </w:r>
      <w:r w:rsidRPr="00B20D39">
        <w:rPr>
          <w:rFonts w:ascii="Arial" w:eastAsia="MS Mincho" w:hAnsi="Arial" w:cs="Arial"/>
          <w:color w:val="000000"/>
          <w:lang w:eastAsia="zh-CN"/>
        </w:rPr>
        <w:t xml:space="preserve"> “Prijst God”</w:t>
      </w:r>
    </w:p>
    <w:p w14:paraId="36AEDAE6" w14:textId="77777777" w:rsidR="00B20D39" w:rsidRPr="00B20D39" w:rsidRDefault="00B20D39" w:rsidP="00B20D39">
      <w:pPr>
        <w:suppressAutoHyphens/>
        <w:spacing w:after="0" w:line="240" w:lineRule="auto"/>
        <w:jc w:val="both"/>
        <w:rPr>
          <w:rFonts w:ascii="Arial" w:eastAsia="MS Mincho" w:hAnsi="Arial" w:cs="Arial"/>
          <w:color w:val="000000"/>
          <w:lang w:eastAsia="zh-CN"/>
        </w:rPr>
      </w:pPr>
      <w:r w:rsidRPr="00B20D39">
        <w:rPr>
          <w:rFonts w:ascii="Arial" w:eastAsia="MS Mincho" w:hAnsi="Arial" w:cs="Arial"/>
          <w:color w:val="000000"/>
          <w:lang w:eastAsia="zh-CN"/>
        </w:rPr>
        <w:t>In de volgende link vindt u de Nederlandse vertaling van de pauselijke brief:</w:t>
      </w:r>
    </w:p>
    <w:p w14:paraId="217535D8" w14:textId="6D106BF0" w:rsidR="00F67ED1" w:rsidRPr="00C534E6" w:rsidRDefault="00B20D39" w:rsidP="00B20D39">
      <w:pPr>
        <w:spacing w:after="160"/>
        <w:rPr>
          <w:rStyle w:val="edit"/>
          <w:rFonts w:ascii="Arial" w:hAnsi="Arial" w:cs="Arial"/>
          <w:b/>
          <w:color w:val="000000"/>
          <w:sz w:val="18"/>
          <w:szCs w:val="18"/>
        </w:rPr>
      </w:pPr>
      <w:hyperlink r:id="rId10" w:history="1">
        <w:r w:rsidRPr="00B20D39">
          <w:rPr>
            <w:rFonts w:ascii="Arial" w:eastAsia="MS Mincho" w:hAnsi="Arial" w:cs="Arial"/>
            <w:color w:val="0000FF"/>
            <w:u w:val="single"/>
            <w:lang w:eastAsia="zh-CN"/>
          </w:rPr>
          <w:t>https://www.rkkerk.nl/wp-content/uploads/2023/11/Laudate-Deum-NL-def.pdf</w:t>
        </w:r>
      </w:hyperlink>
      <w:r w:rsidRPr="00B20D39">
        <w:rPr>
          <w:rFonts w:ascii="Arial" w:eastAsia="MS Mincho" w:hAnsi="Arial" w:cs="Arial"/>
          <w:color w:val="000000"/>
          <w:lang w:eastAsia="zh-CN"/>
        </w:rPr>
        <w:t xml:space="preserve"> </w:t>
      </w:r>
      <w:r w:rsidR="00F67ED1" w:rsidRPr="00C534E6">
        <w:rPr>
          <w:rStyle w:val="edit"/>
          <w:rFonts w:ascii="Arial" w:hAnsi="Arial" w:cs="Arial"/>
          <w:b/>
          <w:color w:val="000000"/>
          <w:sz w:val="18"/>
          <w:szCs w:val="18"/>
        </w:rPr>
        <w:t>door ad.</w:t>
      </w:r>
    </w:p>
    <w:p w14:paraId="289F541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368FDA6" w14:textId="77777777" w:rsidR="00F202F1" w:rsidRPr="00C534E6" w:rsidRDefault="00F202F1" w:rsidP="00C534E6">
      <w:pPr>
        <w:spacing w:after="160"/>
        <w:rPr>
          <w:rStyle w:val="edit"/>
          <w:rFonts w:ascii="Arial" w:hAnsi="Arial" w:cs="Arial"/>
          <w:color w:val="000000"/>
          <w:szCs w:val="18"/>
        </w:rPr>
      </w:pPr>
      <w:r w:rsidRPr="002B28C8">
        <w:t>Apostolische brief: „Laudate Deum“ door Paus Franciscus (DE)</w:t>
      </w:r>
      <w:r w:rsidR="00000000">
        <w:br/>
      </w:r>
      <w:hyperlink r:id="rId11" w:history="1">
        <w:r w:rsidRPr="00F24C6F">
          <w:rPr>
            <w:rStyle w:val="Hyperlink"/>
            <w:sz w:val="18"/>
          </w:rPr>
          <w:t>https://www.vaticannews.va/de/papst/news/2023-10/wortlaut-laudate-deum-exhortation-papst-franziskus.html</w:t>
        </w:r>
      </w:hyperlink>
    </w:p>
    <w:p w14:paraId="6DD78B3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1059D5F" w14:textId="77777777" w:rsidR="00C534E6" w:rsidRPr="00C534E6" w:rsidRDefault="00C534E6" w:rsidP="00C534E6">
      <w:pPr>
        <w:keepLines/>
        <w:spacing w:after="160"/>
        <w:rPr>
          <w:rFonts w:ascii="Arial" w:hAnsi="Arial" w:cs="Arial"/>
          <w:sz w:val="18"/>
          <w:szCs w:val="18"/>
        </w:rPr>
      </w:pPr>
      <w:r w:rsidRPr="002B28C8">
        <w:t>---</w:t>
      </w:r>
    </w:p>
    <w:p w14:paraId="4F7302E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6E97625" wp14:editId="456616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A424284" w14:textId="77777777" w:rsidR="00FF4982" w:rsidRPr="009779AD" w:rsidRDefault="00FF4982" w:rsidP="00FF4982">
      <w:pPr>
        <w:pStyle w:val="Lijstalinea"/>
        <w:keepNext/>
        <w:keepLines/>
        <w:numPr>
          <w:ilvl w:val="0"/>
          <w:numId w:val="1"/>
        </w:numPr>
        <w:ind w:left="714" w:hanging="357"/>
      </w:pPr>
      <w:r>
        <w:t>wat de media niet zouden moeten verzwijgen ...</w:t>
      </w:r>
    </w:p>
    <w:p w14:paraId="2AFE798D" w14:textId="77777777" w:rsidR="00FF4982" w:rsidRPr="009779AD" w:rsidRDefault="00FF4982" w:rsidP="00FF4982">
      <w:pPr>
        <w:pStyle w:val="Lijstalinea"/>
        <w:keepNext/>
        <w:keepLines/>
        <w:numPr>
          <w:ilvl w:val="0"/>
          <w:numId w:val="1"/>
        </w:numPr>
        <w:ind w:left="714" w:hanging="357"/>
      </w:pPr>
      <w:r>
        <w:t>zelden gehoord van het volk, voor het volk ...</w:t>
      </w:r>
    </w:p>
    <w:p w14:paraId="7F89E78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6883B63A" w14:textId="77777777" w:rsidR="00FF4982" w:rsidRPr="001D6477" w:rsidRDefault="00FF4982" w:rsidP="001D6477">
      <w:pPr>
        <w:keepNext/>
        <w:keepLines/>
        <w:ind w:firstLine="357"/>
      </w:pPr>
      <w:r w:rsidRPr="001D6477">
        <w:t>Het is de moeite waard om het bij te houden!</w:t>
      </w:r>
    </w:p>
    <w:p w14:paraId="1FF2B1E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3C9FB4C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55E7D3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9B1287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5C6AE83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86D80AE" wp14:editId="5E9C211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C5ACD7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0EA5" w14:textId="77777777" w:rsidR="00E322DF" w:rsidRDefault="00E322DF" w:rsidP="00F33FD6">
      <w:pPr>
        <w:spacing w:after="0" w:line="240" w:lineRule="auto"/>
      </w:pPr>
      <w:r>
        <w:separator/>
      </w:r>
    </w:p>
  </w:endnote>
  <w:endnote w:type="continuationSeparator" w:id="0">
    <w:p w14:paraId="6A850E0D" w14:textId="77777777" w:rsidR="00E322DF" w:rsidRDefault="00E322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nux Libertine Mono O">
    <w:altName w:val="Cambria"/>
    <w:charset w:val="01"/>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F7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Paus voor klimaatinquisitie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3A1B" w14:textId="77777777" w:rsidR="00E322DF" w:rsidRDefault="00E322DF" w:rsidP="00F33FD6">
      <w:pPr>
        <w:spacing w:after="0" w:line="240" w:lineRule="auto"/>
      </w:pPr>
      <w:r>
        <w:separator/>
      </w:r>
    </w:p>
  </w:footnote>
  <w:footnote w:type="continuationSeparator" w:id="0">
    <w:p w14:paraId="6D0EB5D4" w14:textId="77777777" w:rsidR="00E322DF" w:rsidRDefault="00E322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08DD9A" w14:textId="77777777" w:rsidTr="00FE2F5D">
      <w:tc>
        <w:tcPr>
          <w:tcW w:w="7717" w:type="dxa"/>
          <w:tcBorders>
            <w:left w:val="nil"/>
            <w:bottom w:val="single" w:sz="8" w:space="0" w:color="365F91" w:themeColor="accent1" w:themeShade="BF"/>
          </w:tcBorders>
        </w:tcPr>
        <w:p w14:paraId="2817A5D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22.02.2024</w:t>
          </w:r>
        </w:p>
        <w:p w14:paraId="2E42B43A" w14:textId="77777777" w:rsidR="00F33FD6" w:rsidRPr="00B9284F" w:rsidRDefault="00F33FD6" w:rsidP="00FE2F5D">
          <w:pPr>
            <w:pStyle w:val="Koptekst"/>
            <w:rPr>
              <w:rFonts w:ascii="Arial" w:hAnsi="Arial" w:cs="Arial"/>
              <w:sz w:val="18"/>
            </w:rPr>
          </w:pPr>
        </w:p>
      </w:tc>
    </w:tr>
  </w:tbl>
  <w:p w14:paraId="7F2A303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BBE9BB" wp14:editId="4402530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075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20D39"/>
    <w:rsid w:val="00B9284F"/>
    <w:rsid w:val="00C205D1"/>
    <w:rsid w:val="00C534E6"/>
    <w:rsid w:val="00C60E18"/>
    <w:rsid w:val="00CB20A5"/>
    <w:rsid w:val="00D2736E"/>
    <w:rsid w:val="00E322D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5E65"/>
  <w15:docId w15:val="{FBCA504D-3524-4DD9-975C-91309F0C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8263"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ticannews.va/de/papst/news/2023-10/wortlaut-laudate-deum-exhortation-papst-franziskus.html"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rkkerk.nl/wp-content/uploads/2023/11/Laudate-Deum-NL-def.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2444</Characters>
  <Application>Microsoft Office Word</Application>
  <DocSecurity>0</DocSecurity>
  <Lines>20</Lines>
  <Paragraphs>5</Paragraphs>
  <ScaleCrop>false</ScaleCrop>
  <HeadingPairs>
    <vt:vector size="2" baseType="variant">
      <vt:variant>
        <vt:lpstr>Paus voor klimaatinquisitie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2024-02-22T18:45:00Z</dcterms:created>
  <dcterms:modified xsi:type="dcterms:W3CDTF">2024-02-22T18:29:00Z</dcterms:modified>
</cp:coreProperties>
</file>