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4876d89f214f3d" /><Relationship Type="http://schemas.openxmlformats.org/package/2006/relationships/metadata/core-properties" Target="/package/services/metadata/core-properties/81ec251c11ed42dfb202a6c4eff04469.psmdcp" Id="Rc3a0ae2be70c4a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Frankenstein's Buffet à la Agenda 2030 - Ce trebuie să știi neaparat despre înlocuitorii de carne!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Chiar nu este sacrificat nici un animal pentru carnea artificială? Și este consumul de tumori o alternativă sănătoasă pentru corpul nostru și pentru mediul înconjurător? Sau deșeurile biologice toxice produse în timpul producției artificiale chiar nu dăunează? Cum anume se produce hrana, care ar trebui să pună capăt foametei în lume, și să asigure securitatea alimentară conform Agendei 2030? TOATĂ lumea ar trebui să știe răspunsul la aceste întrebări!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Chiar nu este sacrificat nici un animal pentru carnea artificială?"Și este consumul de tumori o alternativă sănătoasă pentru corpul nostru și pentru mediul înconjurător? Sau deșeurile biologice toxice produse în timpul producției artificiale chiar nu dăunează? Cum anume se produce hrana, care ar trebui să pună capăt foametei în lume, și să asigure securitatea alimentară conform Agendei 2030? TOATĂ lumea ar trebui să știe răspunsul la aceste întrebări!</w:t>
        <w:br/>
        <w:t xml:space="preserve">Dragi telespectatori și telespectatoare ați observat și dv. ultima data la cumpărături, că aproape toate supermarketurile, fie că se numesc Rewe, Aldi, Lidl sau orice altceva, au acum raioane întregi de legume? Chiar și McDonalds, Burger King și Co.</w:t>
        <w:br/>
        <w:t xml:space="preserve">Etichetare eronată. Repetăm: Obiectivul 2 al Agendei 2030 ar prevede, eradicarea foametei, asigurarea securității alimentare și a unei nutriții îmbunătățite și promovarea unei agriculturi durabile. Cu toate acestea, pornind de la fermierii deja descurajați, se poate observa că agricultura naturală, la scară mică, este destructurată, în timp ce, în același timp, corporațiile multinaționale controlează din ce în ce mai mult producția globală de alimente prin agricultură industrială, inginerie genetică și produse agrochimice. Controlul producției de alimente. </w:t>
        <w:br/>
        <w:t xml:space="preserve">Una dintre multele modalități prin care Bill Gates și colaboratorii săi vor să reducă foametea în lume și să asigure securitatea alimentară este prin, alimente sintetice și agricultură verticală care presupune că nu oferă, decât avantaje.</w:t>
        <w:br/>
        <w:t xml:space="preserve">În octombrie 2023, Uncut-News a publicat un articol cu următorul titlu: "De ce sunt alimentele sintetice foarte periculoase?". Rezumăm pentru Dv. cele mai importante afirmații din acest articol și abordăm următoarele întrebări: </w:t>
        <w:br/>
        <w:t xml:space="preserve">Cum rămâne cu protecția animalelor în producția de carne artificială?</w:t>
        <w:br/>
        <w:t xml:space="preserve">Sunt înlocuitorii sintetici de carne fără riscuri pentru consumatori? Ce spun experții despre posibilele toxine din carnea artificială? Producția de carne artificială generează deșeuri biologice toxice? Ce caută microorganismele rezistente la antibiotice în carnea artificială? Producția de carne sintetică economisește, de fapt, CO2? </w:t>
        <w:br/>
        <w:t xml:space="preserve">Cum rămâne cu protecția animalelor în producția de carne artificială?</w:t>
        <w:br/>
        <w:t xml:space="preserve">Un exemplu de alimente produse sintetic este carnea de cultură [produsă artificial]. Susținătorii acestui substitut al cărnii insistă asupra faptului că acest produs nu este "carne artificială", ci "carne adevărată", singura diferență fiind că, pentru producerea ei nu trebuie sacrificate animale. Mulți oameni trec la înlocuitorii de carne tocmai din cauza protectiei animalelor și a unei abordări conștiente a alimentației. Din nefericire, însă, ei cad în plasa unei înșelătorii uriașe.</w:t>
        <w:br/>
        <w:t xml:space="preserve">Afirmația conform căreia niciun animal nu este ucis în acest proces este pur și simplu falsă. În prezent, majoritatea cărnii cultivate sau pe bază de celule, este produsă folosind ser fetal bovin (FBS), care provine din sângele vițeilor nenăscuți.</w:t>
        <w:br/>
        <w:t xml:space="preserve">Pe scurt: vacile gestante sunt sacrificate pentru a elimina sângele de la vițelul nenăscut, potrivit articolului din Uncut News. Este înlocuitorul de carne sintetică sigur pentru consumator? Pentru a face culturile de celule să crească, de exemplu, unele companii folosesc celule nemuritoare care, din punct de vedere tehnic, sunt precanceroase [un precursor al cancerului] practic sunt, complet canceroase. Alte întreprinderi folosesc celule stem embrionare sau celule provenite de la animale vii.</w:t>
        <w:br/>
        <w:t xml:space="preserve">Prin urmare, înlocuitorii de carne crescuți pe celule canceroase ar putea fi considerați, tumori deoarece carnea este formată în întregime din celule canceroase. Motivul pentru care se folosesc celule nemuritoare este că celulele care se comportă normal nu se pot diviza la nesfârșit. Astfel, dacă ați dori să creșteți mii de kilograme de țesut dintr-un număr mic de celule cu celule normale de carne musculară, nu ar funcționa. Ce spun experții despre contaminanții din carnea produsă artificial? În ceea ce privește siguranța, s-ar putea argumenta: carnea de vită naturală ar putea fi contaminată în timpul procesării, ambalării, transportului, depozitării sau în timpul procesului de gătire.</w:t>
        <w:br/>
        <w:t xml:space="preserve">Dar în cazul cărnii de cultură, fiecare ingredient și etapă de procesare prezintă un potențial de contaminare, iar oricare dintre sutele de ingrediente ar putea avea efecte toxice singure sau în asociere. O analiză amănunțită a datelor disponibile, publicată în mai 2023 de Organizația Națiunilor Unite pentru Alimentație și Agricultură (FAO) și de un grup de experți ai OMS, au concluzionat că există cel puțin 53 de riscuri potențiale pentru sănătate asociate cărnii crescute în laborator. Printre acestea se numără posibilitatea contaminării cu metale grele, microplastice, nanoplastice și substanțe chimice, aditivi alergeni, componente toxice și antibiotice. Acest lucru este valabil și pentru produsele de substituție pe bază de plante deja disponibile pe piață. În acest sens, trebuie subliniat faptul că până și produsele etichetate ca fiind "pe bază de plante" sunt orice, dar nu sănătoase. Acestea sunt, de asemenea, produse chimic foarte complex și conțin, printre altele, cantități discutabile de ulei mineral.</w:t>
        <w:br/>
        <w:t xml:space="preserve">Producția de carne artificială generează biodeșeuri toxice? După cum s-a menționat pe scurt mai sus, producția de carne de cultură produce, de asemenea, deșeuri biologice toxice. Deșeurile biologice provenite din aceste fermentații sintetice,  trebuie mai întâi dezactivate și apoi eliminate în condiții de siguranță. Nu trebuie să ajungă la un depozit de deșeuri.</w:t>
        <w:br/>
        <w:t xml:space="preserve">Stimați telespectatori, trebuie să lăsați să se topească în gură: fabricarea produselor pe care ar trebui să le consumăm generează deșeuri periculoase care nu pot fi eliminate în mod convențional, dar care sunt complet inofensive pentru noi? Ce caută organismele rezistente la antibiotice în carnea artificială?</w:t>
        <w:br/>
        <w:t xml:space="preserve">Forma de carne cultivată în soluția nutritivă [lichid care conține nutrienți și este utilizat pentru a crește microorganisme, celule sau țesuturi] trebuie să fie rezistentă la antibiotice, deoarece trebuie să supraviețuiască antibioticelor utilizate pentru a ucide alte organisme nedorite din cuva în care este cultivată bucata de carne. Prin urmare, organismele rezistente la antibiotice sunt, de asemenea, integrate în produsul final și putem doar ghici ce tipuri de boli de origine alimentară ar putea fi cauzate de E. coli modificată genetic și rezistentă la antibiotice [o bacterie care apare în mod natural și în intestinul uman]. Iată un citat din emisiunea "Hrana ca armă" [www.kla.tv/28006]: "În același timp, Gates investește foarte mulți bani în cercetarea și modificarea microbiomului, un ecosistem complex de bacterii, ciuperci, archaeele și viruși care, sub denumirea colectivă de "floră intestinală", controlează în mod semnificativ procesele digestive și are o influență considerabilă asupra dezvoltării mentale și fizice a copilului, în special în primul an de viață."</w:t>
        <w:br/>
        <w:t xml:space="preserve">Producția de carne artificială economisește CO2? De asemenea, se susține că alimentele sintetice și carnea de cultură  sunt mai ecologice. Și acest lucru este incorect: nu numai că procesul de producție generează deșeuri periculoase, dar industria cărnii de laborator produce, de asemenea, de 4 până la 25 de ori mai mult CO2 decât creșterea normală de animale. Aceste informații sunt pentru cei care încă mai cred în escrocheria CO2. Pentru că toată această agendă privind securitatea alimentară etc. se bazează pe o minciună despre CO2, care vrea să justifice necesitatea reducerii  agriculturii naturale. În alte emisiuni, Kla.TV face referire la așa-numitele: Vaci ucigașe de climă ["Vacile ca ucigași ai climei?" www.kla.tv/25545] și la Green Deal ["Distrugerea direcționată a agriculturii"www.kla.tv/22252].</w:t>
        <w:br/>
        <w:t xml:space="preserve">După cum s-a descris mai sus, Agenda 2030 face ca agricultorilor să le fie dificil să ne hrănească pe noi, populația care depinde de ei, ca să nu mai vorbim de susținerea mijloacelor lor de trai. După cum ați văzut, alimentele sintetice și procesate nu sunt impuse din cauza unei preocupări reale pentru durabilitate.</w:t>
        <w:br/>
        <w:t xml:space="preserve">Nu, biologia sintetică este urmărită pentru a construi un mecanism de control formidabil. Cei care dețin toată producția de alimente sintetice vor conduce literalmente lumea.</w:t>
        <w:br/>
        <w:t xml:space="preserve">Ca să-l citez pe Henry Kissinger: "Cine controlează aprovizionarea cu alimente controlează omenirea; cine controlează energia poate controla continente întregi; cine controlează banii poate controla lumea."</w:t>
        <w:br/>
        <w:t xml:space="preserve">Kissinger a fost, de asemenea, cel care a scris un document strategic, secret pentru "Consiliul Național de Securitate" în 1974, declarând că alimentele sunt, cu alte cuvinte, un "instrument al puterii naționale". Pe scurt: globaliștii dețin și controlează deja cea mai mare parte a produselor agricole naturale cultivate în lume în prezent. Prin înlocuirea alimentelor reale de origine animală cu alimente patentate, alternative proteice, cultivate în laborator,  aceștia se îndreaptă spre o suveranitate fără precedent asupra populației lumii. De asemenea, este bine cunoscut faptul că consumul de alimente ultraprocesate contribuie la apariția bolilor, iar beneficiarul este, desigur, industria farmaceutică  - Big Pharma.</w:t>
        <w:br/>
        <w:t xml:space="preserve">Industria alimentară a promovat de multe decenii bolile cronice, care sunt apoi tratate cu medicamente în loc de o nutriție îmbunătățită. Cu toate acestea, hrana noastră originală este o creație perfectă  iar în forma sa naturală, este 100% adaptată nevoilor tuturor ființelor vii. Atunci când Bill G. și Co. se joacă cu ea, creează un "bufet diabolic al lui Frankenstein cu factor de dezgust".</w:t>
        <w:br/>
        <w:t xml:space="preserve">Cu toate acestea noi, cei de la Kla.TV, am fi pregătiți să-i documentăm pe globaliști, pe Big Pharma și pe profitorii Agendei 2030 pe o perioadă mai lungă de timp, pentru ca ei să ne demonstreze pe propriile lor corpuri ce avantaje oferă produsele lor.</w:t>
        <w:br/>
        <w:t xml:space="preserve">Vă rugăm,răspândiți această emisiune și  rămâneți alături de noi,  așa încât planurile Agendei 2030 pentru popoarele lumii să fie descoperite și zădărnicite. Împreună putem surpa zidul complexității și al ignoranței.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 ce sunt foarte periculoase alimentele sintetice / New Scientist citează Albert-László Barabási </w:t>
        <w:rPr>
          <w:sz w:val="18"/>
        </w:rPr>
      </w:r>
      <w:hyperlink w:history="true" r:id="rId21">
        <w:r w:rsidRPr="00F24C6F">
          <w:rPr>
            <w:rStyle w:val="Hyperlink"/>
          </w:rPr>
          <w:rPr>
            <w:sz w:val="18"/>
          </w:rPr>
          <w:t>https://uncutnews.ch/warum-synthetische-lebensmittel-sehr-gefaehrlich-sind/</w:t>
        </w:r>
      </w:hyperlink>
      <w:r w:rsidR="0026191C">
        <w:rPr/>
        <w:br/>
      </w:r>
      <w:r w:rsidRPr="002B28C8">
        <w:t xml:space="preserve">Poluarea cu ulei mineral și aditivii chimici din produsele vegetariene/vegane </w:t>
        <w:rPr>
          <w:sz w:val="18"/>
        </w:rPr>
      </w:r>
      <w:hyperlink w:history="true" r:id="rId22">
        <w:r w:rsidRPr="00F24C6F">
          <w:rPr>
            <w:rStyle w:val="Hyperlink"/>
          </w:rPr>
          <w:rPr>
            <w:sz w:val="18"/>
          </w:rPr>
          <w:t>https://www.agrarheute.com/land-leben/oeko-test-veggie-wuerste-mineraloelen-belastet-585760</w:t>
        </w:r>
      </w:hyperlink>
      <w:r w:rsidR="0026191C">
        <w:rPr/>
        <w:br/>
      </w:r>
      <w:hyperlink w:history="true" r:id="rId23">
        <w:r w:rsidRPr="00F24C6F">
          <w:rPr>
            <w:rStyle w:val="Hyperlink"/>
          </w:rPr>
          <w:rPr>
            <w:sz w:val="18"/>
          </w:rPr>
          <w:t>https://www.chip.de/news/Wurst-Alternative-im-Test-Fast-alle-Produkte-muessen-Kritik-einstecken_184187264.html</w:t>
        </w:r>
      </w:hyperlink>
      <w:r w:rsidR="0026191C">
        <w:rPr/>
        <w:br/>
      </w:r>
      <w:r w:rsidRPr="002B28C8">
        <w:t xml:space="preserve">Investițiile lui Gates în înlocuitori de carne și alimente sintetice </w:t>
        <w:rPr>
          <w:sz w:val="18"/>
        </w:rPr>
      </w:r>
      <w:hyperlink w:history="true" r:id="rId24">
        <w:r w:rsidRPr="00F24C6F">
          <w:rPr>
            <w:rStyle w:val="Hyperlink"/>
          </w:rPr>
          <w:rPr>
            <w:sz w:val="18"/>
          </w:rPr>
          <w:t>https://odysee.com/@investmentthinker:c/part12:4</w:t>
        </w:r>
      </w:hyperlink>
      <w:r w:rsidR="0026191C">
        <w:rPr/>
        <w:br/>
      </w:r>
      <w:r w:rsidRPr="002B28C8">
        <w:t xml:space="preserve">Document strategic al lui Henry Kissinger din 1974 </w:t>
        <w:rPr>
          <w:sz w:val="18"/>
        </w:rPr>
      </w:r>
      <w:hyperlink w:history="true" r:id="rId25">
        <w:r w:rsidRPr="00F24C6F">
          <w:rPr>
            <w:rStyle w:val="Hyperlink"/>
          </w:rPr>
          <w:rPr>
            <w:sz w:val="18"/>
          </w:rPr>
          <w:t>https://pdf.usaid.gov/pdf_docs/pcaab500.pdf</w:t>
        </w:r>
      </w:hyperlink>
      <w:r w:rsidR="0026191C">
        <w:rPr/>
        <w:br/>
      </w:r>
      <w:r w:rsidRPr="002B28C8">
        <w:t xml:space="preserve">Obiectivele Agendei 2030 </w:t>
        <w:rPr>
          <w:sz w:val="18"/>
        </w:rPr>
      </w:r>
      <w:hyperlink w:history="true" r:id="rId26">
        <w:r w:rsidRPr="00F24C6F">
          <w:rPr>
            <w:rStyle w:val="Hyperlink"/>
          </w:rPr>
          <w:rPr>
            <w:sz w:val="18"/>
          </w:rPr>
          <w:t>www.kla.tv/18739</w:t>
        </w:r>
      </w:hyperlink>
      <w:r w:rsidR="0026191C">
        <w:rPr/>
        <w:br/>
      </w:r>
      <w:r w:rsidRPr="002B28C8">
        <w:t xml:space="preserve">Alimentele ca armă </w:t>
        <w:rPr>
          <w:sz w:val="18"/>
        </w:rPr>
      </w:r>
      <w:hyperlink w:history="true" r:id="rId27">
        <w:r w:rsidRPr="00F24C6F">
          <w:rPr>
            <w:rStyle w:val="Hyperlink"/>
          </w:rPr>
          <w:rPr>
            <w:sz w:val="18"/>
          </w:rPr>
          <w:t>www.kla.tv/27948</w:t>
        </w:r>
      </w:hyperlink>
      <w:r w:rsidR="0026191C">
        <w:rPr/>
        <w:br/>
      </w:r>
      <w:r w:rsidRPr="002B28C8">
        <w:t xml:space="preserve">Controlul alimentelor / agricultura verticală / citat Kissinger / controlul semințelor </w:t>
        <w:rPr>
          <w:sz w:val="18"/>
        </w:rPr>
      </w:r>
      <w:hyperlink w:history="true" r:id="rId28">
        <w:r w:rsidRPr="00F24C6F">
          <w:rPr>
            <w:rStyle w:val="Hyperlink"/>
          </w:rPr>
          <w:rPr>
            <w:sz w:val="18"/>
          </w:rPr>
          <w:t>www.kla.tv/23292</w:t>
        </w:r>
      </w:hyperlink>
      <w:r w:rsidR="0026191C">
        <w:rPr/>
        <w:br/>
      </w:r>
      <w:r w:rsidRPr="002B28C8">
        <w:t xml:space="preserve">Demascarea minciunii climatice </w:t>
        <w:rPr>
          <w:sz w:val="18"/>
        </w:rPr>
      </w:r>
      <w:hyperlink w:history="true" r:id="rId29">
        <w:r w:rsidRPr="00F24C6F">
          <w:rPr>
            <w:rStyle w:val="Hyperlink"/>
          </w:rPr>
          <w:rPr>
            <w:sz w:val="18"/>
          </w:rPr>
          <w:t>www.kla.tv/27736</w:t>
        </w:r>
      </w:hyperlink>
      <w:r w:rsidR="0026191C">
        <w:rPr/>
        <w:br/>
      </w:r>
      <w:r w:rsidRPr="002B28C8">
        <w:t xml:space="preserve">Decimarea creșterii vitelor </w:t>
        <w:rPr>
          <w:sz w:val="18"/>
        </w:rPr>
      </w:r>
      <w:hyperlink w:history="true" r:id="rId30">
        <w:r w:rsidRPr="00F24C6F">
          <w:rPr>
            <w:rStyle w:val="Hyperlink"/>
          </w:rPr>
          <w:rPr>
            <w:sz w:val="18"/>
          </w:rPr>
          <w:t>www.kla.tv/25420</w:t>
        </w:r>
      </w:hyperlink>
      <w:r w:rsidR="0026191C">
        <w:rPr/>
        <w:br/>
      </w:r>
      <w:r w:rsidRPr="002B28C8">
        <w:t xml:space="preserve">Distrugerea direcționată a agriculturii / Green Deal </w:t>
        <w:rPr>
          <w:sz w:val="18"/>
        </w:rPr>
      </w:r>
      <w:hyperlink w:history="true" r:id="rId31">
        <w:r w:rsidRPr="00F24C6F">
          <w:rPr>
            <w:rStyle w:val="Hyperlink"/>
          </w:rPr>
          <w:rPr>
            <w:sz w:val="18"/>
          </w:rPr>
          <w:t>www.kla.tv/22252</w:t>
        </w:r>
      </w:hyperlink>
      <w:r w:rsidR="0026191C">
        <w:rPr/>
        <w:br/>
      </w:r>
      <w:r w:rsidRPr="002B28C8">
        <w:t xml:space="preserve">Interviu cu Heiko Schöning: Corona 2.0 - un nou atac terorist cu bacterii? </w:t>
        <w:rPr>
          <w:sz w:val="18"/>
        </w:rPr>
      </w:r>
      <w:hyperlink w:history="true" r:id="rId32">
        <w:r w:rsidRPr="00F24C6F">
          <w:rPr>
            <w:rStyle w:val="Hyperlink"/>
          </w:rPr>
          <w:rPr>
            <w:sz w:val="18"/>
          </w:rPr>
          <w:t>www.kla.tv/27731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#Agenda2030-ro - Agenda 2030 - </w:t>
      </w:r>
      <w:hyperlink w:history="true" r:id="rId33">
        <w:r w:rsidRPr="00F24C6F">
          <w:rPr>
            <w:rStyle w:val="Hyperlink"/>
          </w:rPr>
          <w:t>www.kla.tv/Agenda2030-ro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Frankenstein's Buffet à la Agenda 2030 - Ce trebuie să știi neaparat despre înlocuitorii de carne!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www.kla.tv/29095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warum-synthetische-lebensmittel-sehr-gefaehrlich-sind/" TargetMode="External" Id="rId21" /><Relationship Type="http://schemas.openxmlformats.org/officeDocument/2006/relationships/hyperlink" Target="https://www.agrarheute.com/land-leben/oeko-test-veggie-wuerste-mineraloelen-belastet-585760" TargetMode="External" Id="rId22" /><Relationship Type="http://schemas.openxmlformats.org/officeDocument/2006/relationships/hyperlink" Target="https://www.chip.de/news/Wurst-Alternative-im-Test-Fast-alle-Produkte-muessen-Kritik-einstecken_184187264.html" TargetMode="External" Id="rId23" /><Relationship Type="http://schemas.openxmlformats.org/officeDocument/2006/relationships/hyperlink" Target="https://odysee.com/@investmentthinker:c/part12:4" TargetMode="External" Id="rId24" /><Relationship Type="http://schemas.openxmlformats.org/officeDocument/2006/relationships/hyperlink" Target="https://pdf.usaid.gov/pdf_docs/pcaab500.pdf" TargetMode="External" Id="rId25" /><Relationship Type="http://schemas.openxmlformats.org/officeDocument/2006/relationships/hyperlink" Target="https://www.kla.tv/18739" TargetMode="External" Id="rId26" /><Relationship Type="http://schemas.openxmlformats.org/officeDocument/2006/relationships/hyperlink" Target="https://www.kla.tv/27948" TargetMode="External" Id="rId27" /><Relationship Type="http://schemas.openxmlformats.org/officeDocument/2006/relationships/hyperlink" Target="https://www.kla.tv/23292" TargetMode="External" Id="rId28" /><Relationship Type="http://schemas.openxmlformats.org/officeDocument/2006/relationships/hyperlink" Target="https://www.kla.tv/27736" TargetMode="External" Id="rId29" /><Relationship Type="http://schemas.openxmlformats.org/officeDocument/2006/relationships/hyperlink" Target="https://www.kla.tv/25420" TargetMode="External" Id="rId30" /><Relationship Type="http://schemas.openxmlformats.org/officeDocument/2006/relationships/hyperlink" Target="https://www.kla.tv/22252" TargetMode="External" Id="rId31" /><Relationship Type="http://schemas.openxmlformats.org/officeDocument/2006/relationships/hyperlink" Target="https://www.kla.tv/27731" TargetMode="External" Id="rId32" /><Relationship Type="http://schemas.openxmlformats.org/officeDocument/2006/relationships/hyperlink" Target="https://www.kla.tv/Agenda2030-ro"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9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Frankenstein's Buffet à la Agenda 2030 - Ce trebuie să știi neaparat despre înlocuitorii de carne!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