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fb117d880044e1" /><Relationship Type="http://schemas.openxmlformats.org/package/2006/relationships/metadata/core-properties" Target="/package/services/metadata/core-properties/1a4a7cd95bfd4268b52138f53fe5d02f.psmdcp" Id="Rdf2b75e77dee48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L'accord de l'OMS sur les pandémies n'est plus d'actualité - pour l'instant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Peter König est analyste géopolitique et ancien économiste en chef à la Banque mondiale et à l'Organisation mondiale de la santé (OMS), où il a travaillé pendant plus de 30 ans dans le monde entier. Le 25 mai, il a publié une déclaration sur l'échec du projet de traité mondial sur les pandémies, intitulée : « Le traité de l'OMS sur les pandémies est abandonné - pour l’instant. » Écoutez vous-même pourquoi personne ne devrait maintenant se reposer et penser que tout est fini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Peter König est analyste géopolitique et ancien économiste en chef à la Banque mondiale et à l'Organisation mondiale de la santé (OMS), où il a travaillé pendant plus de 30 ans dans le monde entier. Le 25 mai, il a publié une déclaration sur l'échec du projet de traité mondial sur les pandémies, intitulée : « Le traité de l'OMS sur les pandémies est abandonné - pour le moment. » Écoutez vous-même pourquoi personne ne devrait maintenant se reposer et penser que tout est fini ! </w:t>
        <w:br/>
        <w:t xml:space="preserve">Déclaration du 25.05.2024:</w:t>
        <w:br/>
        <w:t xml:space="preserve">Hier soir, le 24 mai 2024, la direction de l'OMS et les délégués des principaux pays membres ont décidé, lors d'une réunion de haut niveau précédant l'Assemblée mondiale de la santé à Genève, de laisser tomber le traité sur les pandémies - pour le moment. Il n'aurait aucune chance de passer le vote de l'Assemblée mondiale de la santé la semaine prochaine. Au lieu de cela, ils ont décidé de discuter de la marche à suivre lors de l'Assemblée mondiale de la santé.</w:t>
        <w:br/>
        <w:t xml:space="preserve">Soyez toutefois conscients que ce communiqué de presse ne mentionne pas les véritables raisons de la fin des discussions sur le traité sur les pandémies et les accords modifiés du Règlement sanitaire international.</w:t>
        <w:br/>
        <w:t xml:space="preserve">On tente de minimiser ou de ne pas mentionner du tout le problème majeur de tyrannie sanitaire potentielle que ces accords pourraient représenter pour le monde. Au lieu de cela, on dit que les discussions doivent se poursuivre parce que le monde a besoin d'un « filet de sécurité » pour les futures pandémies. Comme si le monde n'avait pas été capable jusqu'à présent de gérer les maladies et autres catastrophes de manière autonome en tant que nations souveraines. Et en gérant de telles catastrophes sur une base autonome et souveraine, elles ont préservé leurs économies de l'effondrement.</w:t>
        <w:br/>
        <w:t xml:space="preserve">Il est évident que ces derniers mois, de nombreux gouvernements à travers le monde, en particulier dans les pays en développement mais pas exclusivement, se sont sentis extrêmement mal à l'aise pour accepter ce que beaucoup ont appelé la « dictature de la santé de l'OMS » - sous la forme d'une « santé mondiale unique » - sous la devise : « Ce qui convient à un convient à tous » - semblable au « gouvernement mondial unique » ou à « l'ordre mondial unique » que les mondialistes veulent imposer aux 8,1 milliards de personnes dans le monde.</w:t>
        <w:br/>
        <w:t xml:space="preserve">Et d'ailleurs, n'oubliez jamais que la première priorité des mondialistes restera une réduction massive, vraiment massive, de la population mondiale actuelle de 8,1 milliards. C'était l'une des raisons principales de l'agenda frauduleux de la vaccination et cela serait encore plus poussé par le nouveau traité sur les pandémies et les accords modifiés du Règlement sanitaire international.</w:t>
        <w:br/>
        <w:t xml:space="preserve">Ceux qui, depuis le lancement de l'Agenda 2030 des Nations unies et le Great Reset du Forum économique mondial, le FEM, ont fait pression avec une intensité croissante en faveur d'un « gouvernement mondial unique » ou de  l'« ordre mondial unique », veulent également une « santé mondiale unique ». Cela signifie que le directeur général de l'OMS, Tedros Adhanom Ghebreyesus, aurait le pouvoir - au-delà de la souveraineté de chaque pays - de décider des mesures de pandémie, de prévention et de guérison.</w:t>
        <w:br/>
        <w:t xml:space="preserve">De plus en plus de pays réalisent ce que cela signifie pour leur système de santé et, surtout, pour leur économie. Surtout lorsqu'ils reviennent sur les confinements Covid inutiles et autres mesures coercitives destructrices pour l'économie et la société, qui ont provoqué des faillites en série, mais n'ont eu aucun impact sur l'endiguement du Covid, si jamais il y avait une « pandémie » - ou plutôt une « plandémie » - de Covid : question hautement controversée.   </w:t>
        <w:br/>
        <w:t xml:space="preserve">Ce que le Covid et ses « mesures » tyranniques ont provoqué, c'est un déplacement des capitaux de la base et du centre - des petites et moyennes entreprises - vers le haut, vers les multimilliardaires, les principales institutions financières, Blackrock/Vanguard, Wall Street et autres, et vers les entreprises technologiques, les fameux « Sept Glorieuses » : Alphabet, Amazon, Apple, Meta, Microsoft, Nvidia, Tesla.</w:t>
        <w:br/>
        <w:t xml:space="preserve">Cette tendance s'est surtout renforcée du fait que les riches et les puissants ont accès à l'intelligence artificielle, l'IA, pour accélérer le transfert de capitaux.     </w:t>
        <w:br/>
        <w:t xml:space="preserve">Mais les hommes d'affaires et les politiciens ont également remarqué la destruction délibérée de leurs économies et sont devenus méfiants, si bien qu'ils sont devenus plus vigilants vis-à-vis de tout ce qui vient de l'OMS et du FEM.</w:t>
        <w:br/>
        <w:t xml:space="preserve">L'élément déclencheur de ce grand réveil a peut-être été le fait que l'OMS, avec son traité sur la pandémie et son règlement sanitaire international (RSI) strictement révisé, n'a pas respecté ses propres règles constitutionnelles, à savoir envoyer le projet final de ces documents cruciaux aux 194 pays membres quatre mois avant l'Assemblée mondiale de la santé, c'est-à-dire au plus tard le 27 janvier 2024. Cela n'a pas été fait et ne l'a toujours pas été à ce jour.</w:t>
        <w:br/>
        <w:t xml:space="preserve">Entre-temps, 49 sénateurs républicains américains ont écrit au président Biden pour lui recommander de ne pas signer le traité et le règlement sanitaire international révisé, et 22 procureurs généraux de leurs États respectifs ont fermement déclaré que leurs États ne respecteraient aucune des règles imposées par ces traités. Cela constitue en soi un message clair en provenance des États-Unis - et pourrait avoir influencé d'autres pays, qui hésitaient entre le « oui » et le « non », à rejeter la proposition de l'OMS.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Site web de Peter Köning</w:t>
        <w:rPr>
          <w:sz w:val="18"/>
        </w:rPr>
      </w:r>
      <w:r w:rsidR="0026191C">
        <w:rPr/>
        <w:br/>
      </w:r>
      <w:hyperlink w:history="true" r:id="rId21">
        <w:r w:rsidRPr="00F24C6F">
          <w:rPr>
            <w:rStyle w:val="Hyperlink"/>
          </w:rPr>
          <w:rPr>
            <w:sz w:val="18"/>
          </w:rPr>
          <w:t>https://globalsouth.co/</w:t>
        </w:r>
      </w:hyperlink>
      <w:r w:rsidR="0026191C">
        <w:rPr/>
        <w:br/>
      </w:r>
      <w:r w:rsidRPr="002B28C8">
        <w:t xml:space="preserve">L’accord de l’OMS sur les pandémies n’est plus d’actualité – pour l’instant</w:t>
        <w:rPr>
          <w:sz w:val="18"/>
        </w:rPr>
      </w:r>
      <w:r w:rsidR="0026191C">
        <w:rPr/>
        <w:br/>
      </w:r>
      <w:hyperlink w:history="true" r:id="rId22">
        <w:r w:rsidRPr="00F24C6F">
          <w:rPr>
            <w:rStyle w:val="Hyperlink"/>
          </w:rPr>
          <w:rPr>
            <w:sz w:val="18"/>
          </w:rPr>
          <w:t>https://globalsouth.co/2024/05/25/whos-pandemic-treaty-is-dead-for-now/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3">
        <w:r w:rsidRPr="00F24C6F">
          <w:rPr>
            <w:rStyle w:val="Hyperlink"/>
          </w:rPr>
          <w:t>www.kla.tv/OMS</w:t>
        </w:r>
      </w:hyperlink>
      <w:r w:rsidR="0026191C">
        <w:rPr/>
        <w:br/>
      </w:r>
      <w:r w:rsidR="0026191C">
        <w:rPr/>
        <w:br/>
      </w:r>
      <w:r w:rsidRPr="002B28C8">
        <w:t xml:space="preserve">#OpinionSansFard - Opinion sans fard - </w:t>
      </w:r>
      <w:hyperlink w:history="true" r:id="rId24">
        <w:r w:rsidRPr="00F24C6F">
          <w:rPr>
            <w:rStyle w:val="Hyperlink"/>
          </w:rPr>
          <w:t>www.kla.tv/OpinionSansFard</w:t>
        </w:r>
      </w:hyperlink>
      <w:r w:rsidR="0026191C">
        <w:rPr/>
        <w:br/>
      </w:r>
      <w:r w:rsidR="0026191C">
        <w:rPr/>
        <w:br/>
      </w:r>
      <w:r w:rsidRPr="002B28C8">
        <w:t xml:space="preserve">#SanteMedecine - Santé et médecine - </w:t>
      </w:r>
      <w:hyperlink w:history="true" r:id="rId25">
        <w:r w:rsidRPr="00F24C6F">
          <w:rPr>
            <w:rStyle w:val="Hyperlink"/>
          </w:rPr>
          <w:t>www.kla.tv/SanteMedecine</w:t>
        </w:r>
      </w:hyperlink>
      <w:r w:rsidR="0026191C">
        <w:rPr/>
        <w:br/>
      </w:r>
      <w:r w:rsidR="0026191C">
        <w:rPr/>
        <w:br/>
      </w:r>
      <w:r w:rsidRPr="002B28C8">
        <w:t xml:space="preserve">#Sante - Santé - </w:t>
      </w:r>
      <w:hyperlink w:history="true" r:id="rId26">
        <w:r w:rsidRPr="00F24C6F">
          <w:rPr>
            <w:rStyle w:val="Hyperlink"/>
          </w:rPr>
          <w:t>www.kla.tv/Sante</w:t>
        </w:r>
      </w:hyperlink>
      <w:r w:rsidR="0026191C">
        <w:rPr/>
        <w:br/>
      </w:r>
      <w:r w:rsidR="0026191C">
        <w:rPr/>
        <w:br/>
      </w:r>
      <w:r w:rsidRPr="002B28C8">
        <w:t xml:space="preserve">#TraiteOMSPandemies - Traité de l'OMS sur les pandémies - </w:t>
      </w:r>
      <w:hyperlink w:history="true" r:id="rId27">
        <w:r w:rsidRPr="00F24C6F">
          <w:rPr>
            <w:rStyle w:val="Hyperlink"/>
          </w:rPr>
          <w:t>www.kla.tv/TraiteOMSPandemies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L'accord de l'OMS sur les pandémies n'est plus d'actualité - pour l'instant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www.kla.tv/29457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lobalsouth.co/" TargetMode="External" Id="rId21" /><Relationship Type="http://schemas.openxmlformats.org/officeDocument/2006/relationships/hyperlink" Target="https://globalsouth.co/2024/05/25/whos-pandemic-treaty-is-dead-for-now/" TargetMode="External" Id="rId22" /><Relationship Type="http://schemas.openxmlformats.org/officeDocument/2006/relationships/hyperlink" Target="https://www.kla.tv/OMS" TargetMode="External" Id="rId23" /><Relationship Type="http://schemas.openxmlformats.org/officeDocument/2006/relationships/hyperlink" Target="https://www.kla.tv/OpinionSansFard" TargetMode="External" Id="rId24" /><Relationship Type="http://schemas.openxmlformats.org/officeDocument/2006/relationships/hyperlink" Target="https://www.kla.tv/SanteMedecine" TargetMode="External" Id="rId25" /><Relationship Type="http://schemas.openxmlformats.org/officeDocument/2006/relationships/hyperlink" Target="https://www.kla.tv/Sante" TargetMode="External" Id="rId26" /><Relationship Type="http://schemas.openxmlformats.org/officeDocument/2006/relationships/hyperlink" Target="https://www.kla.tv/TraiteOMSPandemi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4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4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L'accord de l'OMS sur les pandémies n'est plus d'actualité - pour l'instant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