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AAA3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6DBD1F" wp14:editId="5BFD12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DF01C1A" w14:textId="0BAE26ED" w:rsidR="00101F75" w:rsidRPr="00CC7208" w:rsidRDefault="00F67ED1" w:rsidP="00F67ED1">
      <w:pPr>
        <w:widowControl w:val="0"/>
        <w:spacing w:after="160"/>
        <w:rPr>
          <w:rStyle w:val="texttitelsize"/>
          <w:rFonts w:ascii="Arial" w:hAnsi="Arial" w:cs="Arial"/>
          <w:sz w:val="32"/>
          <w:szCs w:val="32"/>
        </w:rPr>
      </w:pPr>
      <w:r w:rsidRPr="00F67ED1">
        <w:rPr>
          <w:rFonts w:ascii="Arial" w:hAnsi="Arial" w:cs="Arial"/>
          <w:noProof/>
        </w:rPr>
        <w:drawing>
          <wp:anchor distT="0" distB="0" distL="114300" distR="114300" simplePos="0" relativeHeight="251658240" behindDoc="1" locked="0" layoutInCell="1" allowOverlap="1" wp14:anchorId="16CAC3B8" wp14:editId="48809E7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75 Jahre NATO –</w:t>
      </w:r>
      <w:r w:rsidR="00CC7208">
        <w:rPr>
          <w:rStyle w:val="texttitelsize"/>
          <w:rFonts w:ascii="Arial" w:hAnsi="Arial" w:cs="Arial"/>
          <w:sz w:val="44"/>
          <w:szCs w:val="44"/>
        </w:rPr>
        <w:br/>
      </w:r>
      <w:r w:rsidR="00B9284F" w:rsidRPr="00C534E6">
        <w:rPr>
          <w:rStyle w:val="texttitelsize"/>
          <w:rFonts w:ascii="Arial" w:hAnsi="Arial" w:cs="Arial"/>
          <w:sz w:val="44"/>
          <w:szCs w:val="44"/>
        </w:rPr>
        <w:t>Braucht es die NATO,</w:t>
      </w:r>
      <w:r w:rsidR="00CC7208">
        <w:rPr>
          <w:rStyle w:val="texttitelsize"/>
          <w:rFonts w:ascii="Arial" w:hAnsi="Arial" w:cs="Arial"/>
          <w:sz w:val="44"/>
          <w:szCs w:val="44"/>
        </w:rPr>
        <w:br/>
      </w:r>
      <w:r w:rsidR="00B9284F" w:rsidRPr="00C534E6">
        <w:rPr>
          <w:rStyle w:val="texttitelsize"/>
          <w:rFonts w:ascii="Arial" w:hAnsi="Arial" w:cs="Arial"/>
          <w:sz w:val="44"/>
          <w:szCs w:val="44"/>
        </w:rPr>
        <w:t>um den Frieden in</w:t>
      </w:r>
      <w:r w:rsidR="0077581F">
        <w:rPr>
          <w:rStyle w:val="texttitelsize"/>
          <w:rFonts w:ascii="Arial" w:hAnsi="Arial" w:cs="Arial"/>
          <w:sz w:val="44"/>
          <w:szCs w:val="44"/>
        </w:rPr>
        <w:t xml:space="preserve"> </w:t>
      </w:r>
      <w:r w:rsidR="00B9284F" w:rsidRPr="00C534E6">
        <w:rPr>
          <w:rStyle w:val="texttitelsize"/>
          <w:rFonts w:ascii="Arial" w:hAnsi="Arial" w:cs="Arial"/>
          <w:sz w:val="44"/>
          <w:szCs w:val="44"/>
        </w:rPr>
        <w:t>Europa zu sichern?</w:t>
      </w:r>
      <w:r w:rsidR="0077581F">
        <w:rPr>
          <w:rStyle w:val="texttitelsize"/>
          <w:rFonts w:ascii="Arial" w:hAnsi="Arial" w:cs="Arial"/>
          <w:sz w:val="44"/>
          <w:szCs w:val="44"/>
        </w:rPr>
        <w:t xml:space="preserve"> [</w:t>
      </w:r>
      <w:r w:rsidR="00B9284F" w:rsidRPr="00CC7208">
        <w:rPr>
          <w:rStyle w:val="texttitelsize"/>
          <w:rFonts w:ascii="Arial" w:hAnsi="Arial" w:cs="Arial"/>
          <w:sz w:val="32"/>
          <w:szCs w:val="32"/>
        </w:rPr>
        <w:t>Gekürzte Version</w:t>
      </w:r>
      <w:r w:rsidR="0077581F">
        <w:rPr>
          <w:rStyle w:val="texttitelsize"/>
          <w:rFonts w:ascii="Arial" w:hAnsi="Arial" w:cs="Arial"/>
          <w:sz w:val="32"/>
          <w:szCs w:val="32"/>
        </w:rPr>
        <w:t>]</w:t>
      </w:r>
    </w:p>
    <w:p w14:paraId="3F72E66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NATO wurde 1949 als Verteidigungsbündnis gegründet. Seither wird sie als „das erfolgreichste sicherheitspolitische Bündnis der Welt“ angepriesen. Doch hat die NATO den Frieden in Europa wirklich gesichert oder heizt sie selber die Kriegstreiberei an – aktuell z.B mit den ständigen Aufrufen, an die Ukraine weiter Waffen und Munition zu liefern? Dient die NATO womöglich als Ablenkungsmanöver, um von allerlei Weltherrschaftsbestrebungen abzulenken? Stecken gar etwa ganz andere Ziele hinter der NATO? Diese Doku geht diesen brisanten Fragen nach, die Fakten lassen die NATO in einem ganz anderen Licht erscheinen.</w:t>
      </w:r>
    </w:p>
    <w:p w14:paraId="0E12E6D3" w14:textId="77777777" w:rsidR="00D851F3" w:rsidRPr="00162A6A" w:rsidRDefault="00D851F3" w:rsidP="00D851F3">
      <w:pPr>
        <w:pStyle w:val="Textkrper"/>
        <w:spacing w:before="120" w:after="120" w:line="240" w:lineRule="auto"/>
        <w:rPr>
          <w:rStyle w:val="None"/>
        </w:rPr>
      </w:pPr>
      <w:r>
        <w:rPr>
          <w:rStyle w:val="None"/>
        </w:rPr>
        <w:t>Wie sagt man so schön: „Alle Wege führen nach Rom“, so kann gesagt werden: „Alle Spuren führen zur US-amerikanischen, privaten Denkfabrik Council on Foreign Relations [zu Deutsch: Rat für auswärtige Beziehungen] kurz CFR, was die Hintermänner der NATO betrifft.“</w:t>
      </w:r>
    </w:p>
    <w:p w14:paraId="062DE3CE" w14:textId="77777777" w:rsidR="00D851F3" w:rsidRDefault="00D851F3" w:rsidP="00D851F3">
      <w:pPr>
        <w:pStyle w:val="Textkrper"/>
        <w:spacing w:before="120" w:after="120" w:line="240" w:lineRule="auto"/>
        <w:rPr>
          <w:rStyle w:val="None"/>
        </w:rPr>
      </w:pPr>
      <w:r>
        <w:rPr>
          <w:rStyle w:val="None"/>
        </w:rPr>
        <w:t xml:space="preserve">Der Fakt der beispiellosen Machtkonzentration des CFR und seines weltweit umspannenden Netzwerkes lässt nur einen Schluss zu: Die NATO muss als eines ihrer Instrumente erachtet werden, um die globalen Ziele des CFR, bis hin zu einer zentralen Weltregierung, voranzutreiben. Die angebliche „Sicherung des Friedens“ dient dabei einzig zur Legitimation ihrer Existenz und ihrer Operationen – </w:t>
      </w:r>
      <w:proofErr w:type="gramStart"/>
      <w:r>
        <w:rPr>
          <w:rStyle w:val="None"/>
        </w:rPr>
        <w:t>im Dienste</w:t>
      </w:r>
      <w:proofErr w:type="gramEnd"/>
      <w:r>
        <w:rPr>
          <w:rStyle w:val="None"/>
        </w:rPr>
        <w:t xml:space="preserve"> des CFR.</w:t>
      </w:r>
    </w:p>
    <w:p w14:paraId="2988FD53" w14:textId="77777777" w:rsidR="00D851F3" w:rsidRDefault="00D851F3" w:rsidP="00D851F3">
      <w:pPr>
        <w:pStyle w:val="Textkrper"/>
        <w:spacing w:before="120" w:after="120" w:line="240" w:lineRule="auto"/>
      </w:pPr>
      <w:r>
        <w:rPr>
          <w:rStyle w:val="None"/>
        </w:rPr>
        <w:t xml:space="preserve">Erstens, heizt die NATO die ganze Kriegstreiberei an – ob nun mit Propaganda, Drohungen wie der NATO-Osterweiterung oder realer Aufrüstung usw. </w:t>
      </w:r>
      <w:r>
        <w:rPr>
          <w:rStyle w:val="None"/>
          <w:b/>
          <w:bCs/>
        </w:rPr>
        <w:t>In Europa ist ein möglicher Krieg gegenwärtiger wie nie zuvor</w:t>
      </w:r>
      <w:r>
        <w:rPr>
          <w:rStyle w:val="None"/>
        </w:rPr>
        <w:t xml:space="preserve"> seit dem Zweiten Weltkrieg.</w:t>
      </w:r>
    </w:p>
    <w:p w14:paraId="076B286E" w14:textId="77777777" w:rsidR="00D851F3" w:rsidRPr="00162A6A" w:rsidRDefault="00D851F3" w:rsidP="00D851F3">
      <w:pPr>
        <w:pStyle w:val="Textkrper"/>
        <w:spacing w:before="120" w:after="120" w:line="240" w:lineRule="auto"/>
        <w:rPr>
          <w:rStyle w:val="Hyperlink3"/>
          <w14:textOutline w14:w="0" w14:cap="flat" w14:cmpd="sng" w14:algn="ctr">
            <w14:noFill/>
            <w14:prstDash w14:val="solid"/>
            <w14:bevel/>
          </w14:textOutline>
        </w:rPr>
      </w:pPr>
      <w:r w:rsidRPr="00162A6A">
        <w:rPr>
          <w:rStyle w:val="Hyperlink3"/>
          <w14:textOutline w14:w="0" w14:cap="flat" w14:cmpd="sng" w14:algn="ctr">
            <w14:noFill/>
            <w14:prstDash w14:val="solid"/>
            <w14:bevel/>
          </w14:textOutline>
        </w:rPr>
        <w:t>Zweitens, die NATO zusammen mit der ganzen Kriegstreiberei – bis hin zur Kriegshysterie – dient als willkommenes Ablenkungsmanöver, um die eigentlichen Ziele der CFR-Strategen voranzutreiben: nämlich die Errichtung der Eckpfeiler einer zentralen Weltregierung.</w:t>
      </w:r>
    </w:p>
    <w:p w14:paraId="34FABE2E" w14:textId="77777777" w:rsidR="00D851F3" w:rsidRPr="00083D06" w:rsidRDefault="00D851F3" w:rsidP="00D851F3">
      <w:pPr>
        <w:pStyle w:val="Body"/>
        <w:spacing w:before="120" w:after="120" w:line="240" w:lineRule="auto"/>
        <w:rPr>
          <w:rStyle w:val="None"/>
          <w:lang w:val="de-DE"/>
          <w14:textOutline w14:w="0" w14:cap="rnd" w14:cmpd="sng" w14:algn="ctr">
            <w14:noFill/>
            <w14:prstDash w14:val="solid"/>
            <w14:bevel/>
          </w14:textOutline>
        </w:rPr>
      </w:pPr>
      <w:r w:rsidRPr="00083D06">
        <w:rPr>
          <w:rStyle w:val="None"/>
          <w:lang w:val="de-DE"/>
          <w14:textOutline w14:w="0" w14:cap="rnd" w14:cmpd="sng" w14:algn="ctr">
            <w14:noFill/>
            <w14:prstDash w14:val="solid"/>
            <w14:bevel/>
          </w14:textOutline>
        </w:rPr>
        <w:t xml:space="preserve">Am 4. April 1949 – also vor gut 75 Jahren – wurde die NATO als Verteidigungsbündnis gegen die damalige Sowjetunion und den Warschauer Pakt gegründet. NATO steht für „North </w:t>
      </w:r>
      <w:proofErr w:type="spellStart"/>
      <w:r w:rsidRPr="00083D06">
        <w:rPr>
          <w:rStyle w:val="None"/>
          <w:lang w:val="de-DE"/>
          <w14:textOutline w14:w="0" w14:cap="rnd" w14:cmpd="sng" w14:algn="ctr">
            <w14:noFill/>
            <w14:prstDash w14:val="solid"/>
            <w14:bevel/>
          </w14:textOutline>
        </w:rPr>
        <w:t>Atlantic</w:t>
      </w:r>
      <w:proofErr w:type="spellEnd"/>
      <w:r w:rsidRPr="00083D06">
        <w:rPr>
          <w:rStyle w:val="None"/>
          <w:lang w:val="de-DE"/>
          <w14:textOutline w14:w="0" w14:cap="rnd" w14:cmpd="sng" w14:algn="ctr">
            <w14:noFill/>
            <w14:prstDash w14:val="solid"/>
            <w14:bevel/>
          </w14:textOutline>
        </w:rPr>
        <w:t xml:space="preserve"> Treaty </w:t>
      </w:r>
      <w:proofErr w:type="spellStart"/>
      <w:r w:rsidRPr="00083D06">
        <w:rPr>
          <w:rStyle w:val="None"/>
          <w:lang w:val="de-DE"/>
          <w14:textOutline w14:w="0" w14:cap="rnd" w14:cmpd="sng" w14:algn="ctr">
            <w14:noFill/>
            <w14:prstDash w14:val="solid"/>
            <w14:bevel/>
          </w14:textOutline>
        </w:rPr>
        <w:t>Organization</w:t>
      </w:r>
      <w:proofErr w:type="spellEnd"/>
      <w:r w:rsidRPr="00083D06">
        <w:rPr>
          <w:rStyle w:val="None"/>
          <w:rtl/>
          <w:lang w:val="de-DE"/>
          <w14:textOutline w14:w="0" w14:cap="rnd" w14:cmpd="sng" w14:algn="ctr">
            <w14:noFill/>
            <w14:prstDash w14:val="solid"/>
            <w14:bevel/>
          </w14:textOutline>
        </w:rPr>
        <w:t>“</w:t>
      </w:r>
      <w:r w:rsidRPr="00083D06">
        <w:rPr>
          <w:rStyle w:val="None"/>
          <w:lang w:val="de-DE"/>
          <w14:textOutline w14:w="0" w14:cap="rnd" w14:cmpd="sng" w14:algn="ctr">
            <w14:noFill/>
            <w14:prstDash w14:val="solid"/>
            <w14:bevel/>
          </w14:textOutline>
        </w:rPr>
        <w:t xml:space="preserve">, im Deutschen auch als „Atlantisches Bündnis“ oder als „Nordatlantikpakt“ bezeichnet. Mittlerweile besteht die NATO aus 32 europäischen und nordamerikanischen </w:t>
      </w:r>
      <w:hyperlink r:id="rId10" w:anchor="Mitgliedstaaten" w:history="1">
        <w:r w:rsidRPr="00083D06">
          <w:rPr>
            <w:rStyle w:val="None"/>
            <w14:textOutline w14:w="0" w14:cap="rnd" w14:cmpd="sng" w14:algn="ctr">
              <w14:noFill/>
              <w14:prstDash w14:val="solid"/>
              <w14:bevel/>
            </w14:textOutline>
          </w:rPr>
          <w:t>Mitgliedstaaten</w:t>
        </w:r>
      </w:hyperlink>
      <w:r w:rsidRPr="00083D06">
        <w:rPr>
          <w:rStyle w:val="None"/>
          <w:lang w:val="de-DE"/>
          <w14:textOutline w14:w="0" w14:cap="rnd" w14:cmpd="sng" w14:algn="ctr">
            <w14:noFill/>
            <w14:prstDash w14:val="solid"/>
            <w14:bevel/>
          </w14:textOutline>
        </w:rPr>
        <w:t xml:space="preserve">. </w:t>
      </w:r>
    </w:p>
    <w:p w14:paraId="125EC9B9" w14:textId="77777777" w:rsidR="00D851F3" w:rsidRDefault="00D851F3" w:rsidP="00D851F3">
      <w:pPr>
        <w:pStyle w:val="Body"/>
        <w:spacing w:before="120" w:after="120" w:line="240" w:lineRule="auto"/>
      </w:pPr>
      <w:r>
        <w:rPr>
          <w:rStyle w:val="Hyperlink3"/>
          <w:lang w:val="de-DE"/>
        </w:rPr>
        <w:t>Wichtigstes Prinzip des B</w:t>
      </w:r>
      <w:r>
        <w:rPr>
          <w:rStyle w:val="Hyperlink3"/>
        </w:rPr>
        <w:t>ü</w:t>
      </w:r>
      <w:proofErr w:type="spellStart"/>
      <w:r>
        <w:rPr>
          <w:rStyle w:val="Hyperlink3"/>
          <w:lang w:val="de-DE"/>
        </w:rPr>
        <w:t>ndnisses</w:t>
      </w:r>
      <w:proofErr w:type="spellEnd"/>
      <w:r>
        <w:rPr>
          <w:rStyle w:val="Hyperlink3"/>
          <w:lang w:val="de-DE"/>
        </w:rPr>
        <w:t xml:space="preserve"> ist die sogenannte Beistandsklausel in Artikel 5 des NATO-Vertrages: </w:t>
      </w:r>
      <w:r>
        <w:rPr>
          <w:rStyle w:val="Hyperlink3"/>
        </w:rPr>
        <w:t>„</w:t>
      </w:r>
      <w:r>
        <w:rPr>
          <w:rStyle w:val="Hyperlink3"/>
          <w:lang w:val="de-DE"/>
        </w:rPr>
        <w:t xml:space="preserve">Die Parteien vereinbaren, dass ein bewaffneter Angriff gegen eine oder mehrere von ihnen in Europa oder Nordamerika als ein Angriff gegen sie alle angesehen werden wird.“ Im Nato-Artikel 5 heißt es also: Wenn </w:t>
      </w:r>
      <w:r>
        <w:rPr>
          <w:rStyle w:val="None"/>
          <w:i/>
          <w:iCs/>
          <w:lang w:val="de-DE"/>
        </w:rPr>
        <w:t>ein Nato-Mitglied</w:t>
      </w:r>
      <w:r>
        <w:rPr>
          <w:rStyle w:val="Hyperlink3"/>
          <w:lang w:val="de-DE"/>
        </w:rPr>
        <w:t xml:space="preserve"> angegriffen wird, wird de facto </w:t>
      </w:r>
      <w:r w:rsidRPr="00083D06">
        <w:rPr>
          <w:rStyle w:val="None"/>
          <w14:textOutline w14:w="0" w14:cap="rnd" w14:cmpd="sng" w14:algn="ctr">
            <w14:noFill/>
            <w14:prstDash w14:val="solid"/>
            <w14:bevel/>
          </w14:textOutline>
        </w:rPr>
        <w:t>die</w:t>
      </w:r>
      <w:r>
        <w:rPr>
          <w:rStyle w:val="Hyperlink3"/>
          <w:lang w:val="de-DE"/>
        </w:rPr>
        <w:t xml:space="preserve"> </w:t>
      </w:r>
      <w:r>
        <w:rPr>
          <w:rStyle w:val="None"/>
          <w:i/>
          <w:iCs/>
          <w:lang w:val="de-DE"/>
        </w:rPr>
        <w:t>gesamte Nato</w:t>
      </w:r>
      <w:r>
        <w:rPr>
          <w:rStyle w:val="Hyperlink3"/>
          <w:lang w:val="de-DE"/>
        </w:rPr>
        <w:t xml:space="preserve"> angegriffen. Der Nato-Rat stellt den B</w:t>
      </w:r>
      <w:r>
        <w:rPr>
          <w:rStyle w:val="Hyperlink3"/>
        </w:rPr>
        <w:t>ü</w:t>
      </w:r>
      <w:proofErr w:type="spellStart"/>
      <w:r>
        <w:rPr>
          <w:rStyle w:val="Hyperlink3"/>
          <w:lang w:val="de-DE"/>
        </w:rPr>
        <w:t>ndnisfall</w:t>
      </w:r>
      <w:proofErr w:type="spellEnd"/>
      <w:r>
        <w:rPr>
          <w:rStyle w:val="Hyperlink3"/>
          <w:lang w:val="de-DE"/>
        </w:rPr>
        <w:t xml:space="preserve"> fest, </w:t>
      </w:r>
      <w:proofErr w:type="spellStart"/>
      <w:r>
        <w:rPr>
          <w:rStyle w:val="Hyperlink3"/>
          <w:lang w:val="de-DE"/>
        </w:rPr>
        <w:t>erkl</w:t>
      </w:r>
      <w:proofErr w:type="spellEnd"/>
      <w:r>
        <w:rPr>
          <w:rStyle w:val="Hyperlink3"/>
        </w:rPr>
        <w:t>ä</w:t>
      </w:r>
      <w:proofErr w:type="spellStart"/>
      <w:r>
        <w:rPr>
          <w:rStyle w:val="Hyperlink3"/>
          <w:lang w:val="de-DE"/>
        </w:rPr>
        <w:t>rt</w:t>
      </w:r>
      <w:proofErr w:type="spellEnd"/>
      <w:r>
        <w:rPr>
          <w:rStyle w:val="Hyperlink3"/>
          <w:lang w:val="de-DE"/>
        </w:rPr>
        <w:t xml:space="preserve"> wurde er bisher erst einmal: nach den </w:t>
      </w:r>
      <w:proofErr w:type="spellStart"/>
      <w:r>
        <w:rPr>
          <w:rStyle w:val="Hyperlink3"/>
          <w:lang w:val="de-DE"/>
        </w:rPr>
        <w:t>Terroranschl</w:t>
      </w:r>
      <w:proofErr w:type="spellEnd"/>
      <w:r>
        <w:rPr>
          <w:rStyle w:val="Hyperlink3"/>
        </w:rPr>
        <w:t>ä</w:t>
      </w:r>
      <w:r>
        <w:rPr>
          <w:rStyle w:val="Hyperlink3"/>
          <w:lang w:val="de-DE"/>
        </w:rPr>
        <w:t xml:space="preserve">gen in den USA vom 11. September 2001. </w:t>
      </w:r>
    </w:p>
    <w:p w14:paraId="596D7DF8" w14:textId="77777777" w:rsidR="00D851F3" w:rsidRDefault="00D851F3" w:rsidP="00D851F3">
      <w:pPr>
        <w:pStyle w:val="Body"/>
        <w:spacing w:before="120" w:after="120" w:line="240" w:lineRule="auto"/>
        <w:rPr>
          <w:rStyle w:val="Hyperlink3"/>
        </w:rPr>
      </w:pPr>
      <w:r>
        <w:rPr>
          <w:rStyle w:val="Hyperlink3"/>
          <w:lang w:val="de-DE"/>
        </w:rPr>
        <w:t xml:space="preserve">In der breiten </w:t>
      </w:r>
      <w:r>
        <w:rPr>
          <w:rStyle w:val="Hyperlink3"/>
        </w:rPr>
        <w:t>Ö</w:t>
      </w:r>
      <w:proofErr w:type="spellStart"/>
      <w:r>
        <w:rPr>
          <w:rStyle w:val="Hyperlink3"/>
          <w:lang w:val="de-DE"/>
        </w:rPr>
        <w:t>ffentlichkeit</w:t>
      </w:r>
      <w:proofErr w:type="spellEnd"/>
      <w:r>
        <w:rPr>
          <w:rStyle w:val="Hyperlink3"/>
          <w:lang w:val="de-DE"/>
        </w:rPr>
        <w:t xml:space="preserve"> </w:t>
      </w:r>
      <w:r>
        <w:rPr>
          <w:rStyle w:val="Hyperlink3"/>
        </w:rPr>
        <w:t xml:space="preserve">– </w:t>
      </w:r>
      <w:r>
        <w:rPr>
          <w:rStyle w:val="Hyperlink3"/>
          <w:lang w:val="de-DE"/>
        </w:rPr>
        <w:t xml:space="preserve">wie auf der Webseite der deutschen Bundesregierung zu lesen ist </w:t>
      </w:r>
      <w:r>
        <w:rPr>
          <w:rStyle w:val="Hyperlink3"/>
        </w:rPr>
        <w:t xml:space="preserve">– </w:t>
      </w:r>
      <w:r>
        <w:rPr>
          <w:rStyle w:val="Hyperlink3"/>
          <w:lang w:val="de-DE"/>
        </w:rPr>
        <w:t xml:space="preserve">wird die NATO als </w:t>
      </w:r>
      <w:r>
        <w:rPr>
          <w:rStyle w:val="Hyperlink3"/>
        </w:rPr>
        <w:t>„</w:t>
      </w:r>
      <w:r>
        <w:rPr>
          <w:rStyle w:val="Hyperlink3"/>
          <w:lang w:val="de-DE"/>
        </w:rPr>
        <w:t xml:space="preserve">das </w:t>
      </w:r>
      <w:r>
        <w:rPr>
          <w:rStyle w:val="None"/>
          <w:b/>
          <w:bCs/>
          <w:lang w:val="de-DE"/>
        </w:rPr>
        <w:t xml:space="preserve">erfolgreichste </w:t>
      </w:r>
      <w:r>
        <w:rPr>
          <w:rStyle w:val="Hyperlink3"/>
          <w:lang w:val="de-DE"/>
        </w:rPr>
        <w:t>sicherheitspolitische B</w:t>
      </w:r>
      <w:r>
        <w:rPr>
          <w:rStyle w:val="Hyperlink3"/>
        </w:rPr>
        <w:t>ü</w:t>
      </w:r>
      <w:proofErr w:type="spellStart"/>
      <w:r>
        <w:rPr>
          <w:rStyle w:val="Hyperlink3"/>
          <w:lang w:val="de-DE"/>
        </w:rPr>
        <w:t>ndnis</w:t>
      </w:r>
      <w:proofErr w:type="spellEnd"/>
      <w:r>
        <w:rPr>
          <w:rStyle w:val="Hyperlink3"/>
          <w:lang w:val="de-DE"/>
        </w:rPr>
        <w:t xml:space="preserve"> der Welt“ angepriesen. Seit 75 Jahren garantiere sie die Sicherheit Europas.</w:t>
      </w:r>
    </w:p>
    <w:p w14:paraId="58868309" w14:textId="77777777" w:rsidR="00D851F3" w:rsidRDefault="00D851F3" w:rsidP="00D851F3">
      <w:pPr>
        <w:pStyle w:val="Body"/>
        <w:spacing w:before="120" w:after="120" w:line="240" w:lineRule="auto"/>
        <w:rPr>
          <w:rStyle w:val="Hyperlink3"/>
        </w:rPr>
      </w:pPr>
      <w:r>
        <w:rPr>
          <w:rStyle w:val="Hyperlink3"/>
          <w:lang w:val="de-DE"/>
        </w:rPr>
        <w:t>Gute zwei Jahre nach dem russischen Einmarsch in die Ukraine sehen 67 % der deutschen Bev</w:t>
      </w:r>
      <w:r>
        <w:rPr>
          <w:rStyle w:val="Hyperlink3"/>
          <w:lang w:val="sv-SE"/>
        </w:rPr>
        <w:t>ö</w:t>
      </w:r>
      <w:proofErr w:type="spellStart"/>
      <w:r>
        <w:rPr>
          <w:rStyle w:val="Hyperlink3"/>
          <w:lang w:val="de-DE"/>
        </w:rPr>
        <w:t>lkerung</w:t>
      </w:r>
      <w:proofErr w:type="spellEnd"/>
      <w:r>
        <w:rPr>
          <w:rStyle w:val="Hyperlink3"/>
          <w:lang w:val="de-DE"/>
        </w:rPr>
        <w:t xml:space="preserve"> aktuell Frieden und Sicherheit in Europa </w:t>
      </w:r>
      <w:r>
        <w:rPr>
          <w:rStyle w:val="None"/>
          <w:lang w:val="de-DE"/>
        </w:rPr>
        <w:t>sehr stark oder stark bedroht,</w:t>
      </w:r>
      <w:r>
        <w:rPr>
          <w:rStyle w:val="Hyperlink3"/>
          <w:lang w:val="de-DE"/>
        </w:rPr>
        <w:t xml:space="preserve"> dies laut </w:t>
      </w:r>
      <w:r>
        <w:rPr>
          <w:rStyle w:val="Hyperlink3"/>
          <w:lang w:val="de-DE"/>
        </w:rPr>
        <w:lastRenderedPageBreak/>
        <w:t xml:space="preserve">einer Telefonbefragung </w:t>
      </w:r>
      <w:r>
        <w:rPr>
          <w:rStyle w:val="None"/>
          <w:lang w:val="de-DE"/>
        </w:rPr>
        <w:t xml:space="preserve">des ARD-DeutschlandTrend vom 4. April 2024. </w:t>
      </w:r>
      <w:r>
        <w:rPr>
          <w:rStyle w:val="None"/>
          <w:b/>
          <w:bCs/>
          <w:lang w:val="de-DE"/>
        </w:rPr>
        <w:t>82 % der Menschen erachten die NATO als wichtig, um den Frieden in Europa zu sichern.</w:t>
      </w:r>
      <w:r>
        <w:rPr>
          <w:rStyle w:val="Hyperlink3"/>
        </w:rPr>
        <w:t xml:space="preserve"> </w:t>
      </w:r>
    </w:p>
    <w:p w14:paraId="3B5DD858" w14:textId="77777777" w:rsidR="00D851F3" w:rsidRDefault="00D851F3" w:rsidP="00D851F3">
      <w:pPr>
        <w:pStyle w:val="Body"/>
        <w:spacing w:before="120" w:after="120" w:line="240" w:lineRule="auto"/>
        <w:rPr>
          <w:rStyle w:val="Hyperlink3"/>
        </w:rPr>
      </w:pPr>
      <w:r>
        <w:rPr>
          <w:rStyle w:val="Hyperlink3"/>
          <w:lang w:val="de-DE"/>
        </w:rPr>
        <w:t xml:space="preserve">Die Frage, inwieweit die NATO den Frieden in Europa sichert, scheidet die Geister und </w:t>
      </w:r>
      <w:proofErr w:type="spellStart"/>
      <w:r>
        <w:rPr>
          <w:rStyle w:val="Hyperlink3"/>
          <w:lang w:val="de-DE"/>
        </w:rPr>
        <w:t>besch</w:t>
      </w:r>
      <w:proofErr w:type="spellEnd"/>
      <w:r>
        <w:rPr>
          <w:rStyle w:val="Hyperlink3"/>
        </w:rPr>
        <w:t>ä</w:t>
      </w:r>
      <w:proofErr w:type="spellStart"/>
      <w:r>
        <w:rPr>
          <w:rStyle w:val="Hyperlink3"/>
          <w:lang w:val="de-DE"/>
        </w:rPr>
        <w:t>ftigt</w:t>
      </w:r>
      <w:proofErr w:type="spellEnd"/>
      <w:r>
        <w:rPr>
          <w:rStyle w:val="Hyperlink3"/>
          <w:lang w:val="de-DE"/>
        </w:rPr>
        <w:t xml:space="preserve"> die Bev</w:t>
      </w:r>
      <w:r>
        <w:rPr>
          <w:rStyle w:val="Hyperlink3"/>
          <w:lang w:val="sv-SE"/>
        </w:rPr>
        <w:t>ö</w:t>
      </w:r>
      <w:proofErr w:type="spellStart"/>
      <w:r>
        <w:rPr>
          <w:rStyle w:val="Hyperlink3"/>
          <w:lang w:val="de-DE"/>
        </w:rPr>
        <w:t>lkerung</w:t>
      </w:r>
      <w:proofErr w:type="spellEnd"/>
      <w:r>
        <w:rPr>
          <w:rStyle w:val="Hyperlink3"/>
          <w:lang w:val="de-DE"/>
        </w:rPr>
        <w:t xml:space="preserve"> mehr denn je. In dieser Dokumentation soll genau dieser Frage nachgegangen und ein Blick hinter die Kulissen der NATO geworfen werden.</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5FD58015" w14:textId="77777777" w:rsidTr="008551D1">
        <w:trPr>
          <w:trHeight w:val="528"/>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1A418D46" w14:textId="77777777" w:rsidR="00D851F3" w:rsidRDefault="00D851F3" w:rsidP="00D851F3">
            <w:pPr>
              <w:pStyle w:val="Body"/>
              <w:widowControl w:val="0"/>
              <w:numPr>
                <w:ilvl w:val="0"/>
                <w:numId w:val="2"/>
              </w:numPr>
              <w:spacing w:before="120" w:after="120"/>
              <w:rPr>
                <w:b/>
                <w:bCs/>
                <w:lang w:val="de-DE"/>
              </w:rPr>
            </w:pPr>
            <w:r>
              <w:rPr>
                <w:rStyle w:val="None"/>
                <w:b/>
                <w:bCs/>
                <w:lang w:val="de-DE"/>
              </w:rPr>
              <w:t>Hat die NATO in der Vergangenheit den Frieden gesichert? – Die wichtigsten NATO-Operationen</w:t>
            </w:r>
          </w:p>
        </w:tc>
      </w:tr>
    </w:tbl>
    <w:p w14:paraId="1C9F94AD" w14:textId="77777777" w:rsidR="00D851F3" w:rsidRDefault="00D851F3" w:rsidP="00D851F3">
      <w:pPr>
        <w:pStyle w:val="Body"/>
        <w:spacing w:before="120" w:after="120" w:line="240" w:lineRule="auto"/>
        <w:rPr>
          <w:b/>
          <w:bCs/>
          <w:color w:val="9A403E"/>
        </w:rPr>
      </w:pP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6A8A4926" w14:textId="77777777" w:rsidTr="008551D1">
        <w:trPr>
          <w:trHeight w:val="528"/>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31176BAB" w14:textId="77777777" w:rsidR="00D851F3" w:rsidRDefault="00D851F3" w:rsidP="008551D1">
            <w:pPr>
              <w:pStyle w:val="Body"/>
              <w:widowControl w:val="0"/>
              <w:spacing w:before="120" w:after="120"/>
            </w:pPr>
            <w:r>
              <w:rPr>
                <w:rStyle w:val="None"/>
                <w:b/>
                <w:bCs/>
                <w:shd w:val="clear" w:color="auto" w:fill="C4F5D4"/>
                <w:lang w:val="de-DE"/>
              </w:rPr>
              <w:t xml:space="preserve">Operation Allied Force in der ehemaligen </w:t>
            </w:r>
            <w:hyperlink r:id="rId11" w:history="1">
              <w:r>
                <w:rPr>
                  <w:rStyle w:val="Hyperlink4"/>
                </w:rPr>
                <w:t>Bundesrepublik Jugoslawien</w:t>
              </w:r>
            </w:hyperlink>
            <w:r>
              <w:rPr>
                <w:rStyle w:val="Hyperlink4"/>
              </w:rPr>
              <w:t xml:space="preserve"> vom 24.3.–10.6.1999</w:t>
            </w:r>
          </w:p>
        </w:tc>
      </w:tr>
    </w:tbl>
    <w:p w14:paraId="56252253" w14:textId="77777777" w:rsidR="00D851F3" w:rsidRDefault="00D851F3" w:rsidP="00D851F3">
      <w:pPr>
        <w:pStyle w:val="Body"/>
        <w:spacing w:before="120" w:after="120" w:line="240" w:lineRule="auto"/>
      </w:pPr>
      <w:r>
        <w:rPr>
          <w:rStyle w:val="None"/>
          <w:lang w:val="de-DE"/>
        </w:rPr>
        <w:t xml:space="preserve">Operation Allied Force war der Deckname einer </w:t>
      </w:r>
      <w:proofErr w:type="spellStart"/>
      <w:r>
        <w:rPr>
          <w:rStyle w:val="None"/>
          <w:lang w:val="de-DE"/>
        </w:rPr>
        <w:t>milit</w:t>
      </w:r>
      <w:proofErr w:type="spellEnd"/>
      <w:r>
        <w:rPr>
          <w:rStyle w:val="None"/>
        </w:rPr>
        <w:t>ä</w:t>
      </w:r>
      <w:proofErr w:type="spellStart"/>
      <w:r>
        <w:rPr>
          <w:rStyle w:val="None"/>
          <w:lang w:val="de-DE"/>
        </w:rPr>
        <w:t>rischen</w:t>
      </w:r>
      <w:proofErr w:type="spellEnd"/>
      <w:r>
        <w:rPr>
          <w:rStyle w:val="None"/>
          <w:lang w:val="de-DE"/>
        </w:rPr>
        <w:t xml:space="preserve"> </w:t>
      </w:r>
      <w:hyperlink r:id="rId12" w:history="1">
        <w:r w:rsidRPr="00275C72">
          <w:rPr>
            <w:rStyle w:val="Hyperlink5"/>
          </w:rPr>
          <w:t>Operation</w:t>
        </w:r>
      </w:hyperlink>
      <w:r>
        <w:rPr>
          <w:rStyle w:val="Hyperlink5"/>
          <w:lang w:val="de-DE"/>
        </w:rPr>
        <w:t xml:space="preserve"> der </w:t>
      </w:r>
      <w:hyperlink r:id="rId13" w:history="1">
        <w:r>
          <w:rPr>
            <w:rStyle w:val="Hyperlink5"/>
          </w:rPr>
          <w:t>NATO</w:t>
        </w:r>
      </w:hyperlink>
      <w:r>
        <w:rPr>
          <w:rStyle w:val="Hyperlink5"/>
          <w:lang w:val="de-DE"/>
        </w:rPr>
        <w:t xml:space="preserve"> gegen die </w:t>
      </w:r>
      <w:hyperlink r:id="rId14" w:history="1">
        <w:r>
          <w:rPr>
            <w:rStyle w:val="Hyperlink5"/>
            <w:lang w:val="de-DE"/>
          </w:rPr>
          <w:t>Bundesrepublik Jugoslawien</w:t>
        </w:r>
      </w:hyperlink>
      <w:r>
        <w:rPr>
          <w:rStyle w:val="Hyperlink5"/>
          <w:lang w:val="de-DE"/>
        </w:rPr>
        <w:t xml:space="preserve">. Die rund 200 eingesetzten Kampfjets warfen 28.018 </w:t>
      </w:r>
      <w:proofErr w:type="spellStart"/>
      <w:r>
        <w:rPr>
          <w:rStyle w:val="Hyperlink5"/>
          <w:lang w:val="de-DE"/>
        </w:rPr>
        <w:t>Sprengk</w:t>
      </w:r>
      <w:proofErr w:type="spellEnd"/>
      <w:r>
        <w:rPr>
          <w:rStyle w:val="Hyperlink5"/>
          <w:lang w:val="sv-SE"/>
        </w:rPr>
        <w:t>ö</w:t>
      </w:r>
      <w:proofErr w:type="spellStart"/>
      <w:r>
        <w:rPr>
          <w:rStyle w:val="Hyperlink5"/>
          <w:lang w:val="de-DE"/>
        </w:rPr>
        <w:t>rper</w:t>
      </w:r>
      <w:proofErr w:type="spellEnd"/>
      <w:r>
        <w:rPr>
          <w:rStyle w:val="Hyperlink5"/>
          <w:lang w:val="de-DE"/>
        </w:rPr>
        <w:t xml:space="preserve"> ab </w:t>
      </w:r>
      <w:r>
        <w:rPr>
          <w:rStyle w:val="Hyperlink5"/>
        </w:rPr>
        <w:t xml:space="preserve">– </w:t>
      </w:r>
      <w:r>
        <w:rPr>
          <w:rStyle w:val="Hyperlink5"/>
          <w:lang w:val="de-DE"/>
        </w:rPr>
        <w:t xml:space="preserve">inklusive Streubomben </w:t>
      </w:r>
      <w:r>
        <w:rPr>
          <w:rStyle w:val="Hyperlink5"/>
        </w:rPr>
        <w:t xml:space="preserve">– </w:t>
      </w:r>
      <w:r>
        <w:rPr>
          <w:rStyle w:val="Hyperlink5"/>
          <w:lang w:val="de-DE"/>
        </w:rPr>
        <w:t xml:space="preserve">und 10-15 Tonnen </w:t>
      </w:r>
      <w:hyperlink r:id="rId15" w:history="1">
        <w:r>
          <w:rPr>
            <w:rStyle w:val="Hyperlink5"/>
            <w:lang w:val="de-DE"/>
          </w:rPr>
          <w:t>Uran-ummantelter Munition</w:t>
        </w:r>
      </w:hyperlink>
      <w:r>
        <w:rPr>
          <w:rStyle w:val="Hyperlink5"/>
          <w:lang w:val="de-DE"/>
        </w:rPr>
        <w:t xml:space="preserve">. Es lag weder ein UNO-Mandat noch das Eintreten des </w:t>
      </w:r>
      <w:hyperlink r:id="rId16" w:history="1">
        <w:proofErr w:type="spellStart"/>
        <w:r>
          <w:rPr>
            <w:rStyle w:val="Hyperlink5"/>
          </w:rPr>
          <w:t>Bü</w:t>
        </w:r>
        <w:r>
          <w:rPr>
            <w:rStyle w:val="Hyperlink5"/>
            <w:lang w:val="de-DE"/>
          </w:rPr>
          <w:t>ndnisfalls</w:t>
        </w:r>
        <w:proofErr w:type="spellEnd"/>
      </w:hyperlink>
      <w:r>
        <w:rPr>
          <w:rStyle w:val="Hyperlink5"/>
          <w:lang w:val="de-DE"/>
        </w:rPr>
        <w:t xml:space="preserve"> vor. Die NATO </w:t>
      </w:r>
      <w:proofErr w:type="spellStart"/>
      <w:r>
        <w:rPr>
          <w:rStyle w:val="Hyperlink5"/>
          <w:lang w:val="de-DE"/>
        </w:rPr>
        <w:t>begr</w:t>
      </w:r>
      <w:proofErr w:type="spellEnd"/>
      <w:r>
        <w:rPr>
          <w:rStyle w:val="Hyperlink5"/>
        </w:rPr>
        <w:t>ü</w:t>
      </w:r>
      <w:proofErr w:type="spellStart"/>
      <w:r>
        <w:rPr>
          <w:rStyle w:val="Hyperlink5"/>
          <w:lang w:val="de-DE"/>
        </w:rPr>
        <w:t>ndete</w:t>
      </w:r>
      <w:proofErr w:type="spellEnd"/>
      <w:r>
        <w:rPr>
          <w:rStyle w:val="Hyperlink5"/>
          <w:lang w:val="de-DE"/>
        </w:rPr>
        <w:t xml:space="preserve"> die Luftangriffe mit einer vermeintlichen </w:t>
      </w:r>
      <w:r>
        <w:rPr>
          <w:rStyle w:val="Hyperlink5"/>
        </w:rPr>
        <w:t>„</w:t>
      </w:r>
      <w:proofErr w:type="spellStart"/>
      <w:r w:rsidRPr="00275C72">
        <w:rPr>
          <w:rStyle w:val="Hyperlink5"/>
        </w:rPr>
        <w:t>humanit</w:t>
      </w:r>
      <w:r>
        <w:rPr>
          <w:rStyle w:val="Hyperlink5"/>
        </w:rPr>
        <w:t>ä</w:t>
      </w:r>
      <w:r>
        <w:rPr>
          <w:rStyle w:val="Hyperlink5"/>
          <w:lang w:val="de-DE"/>
        </w:rPr>
        <w:t>ren</w:t>
      </w:r>
      <w:proofErr w:type="spellEnd"/>
      <w:r>
        <w:rPr>
          <w:rStyle w:val="Hyperlink5"/>
          <w:lang w:val="de-DE"/>
        </w:rPr>
        <w:t xml:space="preserve"> Katastrophe</w:t>
      </w:r>
      <w:r>
        <w:rPr>
          <w:rStyle w:val="Hyperlink5"/>
          <w:rtl/>
          <w:lang w:val="ar-SA"/>
        </w:rPr>
        <w:t>“</w:t>
      </w:r>
      <w:r>
        <w:rPr>
          <w:rStyle w:val="Hyperlink5"/>
          <w:lang w:val="de-DE"/>
        </w:rPr>
        <w:t>. Jedoch</w:t>
      </w:r>
      <w:r>
        <w:rPr>
          <w:rStyle w:val="None"/>
          <w:b/>
          <w:bCs/>
        </w:rPr>
        <w:t xml:space="preserve"> </w:t>
      </w:r>
      <w:r>
        <w:rPr>
          <w:rStyle w:val="Hyperlink3"/>
          <w:lang w:val="de-DE"/>
        </w:rPr>
        <w:t>gab es gemäß mehreren Berichten, auch von der OSZE [Organisation f</w:t>
      </w:r>
      <w:r>
        <w:rPr>
          <w:rStyle w:val="Hyperlink3"/>
        </w:rPr>
        <w:t>ü</w:t>
      </w:r>
      <w:r>
        <w:rPr>
          <w:rStyle w:val="Hyperlink3"/>
          <w:lang w:val="de-DE"/>
        </w:rPr>
        <w:t xml:space="preserve">r Sicherheit und Zusammenarbeit in Europa], </w:t>
      </w:r>
      <w:r>
        <w:rPr>
          <w:rStyle w:val="None"/>
          <w:b/>
          <w:bCs/>
          <w:lang w:val="de-DE"/>
        </w:rPr>
        <w:t xml:space="preserve">vor </w:t>
      </w:r>
      <w:r>
        <w:rPr>
          <w:rStyle w:val="Hyperlink3"/>
          <w:lang w:val="de-DE"/>
        </w:rPr>
        <w:t xml:space="preserve">Kriegsbeginn keine </w:t>
      </w:r>
      <w:proofErr w:type="spellStart"/>
      <w:r>
        <w:rPr>
          <w:rStyle w:val="Hyperlink3"/>
          <w:lang w:val="de-DE"/>
        </w:rPr>
        <w:t>humanit</w:t>
      </w:r>
      <w:proofErr w:type="spellEnd"/>
      <w:r>
        <w:rPr>
          <w:rStyle w:val="Hyperlink3"/>
        </w:rPr>
        <w:t>ä</w:t>
      </w:r>
      <w:proofErr w:type="spellStart"/>
      <w:r>
        <w:rPr>
          <w:rStyle w:val="Hyperlink3"/>
          <w:lang w:val="de-DE"/>
        </w:rPr>
        <w:t>re</w:t>
      </w:r>
      <w:proofErr w:type="spellEnd"/>
      <w:r>
        <w:rPr>
          <w:rStyle w:val="Hyperlink3"/>
          <w:lang w:val="de-DE"/>
        </w:rPr>
        <w:t xml:space="preserve"> Katastrophe und auch keine ethnischen S</w:t>
      </w:r>
      <w:r>
        <w:rPr>
          <w:rStyle w:val="Hyperlink3"/>
        </w:rPr>
        <w:t>ä</w:t>
      </w:r>
      <w:proofErr w:type="spellStart"/>
      <w:r>
        <w:rPr>
          <w:rStyle w:val="Hyperlink3"/>
          <w:lang w:val="de-DE"/>
        </w:rPr>
        <w:t>uberungen</w:t>
      </w:r>
      <w:proofErr w:type="spellEnd"/>
      <w:r>
        <w:rPr>
          <w:rStyle w:val="Hyperlink3"/>
          <w:lang w:val="de-DE"/>
        </w:rPr>
        <w:t xml:space="preserve">. Nach Kriegsbeginn jedoch gab es: </w:t>
      </w:r>
      <w:r>
        <w:rPr>
          <w:rStyle w:val="Hyperlink5"/>
          <w:lang w:val="de-DE"/>
        </w:rPr>
        <w:t xml:space="preserve">10.000 tote Soldaten und Polizisten; 489-528 zivile Tote nach Human Rights Watch; 1.200-2.500 </w:t>
      </w:r>
      <w:proofErr w:type="spellStart"/>
      <w:r>
        <w:rPr>
          <w:rStyle w:val="Hyperlink5"/>
          <w:lang w:val="de-DE"/>
        </w:rPr>
        <w:t>get</w:t>
      </w:r>
      <w:proofErr w:type="spellEnd"/>
      <w:r>
        <w:rPr>
          <w:rStyle w:val="Hyperlink5"/>
          <w:lang w:val="sv-SE"/>
        </w:rPr>
        <w:t>ö</w:t>
      </w:r>
      <w:proofErr w:type="spellStart"/>
      <w:r>
        <w:rPr>
          <w:rStyle w:val="Hyperlink5"/>
          <w:lang w:val="de-DE"/>
        </w:rPr>
        <w:t>tete</w:t>
      </w:r>
      <w:proofErr w:type="spellEnd"/>
      <w:r>
        <w:rPr>
          <w:rStyle w:val="Hyperlink5"/>
          <w:lang w:val="de-DE"/>
        </w:rPr>
        <w:t xml:space="preserve"> Zivilisten nach jugoslawischer </w:t>
      </w:r>
      <w:proofErr w:type="spellStart"/>
      <w:r>
        <w:rPr>
          <w:rStyle w:val="Hyperlink5"/>
          <w:lang w:val="de-DE"/>
        </w:rPr>
        <w:t>Sch</w:t>
      </w:r>
      <w:proofErr w:type="spellEnd"/>
      <w:r>
        <w:rPr>
          <w:rStyle w:val="Hyperlink5"/>
        </w:rPr>
        <w:t>ä</w:t>
      </w:r>
      <w:proofErr w:type="spellStart"/>
      <w:r>
        <w:rPr>
          <w:rStyle w:val="Hyperlink5"/>
          <w:lang w:val="de-DE"/>
        </w:rPr>
        <w:t>tzung</w:t>
      </w:r>
      <w:proofErr w:type="spellEnd"/>
      <w:r>
        <w:rPr>
          <w:rStyle w:val="Hyperlink5"/>
          <w:lang w:val="de-DE"/>
        </w:rPr>
        <w:t xml:space="preserve">; verheerende Langzeitauswirkungen wie Fehlgeburten und schwere Krankheiten durch Uranmunition. Nach </w:t>
      </w:r>
      <w:proofErr w:type="spellStart"/>
      <w:r>
        <w:rPr>
          <w:rStyle w:val="Hyperlink5"/>
          <w:lang w:val="de-DE"/>
        </w:rPr>
        <w:t>Sch</w:t>
      </w:r>
      <w:proofErr w:type="spellEnd"/>
      <w:r>
        <w:rPr>
          <w:rStyle w:val="Hyperlink5"/>
        </w:rPr>
        <w:t>ä</w:t>
      </w:r>
      <w:proofErr w:type="spellStart"/>
      <w:r>
        <w:rPr>
          <w:rStyle w:val="Hyperlink5"/>
          <w:lang w:val="de-DE"/>
        </w:rPr>
        <w:t>tzungen</w:t>
      </w:r>
      <w:proofErr w:type="spellEnd"/>
      <w:r>
        <w:rPr>
          <w:rStyle w:val="Hyperlink5"/>
          <w:lang w:val="de-DE"/>
        </w:rPr>
        <w:t xml:space="preserve"> starben 125.000 Menschen an den Langzeitauswirkungen. Die Todesrate in Jugoslawien bzw. Serbien stieg Jahr f</w:t>
      </w:r>
      <w:r>
        <w:rPr>
          <w:rStyle w:val="Hyperlink5"/>
        </w:rPr>
        <w:t>ü</w:t>
      </w:r>
      <w:r>
        <w:rPr>
          <w:rStyle w:val="Hyperlink5"/>
          <w:lang w:val="de-DE"/>
        </w:rPr>
        <w:t xml:space="preserve">r Jahr um 2,5 %. Und es gab eine </w:t>
      </w:r>
      <w:proofErr w:type="spellStart"/>
      <w:r>
        <w:rPr>
          <w:rStyle w:val="Hyperlink5"/>
          <w:lang w:val="de-DE"/>
        </w:rPr>
        <w:t>zerst</w:t>
      </w:r>
      <w:proofErr w:type="spellEnd"/>
      <w:r>
        <w:rPr>
          <w:rStyle w:val="Hyperlink5"/>
          <w:lang w:val="sv-SE"/>
        </w:rPr>
        <w:t>ö</w:t>
      </w:r>
      <w:proofErr w:type="spellStart"/>
      <w:r>
        <w:rPr>
          <w:rStyle w:val="Hyperlink5"/>
          <w:lang w:val="de-DE"/>
        </w:rPr>
        <w:t>rte</w:t>
      </w:r>
      <w:proofErr w:type="spellEnd"/>
      <w:r>
        <w:rPr>
          <w:rStyle w:val="Hyperlink5"/>
          <w:lang w:val="de-DE"/>
        </w:rPr>
        <w:t xml:space="preserve"> Infrastruktur: 110 </w:t>
      </w:r>
      <w:proofErr w:type="spellStart"/>
      <w:r>
        <w:rPr>
          <w:rStyle w:val="Hyperlink5"/>
          <w:lang w:val="de-DE"/>
        </w:rPr>
        <w:t>Krankenh</w:t>
      </w:r>
      <w:proofErr w:type="spellEnd"/>
      <w:r>
        <w:rPr>
          <w:rStyle w:val="Hyperlink5"/>
        </w:rPr>
        <w:t>ä</w:t>
      </w:r>
      <w:proofErr w:type="spellStart"/>
      <w:r>
        <w:rPr>
          <w:rStyle w:val="Hyperlink5"/>
          <w:lang w:val="de-DE"/>
        </w:rPr>
        <w:t>user</w:t>
      </w:r>
      <w:proofErr w:type="spellEnd"/>
      <w:r>
        <w:rPr>
          <w:rStyle w:val="Hyperlink5"/>
          <w:lang w:val="de-DE"/>
        </w:rPr>
        <w:t xml:space="preserve">, 480 Schulen, 19 </w:t>
      </w:r>
      <w:proofErr w:type="spellStart"/>
      <w:r>
        <w:rPr>
          <w:rStyle w:val="Hyperlink5"/>
          <w:lang w:val="de-DE"/>
        </w:rPr>
        <w:t>Bahnh</w:t>
      </w:r>
      <w:proofErr w:type="spellEnd"/>
      <w:r>
        <w:rPr>
          <w:rStyle w:val="Hyperlink5"/>
          <w:lang w:val="sv-SE"/>
        </w:rPr>
        <w:t>ö</w:t>
      </w:r>
      <w:proofErr w:type="spellStart"/>
      <w:r>
        <w:rPr>
          <w:rStyle w:val="Hyperlink5"/>
          <w:lang w:val="en-US"/>
        </w:rPr>
        <w:t>fe</w:t>
      </w:r>
      <w:proofErr w:type="spellEnd"/>
      <w:r>
        <w:rPr>
          <w:rStyle w:val="Hyperlink5"/>
          <w:lang w:val="en-US"/>
        </w:rPr>
        <w:t>, 60 Br</w:t>
      </w:r>
      <w:r>
        <w:rPr>
          <w:rStyle w:val="Hyperlink5"/>
        </w:rPr>
        <w:t>ü</w:t>
      </w:r>
      <w:proofErr w:type="spellStart"/>
      <w:r>
        <w:rPr>
          <w:rStyle w:val="Hyperlink5"/>
          <w:lang w:val="de-DE"/>
        </w:rPr>
        <w:t>cken</w:t>
      </w:r>
      <w:proofErr w:type="spellEnd"/>
      <w:r>
        <w:rPr>
          <w:rStyle w:val="Hyperlink5"/>
          <w:lang w:val="de-DE"/>
        </w:rPr>
        <w:t xml:space="preserve"> und Industriebetriebe.</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233D0DA0" w14:textId="77777777" w:rsidTr="008551D1">
        <w:trPr>
          <w:trHeight w:val="80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69A2BD17" w14:textId="77777777" w:rsidR="00D851F3" w:rsidRDefault="00D851F3" w:rsidP="008551D1">
            <w:pPr>
              <w:pStyle w:val="Body"/>
              <w:widowControl w:val="0"/>
              <w:spacing w:before="120" w:after="120"/>
            </w:pPr>
            <w:r>
              <w:rPr>
                <w:rStyle w:val="Hyperlink4"/>
              </w:rPr>
              <w:t>Operation Enduring Freedom (OEF) in Afghanistan, auf den Philippinen, in Georgien, Kirgisistan, am Horn von Afrika, in Somalia und in der Sahara vom 7.10.2001–28.12.2014</w:t>
            </w:r>
          </w:p>
        </w:tc>
      </w:tr>
    </w:tbl>
    <w:p w14:paraId="784066AC" w14:textId="77777777" w:rsidR="00D851F3" w:rsidRDefault="00D851F3" w:rsidP="00D851F3">
      <w:pPr>
        <w:pStyle w:val="Body"/>
        <w:spacing w:before="120" w:after="120" w:line="240" w:lineRule="auto"/>
      </w:pPr>
      <w:r>
        <w:rPr>
          <w:rStyle w:val="Hyperlink3"/>
          <w:lang w:val="de-DE"/>
        </w:rPr>
        <w:t>Als Reaktion auf d</w:t>
      </w:r>
      <w:r>
        <w:rPr>
          <w:rStyle w:val="Hyperlink5"/>
          <w:lang w:val="de-DE"/>
        </w:rPr>
        <w:t xml:space="preserve">ie </w:t>
      </w:r>
      <w:proofErr w:type="spellStart"/>
      <w:r>
        <w:rPr>
          <w:rStyle w:val="Hyperlink5"/>
          <w:lang w:val="de-DE"/>
        </w:rPr>
        <w:t>Anschl</w:t>
      </w:r>
      <w:proofErr w:type="spellEnd"/>
      <w:r>
        <w:rPr>
          <w:rStyle w:val="Hyperlink5"/>
        </w:rPr>
        <w:t>ä</w:t>
      </w:r>
      <w:r>
        <w:rPr>
          <w:rStyle w:val="Hyperlink5"/>
          <w:lang w:val="da-DK"/>
        </w:rPr>
        <w:t xml:space="preserve">ge </w:t>
      </w:r>
      <w:r>
        <w:fldChar w:fldCharType="begin"/>
      </w:r>
      <w:r>
        <w:instrText>HYPERLINK "https://de.wikipedia.org/wiki/Terroranschl%25C3%25A4ge_am_11._September_2001_in_den_USA"</w:instrText>
      </w:r>
      <w:r>
        <w:fldChar w:fldCharType="separate"/>
      </w:r>
      <w:r>
        <w:rPr>
          <w:rStyle w:val="Hyperlink5"/>
        </w:rPr>
        <w:t>vom 11. September</w:t>
      </w:r>
      <w:r>
        <w:rPr>
          <w:rStyle w:val="Hyperlink5"/>
        </w:rPr>
        <w:fldChar w:fldCharType="end"/>
      </w:r>
      <w:r>
        <w:rPr>
          <w:rStyle w:val="Hyperlink5"/>
          <w:lang w:val="de-DE"/>
        </w:rPr>
        <w:t xml:space="preserve"> 2001 </w:t>
      </w:r>
      <w:proofErr w:type="spellStart"/>
      <w:r>
        <w:rPr>
          <w:rStyle w:val="Hyperlink5"/>
          <w:lang w:val="de-DE"/>
        </w:rPr>
        <w:t>erkl</w:t>
      </w:r>
      <w:proofErr w:type="spellEnd"/>
      <w:r>
        <w:rPr>
          <w:rStyle w:val="Hyperlink5"/>
        </w:rPr>
        <w:t>ä</w:t>
      </w:r>
      <w:proofErr w:type="spellStart"/>
      <w:r>
        <w:rPr>
          <w:rStyle w:val="Hyperlink5"/>
          <w:lang w:val="de-DE"/>
        </w:rPr>
        <w:t>rte</w:t>
      </w:r>
      <w:proofErr w:type="spellEnd"/>
      <w:r>
        <w:rPr>
          <w:rStyle w:val="Hyperlink5"/>
          <w:lang w:val="de-DE"/>
        </w:rPr>
        <w:t xml:space="preserve"> die US-Regierung den sogenannten Krieg gegen den internationalen Terrorismus. Der </w:t>
      </w:r>
      <w:hyperlink r:id="rId17" w:history="1">
        <w:r>
          <w:rPr>
            <w:rStyle w:val="Hyperlink5"/>
          </w:rPr>
          <w:t>NATO-Rat</w:t>
        </w:r>
      </w:hyperlink>
      <w:r>
        <w:rPr>
          <w:rStyle w:val="Hyperlink5"/>
          <w:lang w:val="de-DE"/>
        </w:rPr>
        <w:t xml:space="preserve"> beschloss daraufhin, die </w:t>
      </w:r>
      <w:proofErr w:type="spellStart"/>
      <w:r>
        <w:rPr>
          <w:rStyle w:val="Hyperlink5"/>
          <w:lang w:val="de-DE"/>
        </w:rPr>
        <w:t>Anschl</w:t>
      </w:r>
      <w:proofErr w:type="spellEnd"/>
      <w:r>
        <w:rPr>
          <w:rStyle w:val="Hyperlink5"/>
        </w:rPr>
        <w:t>ä</w:t>
      </w:r>
      <w:proofErr w:type="spellStart"/>
      <w:r>
        <w:rPr>
          <w:rStyle w:val="Hyperlink5"/>
          <w:lang w:val="de-DE"/>
        </w:rPr>
        <w:t>ge</w:t>
      </w:r>
      <w:proofErr w:type="spellEnd"/>
      <w:r>
        <w:rPr>
          <w:rStyle w:val="Hyperlink5"/>
          <w:lang w:val="de-DE"/>
        </w:rPr>
        <w:t xml:space="preserve"> als Angriff auf die Vereinigten Staaten unter Artikel 5, der Beistandsklausel des Nordatlantikvertrags, zu werten. </w:t>
      </w:r>
    </w:p>
    <w:p w14:paraId="59AFD37D" w14:textId="77777777" w:rsidR="00D851F3" w:rsidRDefault="00D851F3" w:rsidP="00D851F3">
      <w:pPr>
        <w:pStyle w:val="Body"/>
        <w:spacing w:before="120" w:after="120" w:line="240" w:lineRule="auto"/>
      </w:pPr>
      <w:r>
        <w:rPr>
          <w:rStyle w:val="Hyperlink5"/>
          <w:lang w:val="de-DE"/>
        </w:rPr>
        <w:t xml:space="preserve">Die NATO hinterließ in Afghanistan alles andere als Frieden und Sicherheit. Innerhalb kurzer Zeit hatten die Taliban die Kontrolle </w:t>
      </w:r>
      <w:r>
        <w:rPr>
          <w:rStyle w:val="Hyperlink5"/>
        </w:rPr>
        <w:t>ü</w:t>
      </w:r>
      <w:proofErr w:type="spellStart"/>
      <w:r>
        <w:rPr>
          <w:rStyle w:val="Hyperlink5"/>
          <w:lang w:val="de-DE"/>
        </w:rPr>
        <w:t>ber</w:t>
      </w:r>
      <w:proofErr w:type="spellEnd"/>
      <w:r>
        <w:rPr>
          <w:rStyle w:val="Hyperlink5"/>
          <w:lang w:val="de-DE"/>
        </w:rPr>
        <w:t xml:space="preserve"> große Teile des gesamten Landes </w:t>
      </w:r>
      <w:r>
        <w:rPr>
          <w:rStyle w:val="Hyperlink5"/>
        </w:rPr>
        <w:t>ü</w:t>
      </w:r>
      <w:proofErr w:type="spellStart"/>
      <w:r>
        <w:rPr>
          <w:rStyle w:val="Hyperlink5"/>
          <w:lang w:val="de-DE"/>
        </w:rPr>
        <w:t>bernommen</w:t>
      </w:r>
      <w:proofErr w:type="spellEnd"/>
      <w:r>
        <w:rPr>
          <w:rStyle w:val="Hyperlink5"/>
          <w:lang w:val="de-DE"/>
        </w:rPr>
        <w:t xml:space="preserve">. Nach Angaben der </w:t>
      </w:r>
      <w:hyperlink r:id="rId18" w:history="1">
        <w:r>
          <w:rPr>
            <w:rStyle w:val="Hyperlink5"/>
            <w:lang w:val="de-DE"/>
          </w:rPr>
          <w:t>Welthungerhilfe</w:t>
        </w:r>
      </w:hyperlink>
      <w:r>
        <w:rPr>
          <w:rStyle w:val="Hyperlink5"/>
          <w:lang w:val="de-DE"/>
        </w:rPr>
        <w:t xml:space="preserve"> sei die </w:t>
      </w:r>
      <w:proofErr w:type="spellStart"/>
      <w:r>
        <w:rPr>
          <w:rStyle w:val="Hyperlink5"/>
          <w:lang w:val="de-DE"/>
        </w:rPr>
        <w:t>humanit</w:t>
      </w:r>
      <w:proofErr w:type="spellEnd"/>
      <w:r>
        <w:rPr>
          <w:rStyle w:val="Hyperlink5"/>
        </w:rPr>
        <w:t>ä</w:t>
      </w:r>
      <w:proofErr w:type="spellStart"/>
      <w:r>
        <w:rPr>
          <w:rStyle w:val="Hyperlink5"/>
          <w:lang w:val="de-DE"/>
        </w:rPr>
        <w:t>re</w:t>
      </w:r>
      <w:proofErr w:type="spellEnd"/>
      <w:r>
        <w:rPr>
          <w:rStyle w:val="Hyperlink5"/>
          <w:lang w:val="de-DE"/>
        </w:rPr>
        <w:t xml:space="preserve"> Lage </w:t>
      </w:r>
      <w:r>
        <w:rPr>
          <w:rStyle w:val="Hyperlink5"/>
        </w:rPr>
        <w:t>„</w:t>
      </w:r>
      <w:r>
        <w:rPr>
          <w:rStyle w:val="Hyperlink5"/>
          <w:lang w:val="de-DE"/>
        </w:rPr>
        <w:t>katastrophal</w:t>
      </w:r>
      <w:r>
        <w:rPr>
          <w:rStyle w:val="Hyperlink5"/>
          <w:rtl/>
          <w:lang w:val="ar-SA"/>
        </w:rPr>
        <w:t>“</w:t>
      </w:r>
      <w:r>
        <w:rPr>
          <w:rStyle w:val="Hyperlink5"/>
        </w:rPr>
        <w:t xml:space="preserve">. </w:t>
      </w:r>
      <w:r>
        <w:rPr>
          <w:rStyle w:val="Hyperlink3"/>
          <w:lang w:val="de-DE"/>
        </w:rPr>
        <w:t xml:space="preserve">Viele Beobachter bewerten den internationalen Einsatz in Afghanistan als Fehlschlag. </w:t>
      </w:r>
    </w:p>
    <w:p w14:paraId="495137C1" w14:textId="77777777" w:rsidR="00D851F3" w:rsidRDefault="00D851F3" w:rsidP="00D851F3">
      <w:pPr>
        <w:pStyle w:val="Body"/>
        <w:spacing w:before="120" w:after="120" w:line="240" w:lineRule="auto"/>
        <w:rPr>
          <w:rStyle w:val="Hyperlink3"/>
        </w:rPr>
      </w:pPr>
      <w:r>
        <w:rPr>
          <w:rStyle w:val="Hyperlink3"/>
          <w:lang w:val="de-DE"/>
        </w:rPr>
        <w:t>Was die NATO und ihre Verb</w:t>
      </w:r>
      <w:r>
        <w:rPr>
          <w:rStyle w:val="Hyperlink3"/>
        </w:rPr>
        <w:t>ü</w:t>
      </w:r>
      <w:proofErr w:type="spellStart"/>
      <w:r>
        <w:rPr>
          <w:rStyle w:val="Hyperlink3"/>
          <w:lang w:val="de-DE"/>
        </w:rPr>
        <w:t>ndeten</w:t>
      </w:r>
      <w:proofErr w:type="spellEnd"/>
      <w:r>
        <w:rPr>
          <w:rStyle w:val="Hyperlink3"/>
          <w:lang w:val="de-DE"/>
        </w:rPr>
        <w:t xml:space="preserve"> hinterlassen haben sind </w:t>
      </w:r>
      <w:proofErr w:type="spellStart"/>
      <w:r>
        <w:rPr>
          <w:rStyle w:val="Hyperlink3"/>
          <w:lang w:val="de-DE"/>
        </w:rPr>
        <w:t>sch</w:t>
      </w:r>
      <w:proofErr w:type="spellEnd"/>
      <w:r>
        <w:rPr>
          <w:rStyle w:val="Hyperlink3"/>
        </w:rPr>
        <w:t>ä</w:t>
      </w:r>
      <w:proofErr w:type="spellStart"/>
      <w:r>
        <w:rPr>
          <w:rStyle w:val="Hyperlink3"/>
          <w:lang w:val="de-DE"/>
        </w:rPr>
        <w:t>tzungsweise</w:t>
      </w:r>
      <w:proofErr w:type="spellEnd"/>
      <w:r>
        <w:rPr>
          <w:rStyle w:val="Hyperlink3"/>
          <w:lang w:val="de-DE"/>
        </w:rPr>
        <w:t xml:space="preserve"> 240.000 Todesopfer. Allein 43.000 zivile Tote bis 2012. Über 3.500 Soldatinnen und Soldaten der NATO </w:t>
      </w:r>
      <w:r>
        <w:rPr>
          <w:rStyle w:val="Hyperlink5"/>
        </w:rPr>
        <w:t>–</w:t>
      </w:r>
      <w:r>
        <w:rPr>
          <w:rStyle w:val="Hyperlink3"/>
          <w:lang w:val="de-DE"/>
        </w:rPr>
        <w:t xml:space="preserve"> davon 59 der deutschen Bundeswehr </w:t>
      </w:r>
      <w:r>
        <w:rPr>
          <w:rStyle w:val="Hyperlink5"/>
        </w:rPr>
        <w:t>–</w:t>
      </w:r>
      <w:r>
        <w:rPr>
          <w:rStyle w:val="Hyperlink3"/>
          <w:lang w:val="de-DE"/>
        </w:rPr>
        <w:t xml:space="preserve"> verloren ihr Leben.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3B5749AF"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4BD4BCAE" w14:textId="77777777" w:rsidR="00D851F3" w:rsidRDefault="00D851F3" w:rsidP="008551D1">
            <w:pPr>
              <w:pStyle w:val="Body"/>
              <w:widowControl w:val="0"/>
              <w:spacing w:before="120" w:after="120"/>
            </w:pPr>
            <w:r>
              <w:rPr>
                <w:rStyle w:val="Hyperlink4"/>
              </w:rPr>
              <w:t xml:space="preserve">Internationaler Militäreinsatz in Libyen vom 19.3.–31.10.2011 </w:t>
            </w:r>
          </w:p>
        </w:tc>
      </w:tr>
    </w:tbl>
    <w:p w14:paraId="1EB29CB0" w14:textId="77777777" w:rsidR="00D851F3" w:rsidRDefault="00D851F3" w:rsidP="00D851F3">
      <w:pPr>
        <w:pStyle w:val="Body"/>
        <w:spacing w:before="120" w:after="120" w:line="240" w:lineRule="auto"/>
      </w:pPr>
      <w:r>
        <w:rPr>
          <w:rStyle w:val="Hyperlink3"/>
        </w:rPr>
        <w:t xml:space="preserve">Am 17. </w:t>
      </w:r>
      <w:proofErr w:type="spellStart"/>
      <w:r>
        <w:rPr>
          <w:rStyle w:val="Hyperlink3"/>
        </w:rPr>
        <w:t>Mä</w:t>
      </w:r>
      <w:r>
        <w:rPr>
          <w:rStyle w:val="Hyperlink3"/>
          <w:lang w:val="de-DE"/>
        </w:rPr>
        <w:t>rz</w:t>
      </w:r>
      <w:proofErr w:type="spellEnd"/>
      <w:r>
        <w:rPr>
          <w:rStyle w:val="Hyperlink3"/>
          <w:lang w:val="de-DE"/>
        </w:rPr>
        <w:t xml:space="preserve"> 2011 </w:t>
      </w:r>
      <w:proofErr w:type="spellStart"/>
      <w:r>
        <w:rPr>
          <w:rStyle w:val="Hyperlink3"/>
          <w:lang w:val="de-DE"/>
        </w:rPr>
        <w:t>erm</w:t>
      </w:r>
      <w:proofErr w:type="spellEnd"/>
      <w:r>
        <w:rPr>
          <w:rStyle w:val="Hyperlink3"/>
        </w:rPr>
        <w:t>ä</w:t>
      </w:r>
      <w:proofErr w:type="spellStart"/>
      <w:r>
        <w:rPr>
          <w:rStyle w:val="Hyperlink3"/>
          <w:lang w:val="de-DE"/>
        </w:rPr>
        <w:t>chtigte</w:t>
      </w:r>
      <w:proofErr w:type="spellEnd"/>
      <w:r>
        <w:rPr>
          <w:rStyle w:val="Hyperlink3"/>
          <w:lang w:val="de-DE"/>
        </w:rPr>
        <w:t xml:space="preserve"> die </w:t>
      </w:r>
      <w:hyperlink r:id="rId19" w:history="1">
        <w:r>
          <w:rPr>
            <w:rStyle w:val="Hyperlink3"/>
            <w:lang w:val="de-DE"/>
          </w:rPr>
          <w:t>UN-Resolution 1973</w:t>
        </w:r>
      </w:hyperlink>
      <w:r>
        <w:rPr>
          <w:rStyle w:val="Hyperlink3"/>
          <w:lang w:val="de-DE"/>
        </w:rPr>
        <w:t xml:space="preserve"> die UN-Mitgliedstaaten zur Einrichtung einer </w:t>
      </w:r>
      <w:r>
        <w:rPr>
          <w:rStyle w:val="Hyperlink3"/>
        </w:rPr>
        <w:t>„</w:t>
      </w:r>
      <w:proofErr w:type="spellStart"/>
      <w:r>
        <w:rPr>
          <w:rStyle w:val="Hyperlink3"/>
          <w:lang w:val="de-DE"/>
        </w:rPr>
        <w:t>Flugverbotszon</w:t>
      </w:r>
      <w:proofErr w:type="spellEnd"/>
      <w:r>
        <w:rPr>
          <w:rStyle w:val="Hyperlink5"/>
        </w:rPr>
        <w:t>e über Libyen</w:t>
      </w:r>
      <w:r>
        <w:rPr>
          <w:rStyle w:val="Hyperlink5"/>
          <w:rtl/>
          <w:lang w:val="ar-SA"/>
        </w:rPr>
        <w:t>“</w:t>
      </w:r>
      <w:r>
        <w:rPr>
          <w:rStyle w:val="Hyperlink5"/>
          <w:lang w:val="de-DE"/>
        </w:rPr>
        <w:t>, zum vermei</w:t>
      </w:r>
      <w:r>
        <w:rPr>
          <w:rStyle w:val="Hyperlink3"/>
          <w:lang w:val="de-DE"/>
        </w:rPr>
        <w:t xml:space="preserve">ntlichen Schutz der </w:t>
      </w:r>
      <w:proofErr w:type="spellStart"/>
      <w:r>
        <w:rPr>
          <w:rStyle w:val="Hyperlink3"/>
          <w:lang w:val="de-DE"/>
        </w:rPr>
        <w:t>Zivilbev</w:t>
      </w:r>
      <w:proofErr w:type="spellEnd"/>
      <w:r>
        <w:rPr>
          <w:rStyle w:val="Hyperlink3"/>
          <w:lang w:val="sv-SE"/>
        </w:rPr>
        <w:t>ö</w:t>
      </w:r>
      <w:proofErr w:type="spellStart"/>
      <w:r>
        <w:rPr>
          <w:rStyle w:val="Hyperlink3"/>
          <w:lang w:val="de-DE"/>
        </w:rPr>
        <w:t>lkerung</w:t>
      </w:r>
      <w:proofErr w:type="spellEnd"/>
      <w:r>
        <w:rPr>
          <w:rStyle w:val="Hyperlink3"/>
          <w:lang w:val="de-DE"/>
        </w:rPr>
        <w:t xml:space="preserve"> und zur Unterst</w:t>
      </w:r>
      <w:r>
        <w:rPr>
          <w:rStyle w:val="Hyperlink3"/>
        </w:rPr>
        <w:t>ü</w:t>
      </w:r>
      <w:proofErr w:type="spellStart"/>
      <w:r>
        <w:rPr>
          <w:rStyle w:val="Hyperlink3"/>
          <w:lang w:val="de-DE"/>
        </w:rPr>
        <w:t>tzung</w:t>
      </w:r>
      <w:proofErr w:type="spellEnd"/>
      <w:r>
        <w:rPr>
          <w:rStyle w:val="Hyperlink3"/>
          <w:lang w:val="de-DE"/>
        </w:rPr>
        <w:t xml:space="preserve"> der </w:t>
      </w:r>
      <w:proofErr w:type="spellStart"/>
      <w:r>
        <w:rPr>
          <w:rStyle w:val="Hyperlink3"/>
          <w:lang w:val="de-DE"/>
        </w:rPr>
        <w:t>Aufst</w:t>
      </w:r>
      <w:proofErr w:type="spellEnd"/>
      <w:r>
        <w:rPr>
          <w:rStyle w:val="Hyperlink3"/>
        </w:rPr>
        <w:t>ä</w:t>
      </w:r>
      <w:proofErr w:type="spellStart"/>
      <w:r>
        <w:rPr>
          <w:rStyle w:val="Hyperlink3"/>
          <w:lang w:val="de-DE"/>
        </w:rPr>
        <w:t>ndischen</w:t>
      </w:r>
      <w:proofErr w:type="spellEnd"/>
      <w:r>
        <w:rPr>
          <w:rStyle w:val="Hyperlink3"/>
          <w:lang w:val="de-DE"/>
        </w:rPr>
        <w:t xml:space="preserve"> gegen die Regierungstruppen. Am 31. M</w:t>
      </w:r>
      <w:proofErr w:type="spellStart"/>
      <w:r>
        <w:rPr>
          <w:rStyle w:val="Hyperlink3"/>
        </w:rPr>
        <w:t>ärz</w:t>
      </w:r>
      <w:proofErr w:type="spellEnd"/>
      <w:r>
        <w:rPr>
          <w:rStyle w:val="Hyperlink3"/>
        </w:rPr>
        <w:t xml:space="preserve"> 2011 ü</w:t>
      </w:r>
      <w:proofErr w:type="spellStart"/>
      <w:r>
        <w:rPr>
          <w:rStyle w:val="Hyperlink3"/>
          <w:lang w:val="de-DE"/>
        </w:rPr>
        <w:t>bernahm</w:t>
      </w:r>
      <w:proofErr w:type="spellEnd"/>
      <w:r>
        <w:rPr>
          <w:rStyle w:val="Hyperlink3"/>
          <w:lang w:val="de-DE"/>
        </w:rPr>
        <w:t xml:space="preserve"> die NATO das Kommando </w:t>
      </w:r>
      <w:r>
        <w:rPr>
          <w:rStyle w:val="Hyperlink3"/>
        </w:rPr>
        <w:t>ü</w:t>
      </w:r>
      <w:proofErr w:type="spellStart"/>
      <w:r>
        <w:rPr>
          <w:rStyle w:val="Hyperlink3"/>
          <w:lang w:val="de-DE"/>
        </w:rPr>
        <w:t>ber</w:t>
      </w:r>
      <w:proofErr w:type="spellEnd"/>
      <w:r>
        <w:rPr>
          <w:rStyle w:val="Hyperlink3"/>
          <w:lang w:val="de-DE"/>
        </w:rPr>
        <w:t xml:space="preserve"> den gesamten </w:t>
      </w:r>
      <w:proofErr w:type="spellStart"/>
      <w:r>
        <w:rPr>
          <w:rStyle w:val="Hyperlink3"/>
          <w:lang w:val="de-DE"/>
        </w:rPr>
        <w:t>Milit</w:t>
      </w:r>
      <w:proofErr w:type="spellEnd"/>
      <w:r>
        <w:rPr>
          <w:rStyle w:val="Hyperlink3"/>
        </w:rPr>
        <w:t>ä</w:t>
      </w:r>
      <w:proofErr w:type="spellStart"/>
      <w:r>
        <w:rPr>
          <w:rStyle w:val="Hyperlink3"/>
          <w:lang w:val="de-DE"/>
        </w:rPr>
        <w:t>reinsatz</w:t>
      </w:r>
      <w:proofErr w:type="spellEnd"/>
      <w:r>
        <w:rPr>
          <w:rStyle w:val="Hyperlink3"/>
          <w:lang w:val="de-DE"/>
        </w:rPr>
        <w:t xml:space="preserve"> zur Durchsetzung der UN-Resolution 1973. Mit 260 Kampfjets flog die NATO insgesa</w:t>
      </w:r>
      <w:r>
        <w:rPr>
          <w:rStyle w:val="Hyperlink5"/>
          <w:lang w:val="de-DE"/>
        </w:rPr>
        <w:t xml:space="preserve">mt 7.587 Luftangriffe. Die Folge waren 50.000 zivile Tote und 50.000 zivile Verletzte. Die </w:t>
      </w:r>
      <w:r>
        <w:rPr>
          <w:rStyle w:val="Hyperlink5"/>
          <w:lang w:val="de-DE"/>
        </w:rPr>
        <w:lastRenderedPageBreak/>
        <w:t xml:space="preserve">Wirtschaftsinfrastruktur wurde größtenteils </w:t>
      </w:r>
      <w:proofErr w:type="spellStart"/>
      <w:r>
        <w:rPr>
          <w:rStyle w:val="Hyperlink5"/>
          <w:lang w:val="de-DE"/>
        </w:rPr>
        <w:t>zerst</w:t>
      </w:r>
      <w:proofErr w:type="spellEnd"/>
      <w:r>
        <w:rPr>
          <w:rStyle w:val="Hyperlink5"/>
          <w:lang w:val="sv-SE"/>
        </w:rPr>
        <w:t>ö</w:t>
      </w:r>
      <w:proofErr w:type="spellStart"/>
      <w:r>
        <w:rPr>
          <w:rStyle w:val="Hyperlink5"/>
          <w:lang w:val="de-DE"/>
        </w:rPr>
        <w:t>rt</w:t>
      </w:r>
      <w:proofErr w:type="spellEnd"/>
      <w:r>
        <w:rPr>
          <w:rStyle w:val="Hyperlink5"/>
          <w:lang w:val="de-DE"/>
        </w:rPr>
        <w:t xml:space="preserve"> und Einrichtungen des großen Wassernetzwerkes zerbombt. Die NATO hat mit ihrem Einsatz in Libyen alles andere als den Frieden gesichert. </w:t>
      </w:r>
    </w:p>
    <w:p w14:paraId="4531C4CF" w14:textId="77777777" w:rsidR="00D851F3" w:rsidRDefault="00D851F3" w:rsidP="00D851F3">
      <w:pPr>
        <w:pStyle w:val="Body"/>
        <w:spacing w:before="120" w:after="120" w:line="240" w:lineRule="auto"/>
        <w:rPr>
          <w:rStyle w:val="Hyperlink5"/>
        </w:rPr>
      </w:pPr>
      <w:r>
        <w:rPr>
          <w:rStyle w:val="Hyperlink3"/>
          <w:lang w:val="de-DE"/>
        </w:rPr>
        <w:t xml:space="preserve">All diese Kriege haben eines gemeinsam: Die Übel, die der Krieg </w:t>
      </w:r>
      <w:proofErr w:type="spellStart"/>
      <w:r>
        <w:rPr>
          <w:rStyle w:val="Hyperlink3"/>
          <w:lang w:val="de-DE"/>
        </w:rPr>
        <w:t>zuf</w:t>
      </w:r>
      <w:proofErr w:type="spellEnd"/>
      <w:r>
        <w:rPr>
          <w:rStyle w:val="Hyperlink3"/>
        </w:rPr>
        <w:t>ü</w:t>
      </w:r>
      <w:proofErr w:type="spellStart"/>
      <w:r>
        <w:rPr>
          <w:rStyle w:val="Hyperlink3"/>
          <w:lang w:val="de-DE"/>
        </w:rPr>
        <w:t>gte</w:t>
      </w:r>
      <w:proofErr w:type="spellEnd"/>
      <w:r>
        <w:rPr>
          <w:rStyle w:val="Hyperlink3"/>
          <w:lang w:val="de-DE"/>
        </w:rPr>
        <w:t xml:space="preserve">, waren größer als das vermeintliche Unrecht, das er beseitigen sollte, um den Frieden im Land zu sichern. Dies verstößt gegen den Grundsatz des internationalen </w:t>
      </w:r>
      <w:proofErr w:type="spellStart"/>
      <w:r>
        <w:rPr>
          <w:rStyle w:val="Hyperlink3"/>
          <w:lang w:val="de-DE"/>
        </w:rPr>
        <w:t>Kriegsv</w:t>
      </w:r>
      <w:proofErr w:type="spellEnd"/>
      <w:r>
        <w:rPr>
          <w:rStyle w:val="Hyperlink3"/>
          <w:lang w:val="sv-SE"/>
        </w:rPr>
        <w:t>ö</w:t>
      </w:r>
      <w:proofErr w:type="spellStart"/>
      <w:r>
        <w:rPr>
          <w:rStyle w:val="Hyperlink3"/>
          <w:lang w:val="de-DE"/>
        </w:rPr>
        <w:t>lkerrechts</w:t>
      </w:r>
      <w:proofErr w:type="spellEnd"/>
      <w:r>
        <w:rPr>
          <w:rStyle w:val="Hyperlink3"/>
          <w:lang w:val="de-DE"/>
        </w:rPr>
        <w:t>. Und noch eines hab</w:t>
      </w:r>
      <w:r>
        <w:rPr>
          <w:rStyle w:val="Hyperlink5"/>
          <w:lang w:val="de-DE"/>
        </w:rPr>
        <w:t>en diese Kriege gemeinsam: Sie waren auf L</w:t>
      </w:r>
      <w:r>
        <w:rPr>
          <w:rStyle w:val="Hyperlink5"/>
        </w:rPr>
        <w:t>ü</w:t>
      </w:r>
      <w:r>
        <w:rPr>
          <w:rStyle w:val="Hyperlink5"/>
          <w:lang w:val="de-DE"/>
        </w:rPr>
        <w:t xml:space="preserve">gen aufgebaut. Der Schweizer Historiker Dr. </w:t>
      </w:r>
      <w:hyperlink r:id="rId20" w:history="1">
        <w:r>
          <w:rPr>
            <w:rStyle w:val="Hyperlink5"/>
          </w:rPr>
          <w:t>Daniele</w:t>
        </w:r>
      </w:hyperlink>
      <w:r>
        <w:rPr>
          <w:rStyle w:val="Hyperlink5"/>
          <w:lang w:val="de-DE"/>
        </w:rPr>
        <w:t xml:space="preserve"> Ganser hat in seinem Buch </w:t>
      </w:r>
      <w:r>
        <w:rPr>
          <w:rStyle w:val="Hyperlink5"/>
        </w:rPr>
        <w:t>„</w:t>
      </w:r>
      <w:r>
        <w:rPr>
          <w:rStyle w:val="Hyperlink5"/>
          <w:lang w:val="de-DE"/>
        </w:rPr>
        <w:t>Illegale Kriege: Wie die NATO-L</w:t>
      </w:r>
      <w:r>
        <w:rPr>
          <w:rStyle w:val="Hyperlink5"/>
        </w:rPr>
        <w:t>ä</w:t>
      </w:r>
      <w:proofErr w:type="spellStart"/>
      <w:r>
        <w:rPr>
          <w:rStyle w:val="Hyperlink5"/>
          <w:lang w:val="de-DE"/>
        </w:rPr>
        <w:t>nder</w:t>
      </w:r>
      <w:proofErr w:type="spellEnd"/>
      <w:r>
        <w:rPr>
          <w:rStyle w:val="Hyperlink5"/>
          <w:lang w:val="de-DE"/>
        </w:rPr>
        <w:t xml:space="preserve"> die UNO sabotieren“ nachgewiesen, wie in Vergangenheit und Gegenwart illegale Kriege </w:t>
      </w:r>
      <w:proofErr w:type="spellStart"/>
      <w:r>
        <w:rPr>
          <w:rStyle w:val="Hyperlink5"/>
          <w:lang w:val="de-DE"/>
        </w:rPr>
        <w:t>gef</w:t>
      </w:r>
      <w:proofErr w:type="spellEnd"/>
      <w:r>
        <w:rPr>
          <w:rStyle w:val="Hyperlink5"/>
        </w:rPr>
        <w:t>ü</w:t>
      </w:r>
      <w:proofErr w:type="spellStart"/>
      <w:r>
        <w:rPr>
          <w:rStyle w:val="Hyperlink5"/>
          <w:lang w:val="de-DE"/>
        </w:rPr>
        <w:t>hrt</w:t>
      </w:r>
      <w:proofErr w:type="spellEnd"/>
      <w:r>
        <w:rPr>
          <w:rStyle w:val="Hyperlink5"/>
          <w:lang w:val="de-DE"/>
        </w:rPr>
        <w:t xml:space="preserve"> werden </w:t>
      </w:r>
      <w:r>
        <w:rPr>
          <w:rStyle w:val="Hyperlink5"/>
        </w:rPr>
        <w:t xml:space="preserve">– </w:t>
      </w:r>
      <w:r>
        <w:rPr>
          <w:rStyle w:val="Hyperlink5"/>
          <w:lang w:val="de-DE"/>
        </w:rPr>
        <w:t xml:space="preserve">ohne </w:t>
      </w:r>
      <w:hyperlink r:id="rId21" w:history="1">
        <w:proofErr w:type="spellStart"/>
        <w:r>
          <w:rPr>
            <w:rStyle w:val="Hyperlink5"/>
          </w:rPr>
          <w:t>Bü</w:t>
        </w:r>
        <w:r>
          <w:rPr>
            <w:rStyle w:val="Hyperlink5"/>
            <w:lang w:val="de-DE"/>
          </w:rPr>
          <w:t>ndnisfall</w:t>
        </w:r>
        <w:proofErr w:type="spellEnd"/>
      </w:hyperlink>
      <w:r>
        <w:rPr>
          <w:rStyle w:val="Hyperlink5"/>
          <w:lang w:val="de-DE"/>
        </w:rPr>
        <w:t xml:space="preserve"> und ohne </w:t>
      </w:r>
      <w:proofErr w:type="spellStart"/>
      <w:r>
        <w:rPr>
          <w:rStyle w:val="Hyperlink5"/>
          <w:lang w:val="de-DE"/>
        </w:rPr>
        <w:t>ausdr</w:t>
      </w:r>
      <w:proofErr w:type="spellEnd"/>
      <w:r>
        <w:rPr>
          <w:rStyle w:val="Hyperlink5"/>
        </w:rPr>
        <w:t>ü</w:t>
      </w:r>
      <w:proofErr w:type="spellStart"/>
      <w:r>
        <w:rPr>
          <w:rStyle w:val="Hyperlink5"/>
          <w:lang w:val="de-DE"/>
        </w:rPr>
        <w:t>ckliches</w:t>
      </w:r>
      <w:proofErr w:type="spellEnd"/>
      <w:r>
        <w:rPr>
          <w:rStyle w:val="Hyperlink5"/>
          <w:lang w:val="de-DE"/>
        </w:rPr>
        <w:t xml:space="preserve"> </w:t>
      </w:r>
      <w:hyperlink r:id="rId22" w:history="1">
        <w:r>
          <w:rPr>
            <w:rStyle w:val="Hyperlink5"/>
          </w:rPr>
          <w:t>UN-Mandat</w:t>
        </w:r>
      </w:hyperlink>
      <w:r>
        <w:rPr>
          <w:rStyle w:val="Hyperlink5"/>
        </w:rPr>
        <w:t>.</w:t>
      </w:r>
    </w:p>
    <w:p w14:paraId="21580DDF" w14:textId="77777777" w:rsidR="00D851F3" w:rsidRDefault="00D851F3" w:rsidP="00D851F3">
      <w:pPr>
        <w:pStyle w:val="Body"/>
        <w:spacing w:before="120" w:after="120" w:line="240" w:lineRule="auto"/>
      </w:pPr>
      <w:r>
        <w:rPr>
          <w:rStyle w:val="Hyperlink5"/>
          <w:lang w:val="de-DE"/>
        </w:rPr>
        <w:t>Und wenn die Operationen der NATO in der Vergangenheit keineswegs den Frieden sicherten, sollten sie es dann in der Gegenwart tun?</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37855745" w14:textId="77777777" w:rsidTr="008551D1">
        <w:trPr>
          <w:trHeight w:val="528"/>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4A18E13A" w14:textId="77777777" w:rsidR="00D851F3" w:rsidRDefault="00D851F3" w:rsidP="008551D1">
            <w:pPr>
              <w:pStyle w:val="Body"/>
              <w:widowControl w:val="0"/>
              <w:numPr>
                <w:ilvl w:val="0"/>
                <w:numId w:val="3"/>
              </w:numPr>
              <w:spacing w:before="120" w:after="120"/>
              <w:rPr>
                <w:b/>
                <w:bCs/>
                <w:lang w:val="de-DE"/>
              </w:rPr>
            </w:pPr>
            <w:r>
              <w:rPr>
                <w:rStyle w:val="None"/>
                <w:b/>
                <w:bCs/>
                <w:lang w:val="de-DE"/>
              </w:rPr>
              <w:t>Wenn die Operationen der NATO keineswegs den Frieden sicherten, war es pures Versagen oder listige Berechnung?</w:t>
            </w:r>
          </w:p>
        </w:tc>
      </w:tr>
    </w:tbl>
    <w:p w14:paraId="1171CCCF" w14:textId="77777777" w:rsidR="00D851F3" w:rsidRDefault="00D851F3" w:rsidP="00D851F3">
      <w:pPr>
        <w:pStyle w:val="Body"/>
        <w:spacing w:before="120" w:after="120" w:line="240" w:lineRule="auto"/>
        <w:rPr>
          <w:b/>
          <w:bCs/>
          <w:color w:val="9A403E"/>
        </w:rPr>
      </w:pP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611CE4B7"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55CAD366" w14:textId="77777777" w:rsidR="00D851F3" w:rsidRDefault="00D851F3" w:rsidP="008551D1">
            <w:pPr>
              <w:pStyle w:val="Body"/>
              <w:widowControl w:val="0"/>
              <w:spacing w:before="120" w:after="120"/>
            </w:pPr>
            <w:r>
              <w:rPr>
                <w:rStyle w:val="None"/>
                <w:b/>
                <w:bCs/>
                <w:lang w:val="de-DE"/>
              </w:rPr>
              <w:t>Wer steckt hinter der Gründung der NATO?</w:t>
            </w:r>
          </w:p>
        </w:tc>
      </w:tr>
    </w:tbl>
    <w:p w14:paraId="2C7F3991" w14:textId="77777777" w:rsidR="00D851F3" w:rsidRDefault="00D851F3" w:rsidP="00D851F3">
      <w:pPr>
        <w:pStyle w:val="Body"/>
        <w:spacing w:before="120" w:after="120" w:line="240" w:lineRule="auto"/>
        <w:rPr>
          <w:rStyle w:val="Hyperlink3"/>
        </w:rPr>
      </w:pPr>
      <w:r>
        <w:rPr>
          <w:rStyle w:val="Hyperlink3"/>
        </w:rPr>
        <w:t>„</w:t>
      </w:r>
      <w:r>
        <w:rPr>
          <w:rStyle w:val="Hyperlink3"/>
          <w:lang w:val="de-DE"/>
        </w:rPr>
        <w:t>Alle Spuren f</w:t>
      </w:r>
      <w:r>
        <w:rPr>
          <w:rStyle w:val="Hyperlink3"/>
        </w:rPr>
        <w:t>ü</w:t>
      </w:r>
      <w:proofErr w:type="spellStart"/>
      <w:r>
        <w:rPr>
          <w:rStyle w:val="Hyperlink3"/>
          <w:lang w:val="de-DE"/>
        </w:rPr>
        <w:t>hren</w:t>
      </w:r>
      <w:proofErr w:type="spellEnd"/>
      <w:r>
        <w:rPr>
          <w:rStyle w:val="Hyperlink3"/>
          <w:lang w:val="de-DE"/>
        </w:rPr>
        <w:t xml:space="preserve"> zur US-amerikanischen, privaten Denkfabrik </w:t>
      </w:r>
      <w:r>
        <w:rPr>
          <w:rStyle w:val="None"/>
          <w:b/>
          <w:bCs/>
          <w:lang w:val="en-US"/>
        </w:rPr>
        <w:t>Council on Foreign Relations</w:t>
      </w:r>
      <w:r>
        <w:rPr>
          <w:rStyle w:val="Hyperlink3"/>
          <w:lang w:val="de-DE"/>
        </w:rPr>
        <w:t xml:space="preserve"> [zu Deutsch: Rat f</w:t>
      </w:r>
      <w:r>
        <w:rPr>
          <w:rStyle w:val="Hyperlink3"/>
        </w:rPr>
        <w:t>ü</w:t>
      </w:r>
      <w:r>
        <w:rPr>
          <w:rStyle w:val="Hyperlink3"/>
          <w:lang w:val="de-DE"/>
        </w:rPr>
        <w:t xml:space="preserve">r </w:t>
      </w:r>
      <w:proofErr w:type="spellStart"/>
      <w:r>
        <w:rPr>
          <w:rStyle w:val="Hyperlink3"/>
          <w:lang w:val="de-DE"/>
        </w:rPr>
        <w:t>ausw</w:t>
      </w:r>
      <w:proofErr w:type="spellEnd"/>
      <w:r>
        <w:rPr>
          <w:rStyle w:val="Hyperlink3"/>
        </w:rPr>
        <w:t>ä</w:t>
      </w:r>
      <w:proofErr w:type="spellStart"/>
      <w:r>
        <w:rPr>
          <w:rStyle w:val="Hyperlink3"/>
          <w:lang w:val="de-DE"/>
        </w:rPr>
        <w:t>rtige</w:t>
      </w:r>
      <w:proofErr w:type="spellEnd"/>
      <w:r>
        <w:rPr>
          <w:rStyle w:val="Hyperlink3"/>
          <w:lang w:val="de-DE"/>
        </w:rPr>
        <w:t xml:space="preserve"> Beziehungen] </w:t>
      </w:r>
      <w:r>
        <w:rPr>
          <w:rStyle w:val="Hyperlink3"/>
        </w:rPr>
        <w:t xml:space="preserve">– </w:t>
      </w:r>
      <w:r>
        <w:rPr>
          <w:rStyle w:val="Hyperlink3"/>
          <w:lang w:val="de-DE"/>
        </w:rPr>
        <w:t xml:space="preserve">kurz </w:t>
      </w:r>
      <w:r>
        <w:rPr>
          <w:rStyle w:val="None"/>
          <w:b/>
          <w:bCs/>
        </w:rPr>
        <w:t>CFR</w:t>
      </w:r>
      <w:r>
        <w:rPr>
          <w:rStyle w:val="Hyperlink3"/>
        </w:rPr>
        <w:t>,</w:t>
      </w:r>
      <w:r>
        <w:rPr>
          <w:rStyle w:val="None"/>
          <w:b/>
          <w:bCs/>
        </w:rPr>
        <w:t xml:space="preserve"> </w:t>
      </w:r>
      <w:r>
        <w:rPr>
          <w:rStyle w:val="Hyperlink3"/>
          <w:lang w:val="de-DE"/>
        </w:rPr>
        <w:t>was die Hinterm</w:t>
      </w:r>
      <w:r>
        <w:rPr>
          <w:rStyle w:val="Hyperlink3"/>
        </w:rPr>
        <w:t>ä</w:t>
      </w:r>
      <w:proofErr w:type="spellStart"/>
      <w:r>
        <w:rPr>
          <w:rStyle w:val="Hyperlink3"/>
          <w:lang w:val="de-DE"/>
        </w:rPr>
        <w:t>nner</w:t>
      </w:r>
      <w:proofErr w:type="spellEnd"/>
      <w:r>
        <w:rPr>
          <w:rStyle w:val="Hyperlink3"/>
          <w:lang w:val="de-DE"/>
        </w:rPr>
        <w:t xml:space="preserve"> der NATO betrifft.</w:t>
      </w:r>
      <w:r>
        <w:rPr>
          <w:rStyle w:val="Hyperlink3"/>
          <w:rtl/>
          <w:lang w:val="ar-SA"/>
        </w:rPr>
        <w:t>“</w:t>
      </w:r>
    </w:p>
    <w:p w14:paraId="27D03789" w14:textId="77777777" w:rsidR="00D851F3" w:rsidRDefault="00D851F3" w:rsidP="00D851F3">
      <w:pPr>
        <w:pStyle w:val="Body"/>
        <w:spacing w:before="120" w:after="120" w:line="240" w:lineRule="auto"/>
      </w:pPr>
      <w:r>
        <w:rPr>
          <w:rStyle w:val="None"/>
          <w:b/>
          <w:bCs/>
          <w:lang w:val="de-DE"/>
        </w:rPr>
        <w:t>Der US-amerikanische Rechtsanwalt William Bundy schrieb den Studiengruppen des CFR zu, dass sie dazu beitrugen, den Denkrahmen zu schaffen, der zum Marshallplan</w:t>
      </w:r>
      <w:r>
        <w:rPr>
          <w:rStyle w:val="Hyperlink5"/>
          <w:lang w:val="de-DE"/>
        </w:rPr>
        <w:t xml:space="preserve"> [ein </w:t>
      </w:r>
      <w:proofErr w:type="spellStart"/>
      <w:r>
        <w:rPr>
          <w:rStyle w:val="Hyperlink5"/>
          <w:lang w:val="de-DE"/>
        </w:rPr>
        <w:t>Wirtschaftsf</w:t>
      </w:r>
      <w:proofErr w:type="spellEnd"/>
      <w:r>
        <w:rPr>
          <w:rStyle w:val="Hyperlink5"/>
          <w:lang w:val="sv-SE"/>
        </w:rPr>
        <w:t>ö</w:t>
      </w:r>
      <w:proofErr w:type="spellStart"/>
      <w:r>
        <w:rPr>
          <w:rStyle w:val="Hyperlink5"/>
          <w:lang w:val="de-DE"/>
        </w:rPr>
        <w:t>rderungsprogramm</w:t>
      </w:r>
      <w:proofErr w:type="spellEnd"/>
      <w:r>
        <w:rPr>
          <w:rStyle w:val="Hyperlink5"/>
          <w:lang w:val="de-DE"/>
        </w:rPr>
        <w:t xml:space="preserve"> der USA f</w:t>
      </w:r>
      <w:r>
        <w:rPr>
          <w:rStyle w:val="Hyperlink5"/>
        </w:rPr>
        <w:t>ü</w:t>
      </w:r>
      <w:r>
        <w:rPr>
          <w:rStyle w:val="Hyperlink5"/>
          <w:lang w:val="de-DE"/>
        </w:rPr>
        <w:t xml:space="preserve">r den Wiederaufbau der Staaten Europas nach dem </w:t>
      </w:r>
      <w:hyperlink r:id="rId23" w:history="1">
        <w:r>
          <w:rPr>
            <w:rStyle w:val="Hyperlink5"/>
            <w:lang w:val="de-DE"/>
          </w:rPr>
          <w:t>Zweiten Weltkrieg</w:t>
        </w:r>
      </w:hyperlink>
      <w:r>
        <w:rPr>
          <w:rStyle w:val="Hyperlink5"/>
          <w:lang w:val="pt-PT"/>
        </w:rPr>
        <w:t xml:space="preserve">] </w:t>
      </w:r>
      <w:r>
        <w:rPr>
          <w:rStyle w:val="None"/>
          <w:b/>
          <w:bCs/>
          <w:lang w:val="de-DE"/>
        </w:rPr>
        <w:t>und zur NATO f</w:t>
      </w:r>
      <w:r>
        <w:rPr>
          <w:rStyle w:val="None"/>
          <w:b/>
          <w:bCs/>
        </w:rPr>
        <w:t>ü</w:t>
      </w:r>
      <w:proofErr w:type="spellStart"/>
      <w:r>
        <w:rPr>
          <w:rStyle w:val="None"/>
          <w:b/>
          <w:bCs/>
          <w:lang w:val="de-DE"/>
        </w:rPr>
        <w:t>hrte</w:t>
      </w:r>
      <w:proofErr w:type="spellEnd"/>
      <w:r>
        <w:rPr>
          <w:rStyle w:val="None"/>
          <w:b/>
          <w:bCs/>
          <w:lang w:val="de-DE"/>
        </w:rPr>
        <w:t xml:space="preserve">. </w:t>
      </w:r>
      <w:r>
        <w:rPr>
          <w:rStyle w:val="Hyperlink5"/>
          <w:lang w:val="de-DE"/>
        </w:rPr>
        <w:t xml:space="preserve">Bundy war Analyst beim </w:t>
      </w:r>
      <w:r>
        <w:rPr>
          <w:rStyle w:val="Hyperlink3"/>
          <w:lang w:val="de-DE"/>
        </w:rPr>
        <w:t xml:space="preserve">Auslandsnachrichtendienst </w:t>
      </w:r>
      <w:r>
        <w:rPr>
          <w:rStyle w:val="Hyperlink5"/>
        </w:rPr>
        <w:t>CIA.</w:t>
      </w:r>
    </w:p>
    <w:p w14:paraId="79EF3DA9" w14:textId="77777777" w:rsidR="00D851F3" w:rsidRDefault="00D851F3" w:rsidP="00D851F3">
      <w:pPr>
        <w:pStyle w:val="Body"/>
        <w:spacing w:before="120" w:after="120" w:line="240" w:lineRule="auto"/>
        <w:rPr>
          <w:rStyle w:val="Hyperlink3"/>
        </w:rPr>
      </w:pPr>
      <w:r>
        <w:rPr>
          <w:rStyle w:val="Hyperlink5"/>
          <w:lang w:val="de-DE"/>
        </w:rPr>
        <w:t xml:space="preserve">Als im September 1939 der Zweite Weltkrieg in Europa begann, schlug das US-Außenministerium ein Programm </w:t>
      </w:r>
      <w:proofErr w:type="spellStart"/>
      <w:r>
        <w:rPr>
          <w:rStyle w:val="Hyperlink5"/>
          <w:lang w:val="de-DE"/>
        </w:rPr>
        <w:t>unabh</w:t>
      </w:r>
      <w:proofErr w:type="spellEnd"/>
      <w:r>
        <w:rPr>
          <w:rStyle w:val="Hyperlink5"/>
        </w:rPr>
        <w:t>ä</w:t>
      </w:r>
      <w:proofErr w:type="spellStart"/>
      <w:r>
        <w:rPr>
          <w:rStyle w:val="Hyperlink5"/>
          <w:lang w:val="de-DE"/>
        </w:rPr>
        <w:t>ngiger</w:t>
      </w:r>
      <w:proofErr w:type="spellEnd"/>
      <w:r>
        <w:rPr>
          <w:rStyle w:val="Hyperlink5"/>
          <w:lang w:val="de-DE"/>
        </w:rPr>
        <w:t xml:space="preserve"> Analysen und Studien vor. Dieses wurde den Studiengruppen des CFR </w:t>
      </w:r>
      <w:r>
        <w:rPr>
          <w:rStyle w:val="Hyperlink5"/>
        </w:rPr>
        <w:t>ü</w:t>
      </w:r>
      <w:proofErr w:type="spellStart"/>
      <w:r>
        <w:rPr>
          <w:rStyle w:val="Hyperlink5"/>
          <w:lang w:val="de-DE"/>
        </w:rPr>
        <w:t>bertragen</w:t>
      </w:r>
      <w:proofErr w:type="spellEnd"/>
      <w:r>
        <w:rPr>
          <w:rStyle w:val="Hyperlink5"/>
          <w:lang w:val="de-DE"/>
        </w:rPr>
        <w:t xml:space="preserve">. Das Projekt, das als </w:t>
      </w:r>
      <w:r>
        <w:rPr>
          <w:rStyle w:val="Hyperlink5"/>
        </w:rPr>
        <w:t>„</w:t>
      </w:r>
      <w:r>
        <w:rPr>
          <w:rStyle w:val="Hyperlink5"/>
          <w:lang w:val="en-US"/>
        </w:rPr>
        <w:t>War and Peace Studies</w:t>
      </w:r>
      <w:r>
        <w:rPr>
          <w:rStyle w:val="Hyperlink5"/>
          <w:lang w:val="de-DE"/>
        </w:rPr>
        <w:t>“ [Studien zu Krieg und Frieden] bekannt wurde, sollte die amerikanische Außenpolitik in den kommenden Kriegsjahren und der herausfordernden neuen Welt, die danach entstehen w</w:t>
      </w:r>
      <w:proofErr w:type="spellStart"/>
      <w:r>
        <w:rPr>
          <w:rStyle w:val="Hyperlink5"/>
        </w:rPr>
        <w:t>ürde</w:t>
      </w:r>
      <w:proofErr w:type="spellEnd"/>
      <w:r>
        <w:rPr>
          <w:rStyle w:val="Hyperlink5"/>
        </w:rPr>
        <w:t>, leiten.</w:t>
      </w:r>
    </w:p>
    <w:p w14:paraId="6A1D73C1" w14:textId="77777777" w:rsidR="00D851F3" w:rsidRDefault="00D851F3" w:rsidP="00D851F3">
      <w:pPr>
        <w:pStyle w:val="Body"/>
        <w:spacing w:before="120" w:after="120" w:line="240" w:lineRule="auto"/>
        <w:rPr>
          <w:rStyle w:val="Hyperlink3"/>
        </w:rPr>
      </w:pPr>
      <w:r>
        <w:rPr>
          <w:rStyle w:val="None"/>
          <w:b/>
          <w:bCs/>
          <w:lang w:val="de-DE"/>
        </w:rPr>
        <w:t>Allen Welsh Dulles</w:t>
      </w:r>
      <w:r>
        <w:rPr>
          <w:rStyle w:val="Hyperlink3"/>
          <w:lang w:val="de-DE"/>
        </w:rPr>
        <w:t xml:space="preserve"> und </w:t>
      </w:r>
      <w:r>
        <w:rPr>
          <w:rStyle w:val="None"/>
          <w:b/>
          <w:bCs/>
          <w:lang w:val="de-DE"/>
        </w:rPr>
        <w:t>Hanson W. Baldwin</w:t>
      </w:r>
      <w:r>
        <w:rPr>
          <w:rStyle w:val="Hyperlink3"/>
        </w:rPr>
        <w:t xml:space="preserve"> </w:t>
      </w:r>
      <w:r>
        <w:rPr>
          <w:rStyle w:val="Hyperlink5"/>
        </w:rPr>
        <w:t>[1903</w:t>
      </w:r>
      <w:r>
        <w:rPr>
          <w:rStyle w:val="Hyperlink3"/>
        </w:rPr>
        <w:t>–</w:t>
      </w:r>
      <w:r>
        <w:rPr>
          <w:rStyle w:val="Hyperlink5"/>
        </w:rPr>
        <w:t xml:space="preserve">1991] </w:t>
      </w:r>
      <w:r>
        <w:rPr>
          <w:rStyle w:val="Hyperlink3"/>
          <w:lang w:val="de-DE"/>
        </w:rPr>
        <w:t>leiteten die R</w:t>
      </w:r>
      <w:r>
        <w:rPr>
          <w:rStyle w:val="Hyperlink3"/>
        </w:rPr>
        <w:t>ü</w:t>
      </w:r>
      <w:proofErr w:type="spellStart"/>
      <w:r>
        <w:rPr>
          <w:rStyle w:val="Hyperlink3"/>
          <w:lang w:val="de-DE"/>
        </w:rPr>
        <w:t>stungsgruppe</w:t>
      </w:r>
      <w:proofErr w:type="spellEnd"/>
      <w:r>
        <w:rPr>
          <w:rStyle w:val="Hyperlink3"/>
          <w:lang w:val="de-DE"/>
        </w:rPr>
        <w:t xml:space="preserve"> der </w:t>
      </w:r>
      <w:r>
        <w:rPr>
          <w:rStyle w:val="Hyperlink5"/>
        </w:rPr>
        <w:t>„</w:t>
      </w:r>
      <w:r>
        <w:rPr>
          <w:rStyle w:val="Hyperlink5"/>
          <w:lang w:val="en-US"/>
        </w:rPr>
        <w:t>War and Peace Studies</w:t>
      </w:r>
      <w:r>
        <w:rPr>
          <w:rStyle w:val="Hyperlink5"/>
          <w:rtl/>
          <w:lang w:val="ar-SA"/>
        </w:rPr>
        <w:t>“</w:t>
      </w:r>
      <w:r>
        <w:rPr>
          <w:rStyle w:val="Hyperlink5"/>
          <w:lang w:val="de-DE"/>
        </w:rPr>
        <w:t xml:space="preserve">, wo die Grundgedanken und </w:t>
      </w:r>
      <w:proofErr w:type="spellStart"/>
      <w:r>
        <w:rPr>
          <w:rStyle w:val="Hyperlink5"/>
          <w:lang w:val="de-DE"/>
        </w:rPr>
        <w:t>Entw</w:t>
      </w:r>
      <w:proofErr w:type="spellEnd"/>
      <w:r>
        <w:rPr>
          <w:rStyle w:val="Hyperlink5"/>
        </w:rPr>
        <w:t>ü</w:t>
      </w:r>
      <w:proofErr w:type="spellStart"/>
      <w:r>
        <w:rPr>
          <w:rStyle w:val="Hyperlink5"/>
          <w:lang w:val="de-DE"/>
        </w:rPr>
        <w:t>rfe</w:t>
      </w:r>
      <w:proofErr w:type="spellEnd"/>
      <w:r>
        <w:rPr>
          <w:rStyle w:val="Hyperlink5"/>
          <w:lang w:val="de-DE"/>
        </w:rPr>
        <w:t xml:space="preserve"> zur NATO entstanden. </w:t>
      </w:r>
    </w:p>
    <w:p w14:paraId="06EE9A98" w14:textId="77777777" w:rsidR="00D851F3" w:rsidRPr="002D25BC" w:rsidRDefault="00D851F3" w:rsidP="00D851F3">
      <w:pPr>
        <w:pStyle w:val="Body"/>
        <w:spacing w:before="120" w:after="120" w:line="240" w:lineRule="auto"/>
        <w:rPr>
          <w:lang w:val="de-DE"/>
        </w:rPr>
      </w:pPr>
      <w:r>
        <w:rPr>
          <w:rStyle w:val="None"/>
          <w:b/>
          <w:bCs/>
          <w:lang w:val="de-DE"/>
        </w:rPr>
        <w:t xml:space="preserve">Allen Welsh Dulles </w:t>
      </w:r>
      <w:r>
        <w:rPr>
          <w:rStyle w:val="Hyperlink5"/>
        </w:rPr>
        <w:t>[1893</w:t>
      </w:r>
      <w:r>
        <w:rPr>
          <w:rStyle w:val="Hyperlink3"/>
        </w:rPr>
        <w:t>–</w:t>
      </w:r>
      <w:r>
        <w:rPr>
          <w:rStyle w:val="Hyperlink5"/>
          <w:lang w:val="de-DE"/>
        </w:rPr>
        <w:t xml:space="preserve">1969] war Vorstandsmitglied des CFR von </w:t>
      </w:r>
      <w:r>
        <w:rPr>
          <w:rStyle w:val="Hyperlink3"/>
        </w:rPr>
        <w:t>1927–19</w:t>
      </w:r>
      <w:r>
        <w:rPr>
          <w:rStyle w:val="Hyperlink3"/>
          <w:lang w:val="de-DE"/>
        </w:rPr>
        <w:t>69 und Pr</w:t>
      </w:r>
      <w:r>
        <w:rPr>
          <w:rStyle w:val="Hyperlink3"/>
        </w:rPr>
        <w:t>ä</w:t>
      </w:r>
      <w:proofErr w:type="spellStart"/>
      <w:r>
        <w:rPr>
          <w:rStyle w:val="Hyperlink3"/>
          <w:lang w:val="de-DE"/>
        </w:rPr>
        <w:t>sident</w:t>
      </w:r>
      <w:proofErr w:type="spellEnd"/>
      <w:r>
        <w:rPr>
          <w:rStyle w:val="Hyperlink3"/>
          <w:lang w:val="de-DE"/>
        </w:rPr>
        <w:t xml:space="preserve"> von 1946 –1950; er war </w:t>
      </w:r>
      <w:r>
        <w:rPr>
          <w:rStyle w:val="Hyperlink5"/>
          <w:lang w:val="de-DE"/>
        </w:rPr>
        <w:t xml:space="preserve">Leiter der CIA von 1953 </w:t>
      </w:r>
      <w:r>
        <w:rPr>
          <w:rStyle w:val="Hyperlink3"/>
        </w:rPr>
        <w:t>–</w:t>
      </w:r>
      <w:r>
        <w:rPr>
          <w:rStyle w:val="Hyperlink5"/>
        </w:rPr>
        <w:t xml:space="preserve">1961. </w:t>
      </w:r>
      <w:r>
        <w:rPr>
          <w:rStyle w:val="Hyperlink3"/>
          <w:lang w:val="de-DE"/>
        </w:rPr>
        <w:t>Als CIA-Direktor au</w:t>
      </w:r>
      <w:r>
        <w:rPr>
          <w:rStyle w:val="Hyperlink5"/>
          <w:lang w:val="de-DE"/>
        </w:rPr>
        <w:t xml:space="preserve">torisierte Dulles </w:t>
      </w:r>
      <w:hyperlink r:id="rId24" w:anchor="Schwarze_Operationen" w:history="1">
        <w:r>
          <w:rPr>
            <w:rStyle w:val="Hyperlink5"/>
            <w:lang w:val="de-DE"/>
          </w:rPr>
          <w:t xml:space="preserve">verdeckte </w:t>
        </w:r>
        <w:proofErr w:type="spellStart"/>
        <w:r>
          <w:rPr>
            <w:rStyle w:val="Hyperlink5"/>
            <w:lang w:val="de-DE"/>
          </w:rPr>
          <w:t>Mordanschl</w:t>
        </w:r>
        <w:r>
          <w:rPr>
            <w:rStyle w:val="Hyperlink5"/>
          </w:rPr>
          <w:t>äge</w:t>
        </w:r>
        <w:proofErr w:type="spellEnd"/>
      </w:hyperlink>
      <w:r>
        <w:rPr>
          <w:rStyle w:val="Hyperlink5"/>
          <w:lang w:val="de-DE"/>
        </w:rPr>
        <w:t xml:space="preserve"> unter anderem auf </w:t>
      </w:r>
      <w:hyperlink r:id="rId25" w:history="1">
        <w:r>
          <w:rPr>
            <w:rStyle w:val="Hyperlink5"/>
            <w:lang w:val="it-IT"/>
          </w:rPr>
          <w:t>Fidel Castro</w:t>
        </w:r>
      </w:hyperlink>
      <w:r>
        <w:rPr>
          <w:rStyle w:val="Hyperlink5"/>
          <w:lang w:val="de-DE"/>
        </w:rPr>
        <w:t xml:space="preserve"> [</w:t>
      </w:r>
      <w:proofErr w:type="spellStart"/>
      <w:r>
        <w:rPr>
          <w:rStyle w:val="Hyperlink5"/>
          <w:lang w:val="de-DE"/>
        </w:rPr>
        <w:t>Staatspr</w:t>
      </w:r>
      <w:proofErr w:type="spellEnd"/>
      <w:r>
        <w:rPr>
          <w:rStyle w:val="Hyperlink5"/>
        </w:rPr>
        <w:t>ä</w:t>
      </w:r>
      <w:r>
        <w:rPr>
          <w:rStyle w:val="Hyperlink5"/>
          <w:lang w:val="pt-PT"/>
        </w:rPr>
        <w:t xml:space="preserve">sident Kubas 1959-2008], </w:t>
      </w:r>
      <w:r>
        <w:fldChar w:fldCharType="begin"/>
      </w:r>
      <w:r>
        <w:instrText>HYPERLINK "https://de.wikipedia.org/wiki/Patrice_Lumumba"</w:instrText>
      </w:r>
      <w:r>
        <w:fldChar w:fldCharType="separate"/>
      </w:r>
      <w:r w:rsidRPr="00275C72">
        <w:rPr>
          <w:rStyle w:val="Hyperlink5"/>
        </w:rPr>
        <w:t>Patrice Lumumba</w:t>
      </w:r>
      <w:r>
        <w:rPr>
          <w:rStyle w:val="Hyperlink5"/>
        </w:rPr>
        <w:fldChar w:fldCharType="end"/>
      </w:r>
      <w:r>
        <w:rPr>
          <w:rStyle w:val="Hyperlink5"/>
          <w:lang w:val="de-DE"/>
        </w:rPr>
        <w:t xml:space="preserve"> [1. Premierminister von Kongo 1960] und </w:t>
      </w:r>
      <w:hyperlink r:id="rId26" w:history="1">
        <w:r>
          <w:rPr>
            <w:rStyle w:val="Hyperlink5"/>
            <w:lang w:val="es-ES_tradnl"/>
          </w:rPr>
          <w:t>Rafael Trujillo</w:t>
        </w:r>
      </w:hyperlink>
      <w:r>
        <w:rPr>
          <w:rStyle w:val="Hyperlink5"/>
          <w:lang w:val="pt-PT"/>
        </w:rPr>
        <w:t xml:space="preserve"> [Pr</w:t>
      </w:r>
      <w:r>
        <w:rPr>
          <w:rStyle w:val="Hyperlink5"/>
        </w:rPr>
        <w:t>ä</w:t>
      </w:r>
      <w:proofErr w:type="spellStart"/>
      <w:r>
        <w:rPr>
          <w:rStyle w:val="Hyperlink5"/>
          <w:lang w:val="de-DE"/>
        </w:rPr>
        <w:t>sident</w:t>
      </w:r>
      <w:proofErr w:type="spellEnd"/>
      <w:r>
        <w:rPr>
          <w:rStyle w:val="Hyperlink5"/>
          <w:lang w:val="de-DE"/>
        </w:rPr>
        <w:t xml:space="preserve"> der </w:t>
      </w:r>
      <w:hyperlink r:id="rId27" w:history="1">
        <w:r>
          <w:rPr>
            <w:rStyle w:val="Hyperlink5"/>
            <w:lang w:val="de-DE"/>
          </w:rPr>
          <w:t>Dominikanischen Republik</w:t>
        </w:r>
      </w:hyperlink>
      <w:r>
        <w:rPr>
          <w:rStyle w:val="Hyperlink5"/>
          <w:lang w:val="de-DE"/>
        </w:rPr>
        <w:t>]. Lumumba wurde von einem Erschießungskommando ermordet. Zuvor hatte er eine bedeutende Rolle gespielt, den Kongo auf friedliche Art und Weise aus der belgischen Kolonialherrschaft zu f</w:t>
      </w:r>
      <w:proofErr w:type="spellStart"/>
      <w:r>
        <w:rPr>
          <w:rStyle w:val="Hyperlink5"/>
        </w:rPr>
        <w:t>ühren</w:t>
      </w:r>
      <w:proofErr w:type="spellEnd"/>
      <w:r>
        <w:rPr>
          <w:rStyle w:val="Hyperlink5"/>
        </w:rPr>
        <w:t>.</w:t>
      </w:r>
    </w:p>
    <w:p w14:paraId="0AAD66C7" w14:textId="77777777" w:rsidR="00D851F3" w:rsidRDefault="00D851F3" w:rsidP="00D851F3">
      <w:pPr>
        <w:pStyle w:val="Body"/>
        <w:spacing w:before="120" w:after="120" w:line="240" w:lineRule="auto"/>
      </w:pPr>
      <w:r>
        <w:rPr>
          <w:rStyle w:val="Hyperlink5"/>
          <w:lang w:val="de-DE"/>
        </w:rPr>
        <w:t>Dulles war f</w:t>
      </w:r>
      <w:r>
        <w:rPr>
          <w:rStyle w:val="Hyperlink5"/>
        </w:rPr>
        <w:t>ü</w:t>
      </w:r>
      <w:r>
        <w:rPr>
          <w:rStyle w:val="Hyperlink5"/>
          <w:lang w:val="de-DE"/>
        </w:rPr>
        <w:t xml:space="preserve">r die </w:t>
      </w:r>
      <w:proofErr w:type="spellStart"/>
      <w:r>
        <w:rPr>
          <w:rStyle w:val="Hyperlink5"/>
          <w:lang w:val="de-DE"/>
        </w:rPr>
        <w:t>Regierungsumst</w:t>
      </w:r>
      <w:proofErr w:type="spellEnd"/>
      <w:r>
        <w:rPr>
          <w:rStyle w:val="Hyperlink5"/>
        </w:rPr>
        <w:t>ü</w:t>
      </w:r>
      <w:proofErr w:type="spellStart"/>
      <w:r>
        <w:rPr>
          <w:rStyle w:val="Hyperlink5"/>
          <w:lang w:val="de-DE"/>
        </w:rPr>
        <w:t>rze</w:t>
      </w:r>
      <w:proofErr w:type="spellEnd"/>
      <w:r>
        <w:rPr>
          <w:rStyle w:val="Hyperlink5"/>
          <w:lang w:val="de-DE"/>
        </w:rPr>
        <w:t xml:space="preserve"> im Iran und in Guatemala verantwortlich. Unter seiner Leitung </w:t>
      </w:r>
      <w:r>
        <w:rPr>
          <w:rStyle w:val="Hyperlink3"/>
          <w:lang w:val="de-DE"/>
        </w:rPr>
        <w:t>unterst</w:t>
      </w:r>
      <w:r>
        <w:rPr>
          <w:rStyle w:val="Hyperlink3"/>
        </w:rPr>
        <w:t>ü</w:t>
      </w:r>
      <w:proofErr w:type="spellStart"/>
      <w:r>
        <w:rPr>
          <w:rStyle w:val="Hyperlink3"/>
          <w:lang w:val="de-DE"/>
        </w:rPr>
        <w:t>tzte</w:t>
      </w:r>
      <w:proofErr w:type="spellEnd"/>
      <w:r>
        <w:rPr>
          <w:rStyle w:val="Hyperlink3"/>
          <w:lang w:val="de-DE"/>
        </w:rPr>
        <w:t xml:space="preserve"> die CIA heimlich gleichzeitig zwei rivalisierende Konfliktparteien in S</w:t>
      </w:r>
      <w:r>
        <w:rPr>
          <w:rStyle w:val="Hyperlink3"/>
        </w:rPr>
        <w:t>ü</w:t>
      </w:r>
      <w:r>
        <w:rPr>
          <w:rStyle w:val="Hyperlink3"/>
          <w:lang w:val="de-DE"/>
        </w:rPr>
        <w:t>d- und Mittelamerika. Sogar die kubanischen Revolution</w:t>
      </w:r>
      <w:proofErr w:type="spellStart"/>
      <w:r>
        <w:rPr>
          <w:rStyle w:val="Hyperlink3"/>
        </w:rPr>
        <w:t>ä</w:t>
      </w:r>
      <w:r w:rsidRPr="00275C72">
        <w:rPr>
          <w:rStyle w:val="Hyperlink3"/>
        </w:rPr>
        <w:t>re</w:t>
      </w:r>
      <w:proofErr w:type="spellEnd"/>
      <w:r w:rsidRPr="00275C72">
        <w:rPr>
          <w:rStyle w:val="Hyperlink3"/>
        </w:rPr>
        <w:t xml:space="preserve"> </w:t>
      </w:r>
      <w:proofErr w:type="spellStart"/>
      <w:r w:rsidRPr="00275C72">
        <w:rPr>
          <w:rStyle w:val="Hyperlink3"/>
        </w:rPr>
        <w:t>lie</w:t>
      </w:r>
      <w:proofErr w:type="spellEnd"/>
      <w:r>
        <w:rPr>
          <w:rStyle w:val="Hyperlink3"/>
          <w:lang w:val="de-DE"/>
        </w:rPr>
        <w:t>ß Dulles mit Waffen beliefern. Ganz nach dem P</w:t>
      </w:r>
      <w:r>
        <w:rPr>
          <w:rStyle w:val="Hyperlink5"/>
          <w:lang w:val="de-DE"/>
        </w:rPr>
        <w:t xml:space="preserve">rinzip </w:t>
      </w:r>
      <w:r w:rsidRPr="0012369D">
        <w:rPr>
          <w:rStyle w:val="Hyperlink3"/>
          <w:lang w:val="de-DE"/>
        </w:rPr>
        <w:t xml:space="preserve">„Divide et </w:t>
      </w:r>
      <w:r w:rsidRPr="00C56729">
        <w:rPr>
          <w:rStyle w:val="Hyperlink3"/>
          <w:lang w:val="de-DE"/>
        </w:rPr>
        <w:t>Impera</w:t>
      </w:r>
      <w:r w:rsidRPr="00C56729">
        <w:rPr>
          <w:rStyle w:val="Hyperlink3"/>
        </w:rPr>
        <w:t xml:space="preserve">“, </w:t>
      </w:r>
      <w:r>
        <w:rPr>
          <w:rStyle w:val="Hyperlink3"/>
        </w:rPr>
        <w:t>z</w:t>
      </w:r>
      <w:r w:rsidRPr="00C56729">
        <w:rPr>
          <w:rStyle w:val="Hyperlink3"/>
        </w:rPr>
        <w:t>u</w:t>
      </w:r>
      <w:r w:rsidRPr="0012369D">
        <w:rPr>
          <w:rStyle w:val="Hyperlink3"/>
        </w:rPr>
        <w:t xml:space="preserve"> </w:t>
      </w:r>
      <w:proofErr w:type="gramStart"/>
      <w:r>
        <w:rPr>
          <w:rStyle w:val="Hyperlink3"/>
        </w:rPr>
        <w:t>D</w:t>
      </w:r>
      <w:r w:rsidRPr="0012369D">
        <w:rPr>
          <w:rStyle w:val="Hyperlink3"/>
        </w:rPr>
        <w:t>eutsch:</w:t>
      </w:r>
      <w:r w:rsidRPr="0012369D">
        <w:rPr>
          <w:rStyle w:val="Hyperlink3"/>
          <w:lang w:val="de-DE"/>
        </w:rPr>
        <w:t>„</w:t>
      </w:r>
      <w:proofErr w:type="gramEnd"/>
      <w:r>
        <w:fldChar w:fldCharType="begin"/>
      </w:r>
      <w:r>
        <w:instrText>HYPERLINK "https://de.wikipedia.org/wiki/Divide_et_impera"</w:instrText>
      </w:r>
      <w:r>
        <w:fldChar w:fldCharType="separate"/>
      </w:r>
      <w:r w:rsidRPr="0012369D">
        <w:rPr>
          <w:rStyle w:val="Hyperlink3"/>
        </w:rPr>
        <w:t>Teile und Herrsche</w:t>
      </w:r>
      <w:r>
        <w:rPr>
          <w:rStyle w:val="Hyperlink3"/>
        </w:rPr>
        <w:fldChar w:fldCharType="end"/>
      </w:r>
      <w:r w:rsidRPr="0012369D">
        <w:rPr>
          <w:rStyle w:val="Hyperlink3"/>
          <w:rtl/>
          <w:lang w:val="de-DE"/>
        </w:rPr>
        <w:t>“</w:t>
      </w:r>
      <w:r w:rsidRPr="0012369D">
        <w:rPr>
          <w:rStyle w:val="Hyperlink3"/>
        </w:rPr>
        <w:t>.</w:t>
      </w:r>
      <w:r>
        <w:rPr>
          <w:rStyle w:val="Hyperlink3"/>
        </w:rPr>
        <w:t xml:space="preserve"> </w:t>
      </w:r>
      <w:r>
        <w:rPr>
          <w:rStyle w:val="Hyperlink5"/>
          <w:lang w:val="de-DE"/>
        </w:rPr>
        <w:t xml:space="preserve">Dieses Prinzip bezeichnet eine </w:t>
      </w:r>
      <w:proofErr w:type="spellStart"/>
      <w:r>
        <w:rPr>
          <w:rStyle w:val="Hyperlink5"/>
          <w:lang w:val="de-DE"/>
        </w:rPr>
        <w:t>milit</w:t>
      </w:r>
      <w:proofErr w:type="spellEnd"/>
      <w:r>
        <w:rPr>
          <w:rStyle w:val="Hyperlink5"/>
        </w:rPr>
        <w:t>ä</w:t>
      </w:r>
      <w:proofErr w:type="spellStart"/>
      <w:r>
        <w:rPr>
          <w:rStyle w:val="Hyperlink5"/>
          <w:lang w:val="de-DE"/>
        </w:rPr>
        <w:t>rische</w:t>
      </w:r>
      <w:proofErr w:type="spellEnd"/>
      <w:r>
        <w:rPr>
          <w:rStyle w:val="Hyperlink5"/>
          <w:lang w:val="de-DE"/>
        </w:rPr>
        <w:t>, politische oder auch rhetorische</w:t>
      </w:r>
      <w:r>
        <w:rPr>
          <w:rStyle w:val="Hyperlink5"/>
        </w:rPr>
        <w:t> </w:t>
      </w:r>
      <w:r>
        <w:rPr>
          <w:rStyle w:val="Hyperlink5"/>
          <w:lang w:val="de-DE"/>
        </w:rPr>
        <w:t>Strategie, die auf eine Spaltung des gegnerischen Lagers zielt.</w:t>
      </w:r>
    </w:p>
    <w:p w14:paraId="394CA48E" w14:textId="77777777" w:rsidR="00D851F3" w:rsidRDefault="00D851F3" w:rsidP="00D851F3">
      <w:pPr>
        <w:pStyle w:val="Body"/>
        <w:spacing w:before="120" w:after="120" w:line="240" w:lineRule="auto"/>
        <w:rPr>
          <w:rStyle w:val="Hyperlink3"/>
        </w:rPr>
      </w:pPr>
      <w:r>
        <w:rPr>
          <w:rStyle w:val="Hyperlink5"/>
          <w:lang w:val="de-DE"/>
        </w:rPr>
        <w:lastRenderedPageBreak/>
        <w:t xml:space="preserve">Ist es daher nicht verwunderlich, dass die NATO keineswegs den Frieden sichert, da ihre Grundidee unter Mitwirkung eines Mannes, </w:t>
      </w:r>
      <w:r>
        <w:rPr>
          <w:rStyle w:val="None"/>
          <w:b/>
          <w:bCs/>
          <w:lang w:val="nl-NL"/>
        </w:rPr>
        <w:t>Allen Dulles</w:t>
      </w:r>
      <w:r>
        <w:rPr>
          <w:rStyle w:val="Hyperlink3"/>
        </w:rPr>
        <w:t>,</w:t>
      </w:r>
      <w:r>
        <w:rPr>
          <w:rStyle w:val="None"/>
          <w:b/>
          <w:bCs/>
        </w:rPr>
        <w:t xml:space="preserve"> </w:t>
      </w:r>
      <w:r>
        <w:rPr>
          <w:rStyle w:val="Hyperlink5"/>
          <w:lang w:val="de-DE"/>
        </w:rPr>
        <w:t>ausgearbeitet wurde, an dessen H</w:t>
      </w:r>
      <w:r>
        <w:rPr>
          <w:rStyle w:val="Hyperlink5"/>
        </w:rPr>
        <w:t>ä</w:t>
      </w:r>
      <w:proofErr w:type="spellStart"/>
      <w:r>
        <w:rPr>
          <w:rStyle w:val="Hyperlink5"/>
          <w:lang w:val="de-DE"/>
        </w:rPr>
        <w:t>nden</w:t>
      </w:r>
      <w:proofErr w:type="spellEnd"/>
      <w:r>
        <w:rPr>
          <w:rStyle w:val="Hyperlink5"/>
          <w:lang w:val="de-DE"/>
        </w:rPr>
        <w:t xml:space="preserve"> Blut klebt?</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72A4AB0E"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4C51A145" w14:textId="77777777" w:rsidR="00D851F3" w:rsidRDefault="00D851F3" w:rsidP="00D851F3">
            <w:pPr>
              <w:pStyle w:val="Body"/>
              <w:widowControl w:val="0"/>
              <w:numPr>
                <w:ilvl w:val="0"/>
                <w:numId w:val="4"/>
              </w:numPr>
              <w:spacing w:before="120" w:after="120"/>
              <w:rPr>
                <w:b/>
                <w:bCs/>
                <w:lang w:val="de-DE"/>
              </w:rPr>
            </w:pPr>
            <w:r>
              <w:rPr>
                <w:rStyle w:val="None"/>
                <w:b/>
                <w:bCs/>
                <w:lang w:val="de-DE"/>
              </w:rPr>
              <w:t>Ziele der NATO = Ziele des CFR</w:t>
            </w:r>
          </w:p>
        </w:tc>
      </w:tr>
    </w:tbl>
    <w:p w14:paraId="324333DE" w14:textId="77777777" w:rsidR="00D851F3" w:rsidRDefault="00D851F3" w:rsidP="00D851F3">
      <w:pPr>
        <w:pStyle w:val="Body"/>
        <w:spacing w:before="120" w:after="120" w:line="240" w:lineRule="auto"/>
        <w:rPr>
          <w:rStyle w:val="Hyperlink3"/>
        </w:rPr>
      </w:pPr>
      <w:r>
        <w:rPr>
          <w:rStyle w:val="Hyperlink3"/>
          <w:lang w:val="de-DE"/>
        </w:rPr>
        <w:t xml:space="preserve">Um die </w:t>
      </w:r>
      <w:proofErr w:type="spellStart"/>
      <w:r>
        <w:rPr>
          <w:rStyle w:val="Hyperlink3"/>
          <w:lang w:val="de-DE"/>
        </w:rPr>
        <w:t>hintergr</w:t>
      </w:r>
      <w:proofErr w:type="spellEnd"/>
      <w:r>
        <w:rPr>
          <w:rStyle w:val="Hyperlink3"/>
        </w:rPr>
        <w:t>ü</w:t>
      </w:r>
      <w:proofErr w:type="spellStart"/>
      <w:r>
        <w:rPr>
          <w:rStyle w:val="Hyperlink3"/>
          <w:lang w:val="de-DE"/>
        </w:rPr>
        <w:t>ndigen</w:t>
      </w:r>
      <w:proofErr w:type="spellEnd"/>
      <w:r>
        <w:rPr>
          <w:rStyle w:val="Hyperlink3"/>
          <w:lang w:val="de-DE"/>
        </w:rPr>
        <w:t xml:space="preserve"> Ziele bzw. den Zweck der NATO zu verstehen, m</w:t>
      </w:r>
      <w:r>
        <w:rPr>
          <w:rStyle w:val="Hyperlink3"/>
        </w:rPr>
        <w:t>ü</w:t>
      </w:r>
      <w:proofErr w:type="spellStart"/>
      <w:r>
        <w:rPr>
          <w:rStyle w:val="Hyperlink3"/>
          <w:lang w:val="de-DE"/>
        </w:rPr>
        <w:t>ssen</w:t>
      </w:r>
      <w:proofErr w:type="spellEnd"/>
      <w:r>
        <w:rPr>
          <w:rStyle w:val="Hyperlink3"/>
          <w:lang w:val="de-DE"/>
        </w:rPr>
        <w:t xml:space="preserve"> die Ziele des CFR verstanden werden. </w:t>
      </w:r>
    </w:p>
    <w:p w14:paraId="5729A82F" w14:textId="77777777" w:rsidR="00D851F3" w:rsidRDefault="00D851F3" w:rsidP="00D851F3">
      <w:pPr>
        <w:pStyle w:val="Body"/>
        <w:spacing w:before="120" w:after="120" w:line="240" w:lineRule="auto"/>
        <w:rPr>
          <w:rStyle w:val="Hyperlink3"/>
        </w:rPr>
      </w:pPr>
      <w:r>
        <w:rPr>
          <w:rStyle w:val="Hyperlink3"/>
          <w:lang w:val="de-DE"/>
        </w:rPr>
        <w:t>Der CFR besetzte w</w:t>
      </w:r>
      <w:r>
        <w:rPr>
          <w:rStyle w:val="Hyperlink3"/>
        </w:rPr>
        <w:t>ä</w:t>
      </w:r>
      <w:proofErr w:type="spellStart"/>
      <w:r>
        <w:rPr>
          <w:rStyle w:val="Hyperlink3"/>
          <w:lang w:val="de-DE"/>
        </w:rPr>
        <w:t>hrend</w:t>
      </w:r>
      <w:proofErr w:type="spellEnd"/>
      <w:r>
        <w:rPr>
          <w:rStyle w:val="Hyperlink3"/>
          <w:lang w:val="de-DE"/>
        </w:rPr>
        <w:t xml:space="preserve"> Jahrzehnten nahezu alle </w:t>
      </w:r>
      <w:proofErr w:type="spellStart"/>
      <w:r>
        <w:rPr>
          <w:rStyle w:val="Hyperlink3"/>
          <w:lang w:val="de-DE"/>
        </w:rPr>
        <w:t>Schl</w:t>
      </w:r>
      <w:proofErr w:type="spellEnd"/>
      <w:r>
        <w:rPr>
          <w:rStyle w:val="Hyperlink3"/>
        </w:rPr>
        <w:t>ü</w:t>
      </w:r>
      <w:proofErr w:type="spellStart"/>
      <w:r>
        <w:rPr>
          <w:rStyle w:val="Hyperlink3"/>
          <w:lang w:val="de-DE"/>
        </w:rPr>
        <w:t>sselpositionen</w:t>
      </w:r>
      <w:proofErr w:type="spellEnd"/>
      <w:r>
        <w:rPr>
          <w:rStyle w:val="Hyperlink3"/>
          <w:lang w:val="de-DE"/>
        </w:rPr>
        <w:t xml:space="preserve"> in der US-Regierung und stellte pro Administration </w:t>
      </w:r>
      <w:r>
        <w:rPr>
          <w:rStyle w:val="Hyperlink3"/>
        </w:rPr>
        <w:t xml:space="preserve">– </w:t>
      </w:r>
      <w:r>
        <w:rPr>
          <w:rStyle w:val="Hyperlink3"/>
          <w:lang w:val="de-DE"/>
        </w:rPr>
        <w:t xml:space="preserve">ob demokratisch oder republikanisch </w:t>
      </w:r>
      <w:r>
        <w:rPr>
          <w:rStyle w:val="Hyperlink3"/>
        </w:rPr>
        <w:t xml:space="preserve">– </w:t>
      </w:r>
      <w:r>
        <w:rPr>
          <w:rStyle w:val="Hyperlink3"/>
          <w:lang w:val="de-DE"/>
        </w:rPr>
        <w:t>mehrere hundert Spitzenbeamte und Berater.</w:t>
      </w:r>
    </w:p>
    <w:p w14:paraId="7425F96C" w14:textId="77777777" w:rsidR="00D851F3" w:rsidRDefault="00D851F3" w:rsidP="00D851F3">
      <w:pPr>
        <w:pStyle w:val="Body"/>
        <w:spacing w:before="120" w:after="120" w:line="240" w:lineRule="auto"/>
        <w:rPr>
          <w:rStyle w:val="Hyperlink3"/>
        </w:rPr>
      </w:pPr>
      <w:r>
        <w:rPr>
          <w:rStyle w:val="Hyperlink3"/>
          <w:lang w:val="de-DE"/>
        </w:rPr>
        <w:t>Zu den Mitgliedern des privaten Council on Foreign Relations z</w:t>
      </w:r>
      <w:r>
        <w:rPr>
          <w:rStyle w:val="Hyperlink3"/>
        </w:rPr>
        <w:t>ä</w:t>
      </w:r>
      <w:proofErr w:type="spellStart"/>
      <w:r>
        <w:rPr>
          <w:rStyle w:val="Hyperlink3"/>
          <w:lang w:val="de-DE"/>
        </w:rPr>
        <w:t>hlen</w:t>
      </w:r>
      <w:proofErr w:type="spellEnd"/>
      <w:r>
        <w:rPr>
          <w:rStyle w:val="Hyperlink3"/>
          <w:lang w:val="de-DE"/>
        </w:rPr>
        <w:t xml:space="preserve"> unter anderem: </w:t>
      </w:r>
    </w:p>
    <w:p w14:paraId="6FDEA914" w14:textId="77777777" w:rsidR="00D851F3" w:rsidRDefault="00D851F3" w:rsidP="00D851F3">
      <w:pPr>
        <w:pStyle w:val="Body"/>
        <w:numPr>
          <w:ilvl w:val="0"/>
          <w:numId w:val="6"/>
        </w:numPr>
        <w:spacing w:before="120" w:after="120" w:line="240" w:lineRule="auto"/>
        <w:rPr>
          <w:lang w:val="de-DE"/>
        </w:rPr>
      </w:pPr>
      <w:r>
        <w:rPr>
          <w:rStyle w:val="Hyperlink3"/>
          <w:lang w:val="de-DE"/>
        </w:rPr>
        <w:t>mehrere US-Pr</w:t>
      </w:r>
      <w:r>
        <w:rPr>
          <w:rStyle w:val="Hyperlink3"/>
        </w:rPr>
        <w:t>ä</w:t>
      </w:r>
      <w:proofErr w:type="spellStart"/>
      <w:r>
        <w:rPr>
          <w:rStyle w:val="Hyperlink3"/>
          <w:lang w:val="de-DE"/>
        </w:rPr>
        <w:t>sidenten</w:t>
      </w:r>
      <w:proofErr w:type="spellEnd"/>
      <w:r>
        <w:rPr>
          <w:rStyle w:val="Hyperlink3"/>
          <w:lang w:val="de-DE"/>
        </w:rPr>
        <w:t xml:space="preserve"> und Vize-Pr</w:t>
      </w:r>
      <w:r>
        <w:rPr>
          <w:rStyle w:val="Hyperlink3"/>
        </w:rPr>
        <w:t>ä</w:t>
      </w:r>
      <w:proofErr w:type="spellStart"/>
      <w:r>
        <w:rPr>
          <w:rStyle w:val="Hyperlink3"/>
          <w:lang w:val="de-DE"/>
        </w:rPr>
        <w:t>sidenten</w:t>
      </w:r>
      <w:proofErr w:type="spellEnd"/>
      <w:r>
        <w:rPr>
          <w:rStyle w:val="Hyperlink3"/>
          <w:lang w:val="de-DE"/>
        </w:rPr>
        <w:t xml:space="preserve"> beider Parteien;</w:t>
      </w:r>
    </w:p>
    <w:p w14:paraId="4C09666A" w14:textId="77777777" w:rsidR="00D851F3" w:rsidRDefault="00D851F3" w:rsidP="00D851F3">
      <w:pPr>
        <w:pStyle w:val="Body"/>
        <w:numPr>
          <w:ilvl w:val="0"/>
          <w:numId w:val="6"/>
        </w:numPr>
        <w:spacing w:before="120" w:after="120" w:line="240" w:lineRule="auto"/>
        <w:rPr>
          <w:lang w:val="de-DE"/>
        </w:rPr>
      </w:pPr>
      <w:r>
        <w:rPr>
          <w:rStyle w:val="Hyperlink3"/>
          <w:lang w:val="de-DE"/>
        </w:rPr>
        <w:t>nahezu alle US-Außen-, Verteidigungs- und Finanzminister;</w:t>
      </w:r>
    </w:p>
    <w:p w14:paraId="1FAADDFB" w14:textId="77777777" w:rsidR="00D851F3" w:rsidRDefault="00D851F3" w:rsidP="00D851F3">
      <w:pPr>
        <w:pStyle w:val="Body"/>
        <w:numPr>
          <w:ilvl w:val="0"/>
          <w:numId w:val="6"/>
        </w:numPr>
        <w:spacing w:before="120" w:after="120" w:line="240" w:lineRule="auto"/>
        <w:rPr>
          <w:lang w:val="de-DE"/>
        </w:rPr>
      </w:pPr>
      <w:r>
        <w:rPr>
          <w:rStyle w:val="Hyperlink3"/>
          <w:lang w:val="de-DE"/>
        </w:rPr>
        <w:t>die meisten Generalstabschefs und Kommandeure des US-</w:t>
      </w:r>
      <w:proofErr w:type="spellStart"/>
      <w:r>
        <w:rPr>
          <w:rStyle w:val="Hyperlink3"/>
          <w:lang w:val="de-DE"/>
        </w:rPr>
        <w:t>Milit</w:t>
      </w:r>
      <w:proofErr w:type="spellEnd"/>
      <w:r>
        <w:rPr>
          <w:rStyle w:val="Hyperlink3"/>
        </w:rPr>
        <w:t>ä</w:t>
      </w:r>
      <w:proofErr w:type="spellStart"/>
      <w:r>
        <w:rPr>
          <w:rStyle w:val="Hyperlink3"/>
          <w:lang w:val="de-DE"/>
        </w:rPr>
        <w:t>rs</w:t>
      </w:r>
      <w:proofErr w:type="spellEnd"/>
      <w:r>
        <w:rPr>
          <w:rStyle w:val="Hyperlink3"/>
          <w:lang w:val="de-DE"/>
        </w:rPr>
        <w:t xml:space="preserve"> und der NATO;</w:t>
      </w:r>
    </w:p>
    <w:p w14:paraId="7912A81E" w14:textId="77777777" w:rsidR="00D851F3" w:rsidRDefault="00D851F3" w:rsidP="00D851F3">
      <w:pPr>
        <w:pStyle w:val="Body"/>
        <w:numPr>
          <w:ilvl w:val="0"/>
          <w:numId w:val="6"/>
        </w:numPr>
        <w:spacing w:before="120" w:after="120" w:line="240" w:lineRule="auto"/>
        <w:rPr>
          <w:lang w:val="de-DE"/>
        </w:rPr>
      </w:pPr>
      <w:r>
        <w:rPr>
          <w:rStyle w:val="Hyperlink3"/>
          <w:lang w:val="de-DE"/>
        </w:rPr>
        <w:t>einige der einflussreichsten Kongressabgeordneten (insbesondere Außen- und Sicherheitspolitiker);</w:t>
      </w:r>
    </w:p>
    <w:p w14:paraId="5BC8811B" w14:textId="77777777" w:rsidR="00D851F3" w:rsidRDefault="00D851F3" w:rsidP="00D851F3">
      <w:pPr>
        <w:pStyle w:val="Body"/>
        <w:numPr>
          <w:ilvl w:val="0"/>
          <w:numId w:val="6"/>
        </w:numPr>
        <w:spacing w:before="120" w:after="120" w:line="240" w:lineRule="auto"/>
        <w:rPr>
          <w:lang w:val="de-DE"/>
        </w:rPr>
      </w:pPr>
      <w:r>
        <w:rPr>
          <w:rStyle w:val="Hyperlink3"/>
          <w:lang w:val="de-DE"/>
        </w:rPr>
        <w:t>nahezu alle Nationalen Sicherheitsberater, CIA-Direktoren, UNO-Botschafter, Vorsitzende der Zentralbank (Fed), Weltbank-Pr</w:t>
      </w:r>
      <w:r>
        <w:rPr>
          <w:rStyle w:val="Hyperlink3"/>
        </w:rPr>
        <w:t>ä</w:t>
      </w:r>
      <w:proofErr w:type="spellStart"/>
      <w:r>
        <w:rPr>
          <w:rStyle w:val="Hyperlink3"/>
          <w:lang w:val="de-DE"/>
        </w:rPr>
        <w:t>sidenten</w:t>
      </w:r>
      <w:proofErr w:type="spellEnd"/>
      <w:r>
        <w:rPr>
          <w:rStyle w:val="Hyperlink3"/>
          <w:lang w:val="de-DE"/>
        </w:rPr>
        <w:t>, sowie Direktoren des Nationalen Wirtschaftsrates</w:t>
      </w:r>
    </w:p>
    <w:p w14:paraId="360DCC8A" w14:textId="77777777" w:rsidR="00D851F3" w:rsidRDefault="00D851F3" w:rsidP="00D851F3">
      <w:pPr>
        <w:pStyle w:val="Body"/>
        <w:spacing w:before="120" w:after="120" w:line="240" w:lineRule="auto"/>
        <w:rPr>
          <w:rStyle w:val="Hyperlink3"/>
        </w:rPr>
      </w:pPr>
      <w:r>
        <w:rPr>
          <w:rStyle w:val="Hyperlink3"/>
          <w:lang w:val="de-DE"/>
        </w:rPr>
        <w:t xml:space="preserve">Das </w:t>
      </w:r>
      <w:proofErr w:type="spellStart"/>
      <w:r>
        <w:rPr>
          <w:rStyle w:val="Hyperlink3"/>
          <w:lang w:val="de-DE"/>
        </w:rPr>
        <w:t>zweiw</w:t>
      </w:r>
      <w:proofErr w:type="spellEnd"/>
      <w:r>
        <w:rPr>
          <w:rStyle w:val="Hyperlink3"/>
          <w:lang w:val="sv-SE"/>
        </w:rPr>
        <w:t>ö</w:t>
      </w:r>
      <w:proofErr w:type="spellStart"/>
      <w:r>
        <w:rPr>
          <w:rStyle w:val="Hyperlink3"/>
          <w:lang w:val="de-DE"/>
        </w:rPr>
        <w:t>chentlich</w:t>
      </w:r>
      <w:proofErr w:type="spellEnd"/>
      <w:r>
        <w:rPr>
          <w:rStyle w:val="Hyperlink3"/>
          <w:lang w:val="de-DE"/>
        </w:rPr>
        <w:t xml:space="preserve"> erscheinende Printmagazin </w:t>
      </w:r>
      <w:r>
        <w:rPr>
          <w:rStyle w:val="Hyperlink3"/>
        </w:rPr>
        <w:t>„</w:t>
      </w:r>
      <w:r>
        <w:rPr>
          <w:rStyle w:val="Hyperlink3"/>
          <w:lang w:val="en-US"/>
        </w:rPr>
        <w:t>The New American</w:t>
      </w:r>
      <w:r>
        <w:rPr>
          <w:rStyle w:val="Hyperlink3"/>
          <w:lang w:val="de-DE"/>
        </w:rPr>
        <w:t xml:space="preserve">“ </w:t>
      </w:r>
      <w:r>
        <w:rPr>
          <w:rStyle w:val="Hyperlink5"/>
          <w:lang w:val="de-DE"/>
        </w:rPr>
        <w:t>[entstand 1985 aus Publikationen der US-amerikanischen John Birch Society]</w:t>
      </w:r>
      <w:r>
        <w:rPr>
          <w:rStyle w:val="Hyperlink3"/>
          <w:lang w:val="de-DE"/>
        </w:rPr>
        <w:t xml:space="preserve"> brachte es in seiner Ausgabe vom Juli 2021 wie folgt auf den Punkt. Es handelte sich um eine Spezialausgabe zum 100-j</w:t>
      </w:r>
      <w:r>
        <w:rPr>
          <w:rStyle w:val="Hyperlink3"/>
        </w:rPr>
        <w:t>ä</w:t>
      </w:r>
      <w:proofErr w:type="spellStart"/>
      <w:r>
        <w:rPr>
          <w:rStyle w:val="Hyperlink3"/>
          <w:lang w:val="de-DE"/>
        </w:rPr>
        <w:t>hrigen</w:t>
      </w:r>
      <w:proofErr w:type="spellEnd"/>
      <w:r>
        <w:rPr>
          <w:rStyle w:val="Hyperlink3"/>
          <w:lang w:val="de-DE"/>
        </w:rPr>
        <w:t xml:space="preserve"> </w:t>
      </w:r>
      <w:proofErr w:type="spellStart"/>
      <w:r>
        <w:rPr>
          <w:rStyle w:val="Hyperlink3"/>
          <w:lang w:val="de-DE"/>
        </w:rPr>
        <w:t>Jubil</w:t>
      </w:r>
      <w:proofErr w:type="spellEnd"/>
      <w:r>
        <w:rPr>
          <w:rStyle w:val="Hyperlink3"/>
        </w:rPr>
        <w:t>ä</w:t>
      </w:r>
      <w:r>
        <w:rPr>
          <w:rStyle w:val="Hyperlink3"/>
          <w:lang w:val="de-DE"/>
        </w:rPr>
        <w:t xml:space="preserve">um des CFR mit dem Titel: </w:t>
      </w:r>
      <w:r>
        <w:rPr>
          <w:rStyle w:val="Hyperlink3"/>
        </w:rPr>
        <w:t>„</w:t>
      </w:r>
      <w:r>
        <w:rPr>
          <w:rStyle w:val="Hyperlink3"/>
          <w:lang w:val="de-DE"/>
        </w:rPr>
        <w:t>CFR: Noch immer die Macht hinter dem Thron</w:t>
      </w:r>
      <w:r>
        <w:rPr>
          <w:rStyle w:val="Hyperlink3"/>
          <w:rtl/>
          <w:lang w:val="ar-SA"/>
        </w:rPr>
        <w:t>“</w:t>
      </w:r>
      <w:r>
        <w:rPr>
          <w:rStyle w:val="Hyperlink3"/>
        </w:rPr>
        <w:t xml:space="preserve">. </w:t>
      </w:r>
    </w:p>
    <w:p w14:paraId="4A6C9AE8" w14:textId="77777777" w:rsidR="00D851F3" w:rsidRDefault="00D851F3" w:rsidP="00D851F3">
      <w:pPr>
        <w:pStyle w:val="Body"/>
        <w:spacing w:before="120" w:after="120" w:line="240" w:lineRule="auto"/>
        <w:rPr>
          <w:rStyle w:val="Hyperlink3"/>
        </w:rPr>
      </w:pPr>
      <w:r>
        <w:rPr>
          <w:rStyle w:val="Hyperlink3"/>
        </w:rPr>
        <w:t>„</w:t>
      </w:r>
      <w:r>
        <w:rPr>
          <w:rStyle w:val="Hyperlink5"/>
          <w:lang w:val="de-DE"/>
        </w:rPr>
        <w:t xml:space="preserve">Die Geschichte des CFR ist eine Chronik eines jahrhundertelangen Krieges gegen die nationale </w:t>
      </w:r>
      <w:proofErr w:type="spellStart"/>
      <w:r>
        <w:rPr>
          <w:rStyle w:val="Hyperlink5"/>
          <w:lang w:val="de-DE"/>
        </w:rPr>
        <w:t>Souver</w:t>
      </w:r>
      <w:r>
        <w:rPr>
          <w:rStyle w:val="Hyperlink5"/>
        </w:rPr>
        <w:t>änitä</w:t>
      </w:r>
      <w:proofErr w:type="spellEnd"/>
      <w:r>
        <w:rPr>
          <w:rStyle w:val="Hyperlink5"/>
          <w:lang w:val="de-DE"/>
        </w:rPr>
        <w:t xml:space="preserve">t und das </w:t>
      </w:r>
      <w:proofErr w:type="spellStart"/>
      <w:r>
        <w:rPr>
          <w:rStyle w:val="Hyperlink5"/>
          <w:lang w:val="de-DE"/>
        </w:rPr>
        <w:t>unabl</w:t>
      </w:r>
      <w:proofErr w:type="spellEnd"/>
      <w:r>
        <w:rPr>
          <w:rStyle w:val="Hyperlink5"/>
        </w:rPr>
        <w:t>ä</w:t>
      </w:r>
      <w:r>
        <w:rPr>
          <w:rStyle w:val="Hyperlink5"/>
          <w:lang w:val="da-DK"/>
        </w:rPr>
        <w:t>ssige Bem</w:t>
      </w:r>
      <w:r>
        <w:rPr>
          <w:rStyle w:val="Hyperlink5"/>
        </w:rPr>
        <w:t>ü</w:t>
      </w:r>
      <w:proofErr w:type="spellStart"/>
      <w:r>
        <w:rPr>
          <w:rStyle w:val="Hyperlink5"/>
          <w:lang w:val="de-DE"/>
        </w:rPr>
        <w:t>hen</w:t>
      </w:r>
      <w:proofErr w:type="spellEnd"/>
      <w:r>
        <w:rPr>
          <w:rStyle w:val="Hyperlink5"/>
          <w:lang w:val="de-DE"/>
        </w:rPr>
        <w:t xml:space="preserve"> um den Aufbau einer </w:t>
      </w:r>
      <w:proofErr w:type="spellStart"/>
      <w:r>
        <w:rPr>
          <w:rStyle w:val="Hyperlink5"/>
          <w:lang w:val="de-DE"/>
        </w:rPr>
        <w:t>allm</w:t>
      </w:r>
      <w:proofErr w:type="spellEnd"/>
      <w:r>
        <w:rPr>
          <w:rStyle w:val="Hyperlink5"/>
        </w:rPr>
        <w:t>ä</w:t>
      </w:r>
      <w:proofErr w:type="spellStart"/>
      <w:r>
        <w:rPr>
          <w:rStyle w:val="Hyperlink5"/>
          <w:lang w:val="de-DE"/>
        </w:rPr>
        <w:t>chtigen</w:t>
      </w:r>
      <w:proofErr w:type="spellEnd"/>
      <w:r>
        <w:rPr>
          <w:rStyle w:val="Hyperlink5"/>
          <w:lang w:val="de-DE"/>
        </w:rPr>
        <w:t xml:space="preserve"> Weltregierung zu errichten, die CFR-</w:t>
      </w:r>
      <w:r>
        <w:rPr>
          <w:rStyle w:val="Hyperlink3"/>
        </w:rPr>
        <w:t>Globalisten</w:t>
      </w:r>
      <w:r>
        <w:rPr>
          <w:rStyle w:val="Hyperlink5"/>
        </w:rPr>
        <w:t xml:space="preserve"> hä</w:t>
      </w:r>
      <w:proofErr w:type="spellStart"/>
      <w:r>
        <w:rPr>
          <w:rStyle w:val="Hyperlink5"/>
          <w:lang w:val="de-DE"/>
        </w:rPr>
        <w:t>ufig</w:t>
      </w:r>
      <w:proofErr w:type="spellEnd"/>
      <w:r>
        <w:rPr>
          <w:rStyle w:val="Hyperlink5"/>
          <w:lang w:val="de-DE"/>
        </w:rPr>
        <w:t xml:space="preserve"> als ihre </w:t>
      </w:r>
      <w:r>
        <w:rPr>
          <w:rStyle w:val="Hyperlink5"/>
        </w:rPr>
        <w:t>‚</w:t>
      </w:r>
      <w:r>
        <w:rPr>
          <w:rStyle w:val="Hyperlink5"/>
          <w:lang w:val="de-DE"/>
        </w:rPr>
        <w:t>Neue Weltordnung</w:t>
      </w:r>
      <w:r>
        <w:rPr>
          <w:rStyle w:val="Hyperlink5"/>
          <w:rtl/>
        </w:rPr>
        <w:t xml:space="preserve">‘ </w:t>
      </w:r>
      <w:r>
        <w:rPr>
          <w:rStyle w:val="Hyperlink5"/>
          <w:lang w:val="de-DE"/>
        </w:rPr>
        <w:t>bezeichnet haben. (</w:t>
      </w:r>
      <w:r>
        <w:rPr>
          <w:rStyle w:val="Hyperlink5"/>
        </w:rPr>
        <w:t>…) Der CFR ü</w:t>
      </w:r>
      <w:proofErr w:type="spellStart"/>
      <w:r>
        <w:rPr>
          <w:rStyle w:val="Hyperlink5"/>
          <w:lang w:val="de-DE"/>
        </w:rPr>
        <w:t>bt</w:t>
      </w:r>
      <w:proofErr w:type="spellEnd"/>
      <w:r>
        <w:rPr>
          <w:rStyle w:val="Hyperlink5"/>
          <w:lang w:val="de-DE"/>
        </w:rPr>
        <w:t xml:space="preserve"> in der Tat einen beispiellosen Einfluss in politischen, finanziellen, wirtschaftlichen, medialen und akademischen Kreisen aus. (</w:t>
      </w:r>
      <w:r>
        <w:rPr>
          <w:rStyle w:val="Hyperlink5"/>
        </w:rPr>
        <w:t>…</w:t>
      </w:r>
      <w:r>
        <w:rPr>
          <w:rStyle w:val="Hyperlink5"/>
          <w:lang w:val="de-DE"/>
        </w:rPr>
        <w:t xml:space="preserve">) Er ist das </w:t>
      </w:r>
      <w:r>
        <w:rPr>
          <w:rStyle w:val="Hyperlink5"/>
          <w:lang w:val="sv-SE"/>
        </w:rPr>
        <w:t>ö</w:t>
      </w:r>
      <w:proofErr w:type="spellStart"/>
      <w:r>
        <w:rPr>
          <w:rStyle w:val="Hyperlink5"/>
          <w:lang w:val="de-DE"/>
        </w:rPr>
        <w:t>ffentliche</w:t>
      </w:r>
      <w:proofErr w:type="spellEnd"/>
      <w:r>
        <w:rPr>
          <w:rStyle w:val="Hyperlink5"/>
          <w:lang w:val="de-DE"/>
        </w:rPr>
        <w:t xml:space="preserve"> Gesicht, das zentrale Nervensystem dessen, was Kritiker als den </w:t>
      </w:r>
      <w:r>
        <w:rPr>
          <w:rStyle w:val="Hyperlink5"/>
        </w:rPr>
        <w:t>‚</w:t>
      </w:r>
      <w:r>
        <w:rPr>
          <w:rStyle w:val="Hyperlink5"/>
          <w:lang w:val="de-DE"/>
        </w:rPr>
        <w:t>Tiefen Staat</w:t>
      </w:r>
      <w:r>
        <w:rPr>
          <w:rStyle w:val="Hyperlink5"/>
        </w:rPr>
        <w:t xml:space="preserve">′ </w:t>
      </w:r>
      <w:r>
        <w:rPr>
          <w:rStyle w:val="Hyperlink5"/>
          <w:lang w:val="de-DE"/>
        </w:rPr>
        <w:t xml:space="preserve">bezeichnen </w:t>
      </w:r>
      <w:r>
        <w:rPr>
          <w:rStyle w:val="Hyperlink3"/>
        </w:rPr>
        <w:t>–</w:t>
      </w:r>
      <w:r>
        <w:rPr>
          <w:rStyle w:val="Hyperlink5"/>
          <w:lang w:val="de-DE"/>
        </w:rPr>
        <w:t xml:space="preserve"> die nicht </w:t>
      </w:r>
      <w:proofErr w:type="spellStart"/>
      <w:r>
        <w:rPr>
          <w:rStyle w:val="Hyperlink5"/>
          <w:lang w:val="de-DE"/>
        </w:rPr>
        <w:t>gew</w:t>
      </w:r>
      <w:proofErr w:type="spellEnd"/>
      <w:r>
        <w:rPr>
          <w:rStyle w:val="Hyperlink5"/>
        </w:rPr>
        <w:t>ä</w:t>
      </w:r>
      <w:proofErr w:type="spellStart"/>
      <w:r>
        <w:rPr>
          <w:rStyle w:val="Hyperlink5"/>
          <w:lang w:val="de-DE"/>
        </w:rPr>
        <w:t>hlte</w:t>
      </w:r>
      <w:proofErr w:type="spellEnd"/>
      <w:r>
        <w:rPr>
          <w:rStyle w:val="Hyperlink5"/>
          <w:lang w:val="de-DE"/>
        </w:rPr>
        <w:t xml:space="preserve"> </w:t>
      </w:r>
      <w:r>
        <w:rPr>
          <w:rStyle w:val="Hyperlink5"/>
        </w:rPr>
        <w:t>‚</w:t>
      </w:r>
      <w:r>
        <w:rPr>
          <w:rStyle w:val="Hyperlink5"/>
          <w:lang w:val="de-DE"/>
        </w:rPr>
        <w:t>permanenten Regierung</w:t>
      </w:r>
      <w:r>
        <w:rPr>
          <w:rStyle w:val="Hyperlink5"/>
        </w:rPr>
        <w:t>′</w:t>
      </w:r>
      <w:r>
        <w:rPr>
          <w:rStyle w:val="Hyperlink5"/>
          <w:lang w:val="de-DE"/>
        </w:rPr>
        <w:t>, die unser Land in ihre Gewalt gebracht hat.</w:t>
      </w:r>
      <w:r>
        <w:rPr>
          <w:rStyle w:val="Hyperlink5"/>
          <w:rtl/>
          <w:lang w:val="ar-SA"/>
        </w:rPr>
        <w:t>“</w:t>
      </w:r>
    </w:p>
    <w:p w14:paraId="437F88C7" w14:textId="77777777" w:rsidR="00D851F3" w:rsidRDefault="00D851F3" w:rsidP="00D851F3">
      <w:pPr>
        <w:pStyle w:val="Body"/>
        <w:spacing w:before="120" w:after="120" w:line="240" w:lineRule="auto"/>
        <w:rPr>
          <w:rStyle w:val="Hyperlink3"/>
        </w:rPr>
      </w:pPr>
      <w:r>
        <w:rPr>
          <w:rStyle w:val="Hyperlink5"/>
          <w:lang w:val="de-DE"/>
        </w:rPr>
        <w:t xml:space="preserve">Die Ausgabe endet mit den Worten, Zitat: </w:t>
      </w:r>
      <w:r>
        <w:rPr>
          <w:rStyle w:val="Hyperlink5"/>
        </w:rPr>
        <w:t>„</w:t>
      </w:r>
      <w:r>
        <w:rPr>
          <w:rStyle w:val="Hyperlink5"/>
          <w:lang w:val="de-DE"/>
        </w:rPr>
        <w:t>Der h</w:t>
      </w:r>
      <w:r>
        <w:rPr>
          <w:rStyle w:val="Hyperlink5"/>
          <w:lang w:val="sv-SE"/>
        </w:rPr>
        <w:t>ö</w:t>
      </w:r>
      <w:proofErr w:type="spellStart"/>
      <w:r>
        <w:rPr>
          <w:rStyle w:val="Hyperlink5"/>
          <w:lang w:val="de-DE"/>
        </w:rPr>
        <w:t>llische</w:t>
      </w:r>
      <w:proofErr w:type="spellEnd"/>
      <w:r>
        <w:rPr>
          <w:rStyle w:val="Hyperlink5"/>
          <w:lang w:val="de-DE"/>
        </w:rPr>
        <w:t xml:space="preserve"> Griff des </w:t>
      </w:r>
      <w:r>
        <w:rPr>
          <w:rStyle w:val="Hyperlink5"/>
        </w:rPr>
        <w:t>‚</w:t>
      </w:r>
      <w:r>
        <w:rPr>
          <w:rStyle w:val="Hyperlink5"/>
          <w:lang w:val="de-DE"/>
        </w:rPr>
        <w:t>Tiefen Staates</w:t>
      </w:r>
      <w:r>
        <w:rPr>
          <w:rStyle w:val="Hyperlink5"/>
        </w:rPr>
        <w:t xml:space="preserve">′ </w:t>
      </w:r>
      <w:r>
        <w:rPr>
          <w:rStyle w:val="Hyperlink5"/>
          <w:lang w:val="de-DE"/>
        </w:rPr>
        <w:t xml:space="preserve">auf unsere Nation </w:t>
      </w:r>
      <w:r>
        <w:rPr>
          <w:rStyle w:val="Hyperlink5"/>
        </w:rPr>
        <w:t xml:space="preserve">– </w:t>
      </w:r>
      <w:r>
        <w:rPr>
          <w:rStyle w:val="Hyperlink5"/>
          <w:lang w:val="de-DE"/>
        </w:rPr>
        <w:t xml:space="preserve">und auf die ganze Welt </w:t>
      </w:r>
      <w:r>
        <w:rPr>
          <w:rStyle w:val="Hyperlink5"/>
        </w:rPr>
        <w:t xml:space="preserve">– </w:t>
      </w:r>
      <w:r>
        <w:rPr>
          <w:rStyle w:val="Hyperlink5"/>
          <w:lang w:val="de-DE"/>
        </w:rPr>
        <w:t>die wird nicht gebrochen werden, wenn nicht mehr Amerikaner (und mehr Menschen weltweit) aufwachen, die wachsende Kontrolle des CFR aufdecken und sich seiner teuflischen Agenda der Neuen Weltordnung widersetzen.</w:t>
      </w:r>
      <w:r>
        <w:rPr>
          <w:rStyle w:val="Hyperlink5"/>
          <w:rtl/>
          <w:lang w:val="ar-SA"/>
        </w:rPr>
        <w:t>“</w:t>
      </w:r>
    </w:p>
    <w:p w14:paraId="0EAF139C" w14:textId="77777777" w:rsidR="00D851F3" w:rsidRDefault="00D851F3" w:rsidP="00D851F3">
      <w:pPr>
        <w:pStyle w:val="Body"/>
        <w:spacing w:before="120" w:after="120" w:line="240" w:lineRule="auto"/>
        <w:rPr>
          <w:rStyle w:val="Hyperlink3"/>
        </w:rPr>
      </w:pPr>
      <w:r>
        <w:rPr>
          <w:rStyle w:val="Hyperlink5"/>
          <w:lang w:val="de-DE"/>
        </w:rPr>
        <w:t xml:space="preserve">Am 17. Februar 1950 sagte der Wall Street Banker James P. Warburg, ein Berater von Franklin D. Roosevelt, vor einem US-Senatsausschuss: </w:t>
      </w:r>
      <w:r>
        <w:rPr>
          <w:rStyle w:val="Hyperlink3"/>
        </w:rPr>
        <w:t>„</w:t>
      </w:r>
      <w:r>
        <w:rPr>
          <w:rStyle w:val="Hyperlink3"/>
          <w:lang w:val="de-DE"/>
        </w:rPr>
        <w:t>W</w:t>
      </w:r>
      <w:r>
        <w:rPr>
          <w:rStyle w:val="Hyperlink5"/>
          <w:lang w:val="de-DE"/>
        </w:rPr>
        <w:t xml:space="preserve">ir werden eine Weltregierung haben, ob es uns </w:t>
      </w:r>
      <w:proofErr w:type="spellStart"/>
      <w:r>
        <w:rPr>
          <w:rStyle w:val="Hyperlink5"/>
          <w:lang w:val="de-DE"/>
        </w:rPr>
        <w:t>gef</w:t>
      </w:r>
      <w:proofErr w:type="spellEnd"/>
      <w:r>
        <w:rPr>
          <w:rStyle w:val="Hyperlink5"/>
        </w:rPr>
        <w:t>ä</w:t>
      </w:r>
      <w:proofErr w:type="spellStart"/>
      <w:r>
        <w:rPr>
          <w:rStyle w:val="Hyperlink5"/>
          <w:lang w:val="de-DE"/>
        </w:rPr>
        <w:t>llt</w:t>
      </w:r>
      <w:proofErr w:type="spellEnd"/>
      <w:r>
        <w:rPr>
          <w:rStyle w:val="Hyperlink5"/>
          <w:lang w:val="de-DE"/>
        </w:rPr>
        <w:t xml:space="preserve"> oder nicht (</w:t>
      </w:r>
      <w:r>
        <w:rPr>
          <w:rStyle w:val="Hyperlink5"/>
        </w:rPr>
        <w:t>…</w:t>
      </w:r>
      <w:r>
        <w:rPr>
          <w:rStyle w:val="Hyperlink5"/>
          <w:lang w:val="de-DE"/>
        </w:rPr>
        <w:t xml:space="preserve">) durch Zustimmung oder durch Eroberung.“ Er war auch Mitglied des CFR, ebenso wie sein Vater, Paul Warburg, der als </w:t>
      </w:r>
      <w:r>
        <w:rPr>
          <w:rStyle w:val="Hyperlink3"/>
        </w:rPr>
        <w:t>„</w:t>
      </w:r>
      <w:r>
        <w:rPr>
          <w:rStyle w:val="Hyperlink5"/>
          <w:lang w:val="de-DE"/>
        </w:rPr>
        <w:t>Vater</w:t>
      </w:r>
      <w:r>
        <w:rPr>
          <w:rStyle w:val="Hyperlink3"/>
          <w:rtl/>
          <w:lang w:val="ar-SA"/>
        </w:rPr>
        <w:t>“</w:t>
      </w:r>
      <w:r>
        <w:rPr>
          <w:rStyle w:val="Hyperlink5"/>
          <w:lang w:val="de-DE"/>
        </w:rPr>
        <w:t xml:space="preserve"> des Federal Reserve Systems bekannt ist. </w:t>
      </w:r>
    </w:p>
    <w:p w14:paraId="6D900EED" w14:textId="77777777" w:rsidR="00D851F3" w:rsidRDefault="00D851F3" w:rsidP="00D851F3">
      <w:pPr>
        <w:pStyle w:val="Body"/>
        <w:spacing w:before="120" w:after="120" w:line="240" w:lineRule="auto"/>
        <w:rPr>
          <w:rStyle w:val="Hyperlink3"/>
        </w:rPr>
      </w:pPr>
      <w:r>
        <w:rPr>
          <w:rStyle w:val="Hyperlink5"/>
          <w:lang w:val="de-DE"/>
        </w:rPr>
        <w:t xml:space="preserve">Inwiefern die NATO eine </w:t>
      </w:r>
      <w:proofErr w:type="spellStart"/>
      <w:r>
        <w:rPr>
          <w:rStyle w:val="Hyperlink5"/>
          <w:lang w:val="de-DE"/>
        </w:rPr>
        <w:t>Schl</w:t>
      </w:r>
      <w:proofErr w:type="spellEnd"/>
      <w:r>
        <w:rPr>
          <w:rStyle w:val="Hyperlink5"/>
        </w:rPr>
        <w:t>ü</w:t>
      </w:r>
      <w:proofErr w:type="spellStart"/>
      <w:r>
        <w:rPr>
          <w:rStyle w:val="Hyperlink5"/>
          <w:lang w:val="de-DE"/>
        </w:rPr>
        <w:t>sselrolle</w:t>
      </w:r>
      <w:proofErr w:type="spellEnd"/>
      <w:r>
        <w:rPr>
          <w:rStyle w:val="Hyperlink5"/>
          <w:lang w:val="de-DE"/>
        </w:rPr>
        <w:t xml:space="preserve"> spielt, um die Agenda einer zentralen Weltregierung umzusetzen, sehen Sie in den nachfolgenden Kapiteln.</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0042FF00" w14:textId="77777777" w:rsidTr="008551D1">
        <w:trPr>
          <w:trHeight w:val="528"/>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4A999056" w14:textId="77777777" w:rsidR="00D851F3" w:rsidRDefault="00D851F3" w:rsidP="00D851F3">
            <w:pPr>
              <w:pStyle w:val="Body"/>
              <w:widowControl w:val="0"/>
              <w:numPr>
                <w:ilvl w:val="0"/>
                <w:numId w:val="7"/>
              </w:numPr>
              <w:spacing w:before="120" w:after="120"/>
              <w:rPr>
                <w:b/>
                <w:bCs/>
                <w:lang w:val="de-DE"/>
              </w:rPr>
            </w:pPr>
            <w:r>
              <w:rPr>
                <w:rStyle w:val="None"/>
                <w:b/>
                <w:bCs/>
                <w:lang w:val="de-DE"/>
              </w:rPr>
              <w:t>Wie ist es möglich, Operationen der NATO als „Sicherung des Friedens“ zu verkaufen? – „Die Propaganda-Matrix“ des CFR</w:t>
            </w:r>
          </w:p>
        </w:tc>
      </w:tr>
    </w:tbl>
    <w:p w14:paraId="253D489E" w14:textId="77777777" w:rsidR="00D851F3" w:rsidRDefault="00D851F3" w:rsidP="00D851F3">
      <w:pPr>
        <w:pStyle w:val="Body"/>
        <w:spacing w:before="120" w:after="120" w:line="240" w:lineRule="auto"/>
        <w:rPr>
          <w:rStyle w:val="Hyperlink3"/>
        </w:rPr>
      </w:pPr>
      <w:r>
        <w:rPr>
          <w:rStyle w:val="Hyperlink3"/>
          <w:lang w:val="de-DE"/>
        </w:rPr>
        <w:lastRenderedPageBreak/>
        <w:t xml:space="preserve">Die erfolgreiche Umsetzung von geopolitischen Strategien, v.a. die Rechtfertigung von </w:t>
      </w:r>
      <w:proofErr w:type="spellStart"/>
      <w:r>
        <w:rPr>
          <w:rStyle w:val="Hyperlink3"/>
          <w:lang w:val="de-DE"/>
        </w:rPr>
        <w:t>milit</w:t>
      </w:r>
      <w:proofErr w:type="spellEnd"/>
      <w:r>
        <w:rPr>
          <w:rStyle w:val="Hyperlink3"/>
        </w:rPr>
        <w:t>ä</w:t>
      </w:r>
      <w:proofErr w:type="spellStart"/>
      <w:r>
        <w:rPr>
          <w:rStyle w:val="Hyperlink3"/>
          <w:lang w:val="de-DE"/>
        </w:rPr>
        <w:t>rischen</w:t>
      </w:r>
      <w:proofErr w:type="spellEnd"/>
      <w:r>
        <w:rPr>
          <w:rStyle w:val="Hyperlink3"/>
          <w:lang w:val="de-DE"/>
        </w:rPr>
        <w:t xml:space="preserve"> Mitteln, um </w:t>
      </w:r>
      <w:proofErr w:type="spellStart"/>
      <w:r>
        <w:rPr>
          <w:rStyle w:val="Hyperlink3"/>
          <w:lang w:val="de-DE"/>
        </w:rPr>
        <w:t>vordergr</w:t>
      </w:r>
      <w:proofErr w:type="spellEnd"/>
      <w:r>
        <w:rPr>
          <w:rStyle w:val="Hyperlink3"/>
        </w:rPr>
        <w:t>ü</w:t>
      </w:r>
      <w:proofErr w:type="spellStart"/>
      <w:r>
        <w:rPr>
          <w:rStyle w:val="Hyperlink3"/>
          <w:lang w:val="de-DE"/>
        </w:rPr>
        <w:t>ndig</w:t>
      </w:r>
      <w:proofErr w:type="spellEnd"/>
      <w:r>
        <w:rPr>
          <w:rStyle w:val="Hyperlink3"/>
          <w:lang w:val="de-DE"/>
        </w:rPr>
        <w:t xml:space="preserve"> den Frieden zu sichern </w:t>
      </w:r>
      <w:r>
        <w:rPr>
          <w:rStyle w:val="Hyperlink3"/>
        </w:rPr>
        <w:t xml:space="preserve">– </w:t>
      </w:r>
      <w:proofErr w:type="spellStart"/>
      <w:r>
        <w:rPr>
          <w:rStyle w:val="Hyperlink3"/>
        </w:rPr>
        <w:t>wä</w:t>
      </w:r>
      <w:r>
        <w:rPr>
          <w:rStyle w:val="Hyperlink3"/>
          <w:lang w:val="de-DE"/>
        </w:rPr>
        <w:t>re</w:t>
      </w:r>
      <w:proofErr w:type="spellEnd"/>
      <w:r>
        <w:rPr>
          <w:rStyle w:val="Hyperlink3"/>
          <w:lang w:val="de-DE"/>
        </w:rPr>
        <w:t xml:space="preserve"> undenkbar ohne die wirkungsvolle Beeinflussung der </w:t>
      </w:r>
      <w:r>
        <w:rPr>
          <w:rStyle w:val="Hyperlink3"/>
          <w:lang w:val="sv-SE"/>
        </w:rPr>
        <w:t>ö</w:t>
      </w:r>
      <w:proofErr w:type="spellStart"/>
      <w:r>
        <w:rPr>
          <w:rStyle w:val="Hyperlink3"/>
          <w:lang w:val="de-DE"/>
        </w:rPr>
        <w:t>ffentlichen</w:t>
      </w:r>
      <w:proofErr w:type="spellEnd"/>
      <w:r>
        <w:rPr>
          <w:rStyle w:val="Hyperlink3"/>
          <w:lang w:val="de-DE"/>
        </w:rPr>
        <w:t xml:space="preserve"> Meinung.</w:t>
      </w:r>
    </w:p>
    <w:p w14:paraId="3B178FEB" w14:textId="77777777" w:rsidR="00D851F3" w:rsidRDefault="00D851F3" w:rsidP="00D851F3">
      <w:pPr>
        <w:pStyle w:val="Body"/>
        <w:spacing w:before="120" w:after="120" w:line="240" w:lineRule="auto"/>
        <w:rPr>
          <w:rStyle w:val="Hyperlink3"/>
        </w:rPr>
      </w:pPr>
      <w:r>
        <w:rPr>
          <w:rStyle w:val="Hyperlink3"/>
          <w:lang w:val="de-DE"/>
        </w:rPr>
        <w:t xml:space="preserve">In einer 22-seitigen Studie von Swiss Policy Research (SPR) [ehemals </w:t>
      </w:r>
      <w:r>
        <w:rPr>
          <w:rStyle w:val="Hyperlink3"/>
        </w:rPr>
        <w:t>„</w:t>
      </w:r>
      <w:r>
        <w:rPr>
          <w:rStyle w:val="Hyperlink3"/>
          <w:lang w:val="en-US"/>
        </w:rPr>
        <w:t>Swiss Propaganda Research</w:t>
      </w:r>
      <w:r>
        <w:rPr>
          <w:rStyle w:val="Hyperlink3"/>
          <w:rtl/>
          <w:lang w:val="ar-SA"/>
        </w:rPr>
        <w:t>“</w:t>
      </w:r>
      <w:r>
        <w:rPr>
          <w:rStyle w:val="Hyperlink3"/>
          <w:lang w:val="de-DE"/>
        </w:rPr>
        <w:t xml:space="preserve">] vom September 2017 wird </w:t>
      </w:r>
      <w:r>
        <w:rPr>
          <w:rStyle w:val="Hyperlink3"/>
        </w:rPr>
        <w:t>„</w:t>
      </w:r>
      <w:r>
        <w:rPr>
          <w:rStyle w:val="Hyperlink3"/>
          <w:lang w:val="de-DE"/>
        </w:rPr>
        <w:t xml:space="preserve">Die Propaganda-Matrix“ des CFR dargestellt: </w:t>
      </w:r>
      <w:r>
        <w:rPr>
          <w:rStyle w:val="Hyperlink3"/>
        </w:rPr>
        <w:t>„</w:t>
      </w:r>
      <w:r>
        <w:rPr>
          <w:rStyle w:val="Hyperlink3"/>
          <w:lang w:val="de-DE"/>
        </w:rPr>
        <w:t>Wie der CFR den geostrategischen Informationsfluss kontrolliert.</w:t>
      </w:r>
    </w:p>
    <w:p w14:paraId="11F90D48" w14:textId="77777777" w:rsidR="00D851F3" w:rsidRDefault="00D851F3" w:rsidP="00D851F3">
      <w:pPr>
        <w:pStyle w:val="Body"/>
        <w:spacing w:before="120" w:after="120" w:line="240" w:lineRule="auto"/>
        <w:rPr>
          <w:rStyle w:val="Hyperlink3"/>
        </w:rPr>
      </w:pPr>
      <w:r>
        <w:rPr>
          <w:rStyle w:val="Hyperlink3"/>
          <w:lang w:val="de-DE"/>
        </w:rPr>
        <w:t xml:space="preserve">Die Studie legt dar, </w:t>
      </w:r>
      <w:r>
        <w:rPr>
          <w:rStyle w:val="Hyperlink3"/>
        </w:rPr>
        <w:t>„</w:t>
      </w:r>
      <w:r>
        <w:rPr>
          <w:rStyle w:val="Hyperlink3"/>
          <w:lang w:val="de-DE"/>
        </w:rPr>
        <w:t xml:space="preserve">wie der CFR einen in sich weitgehend geschlossenen, transatlantischen Informationskreislauf schuf, in dem nahezu alle relevanten Quellen und Bezugspunkte von Mitgliedern des </w:t>
      </w:r>
      <w:proofErr w:type="spellStart"/>
      <w:r>
        <w:rPr>
          <w:rStyle w:val="Hyperlink3"/>
          <w:lang w:val="de-DE"/>
        </w:rPr>
        <w:t>Councils</w:t>
      </w:r>
      <w:proofErr w:type="spellEnd"/>
      <w:r>
        <w:rPr>
          <w:rStyle w:val="Hyperlink3"/>
          <w:lang w:val="de-DE"/>
        </w:rPr>
        <w:t xml:space="preserve"> und seiner Partnerorganisationen kontrolliert werden.“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1C06C60C"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1A7F2DA5" w14:textId="77777777" w:rsidR="00D851F3" w:rsidRDefault="00D851F3" w:rsidP="008551D1">
            <w:pPr>
              <w:pStyle w:val="Body"/>
              <w:widowControl w:val="0"/>
              <w:spacing w:before="120" w:after="120"/>
            </w:pPr>
            <w:r>
              <w:rPr>
                <w:rStyle w:val="None"/>
                <w:b/>
                <w:bCs/>
                <w:lang w:val="de-DE"/>
              </w:rPr>
              <w:t>Nachrichtenagenturen</w:t>
            </w:r>
          </w:p>
        </w:tc>
      </w:tr>
    </w:tbl>
    <w:p w14:paraId="4AE86930" w14:textId="77777777" w:rsidR="00D851F3" w:rsidRDefault="00D851F3" w:rsidP="00D851F3">
      <w:pPr>
        <w:pStyle w:val="Body"/>
        <w:spacing w:before="120" w:after="120" w:line="240" w:lineRule="auto"/>
      </w:pPr>
      <w:r>
        <w:rPr>
          <w:rStyle w:val="Hyperlink3"/>
          <w:lang w:val="de-DE"/>
        </w:rPr>
        <w:t xml:space="preserve">Eine besondere Rolle in der Informationsmatrix nehmen die </w:t>
      </w:r>
      <w:r>
        <w:rPr>
          <w:rStyle w:val="None"/>
          <w:b/>
          <w:bCs/>
          <w:lang w:val="de-DE"/>
        </w:rPr>
        <w:t xml:space="preserve">Nachrichtenagenturen </w:t>
      </w:r>
      <w:r>
        <w:rPr>
          <w:rStyle w:val="Hyperlink3"/>
          <w:lang w:val="de-DE"/>
        </w:rPr>
        <w:t>ein. Tats</w:t>
      </w:r>
      <w:r>
        <w:rPr>
          <w:rStyle w:val="Hyperlink3"/>
        </w:rPr>
        <w:t>ä</w:t>
      </w:r>
      <w:proofErr w:type="spellStart"/>
      <w:r>
        <w:rPr>
          <w:rStyle w:val="Hyperlink3"/>
          <w:lang w:val="de-DE"/>
        </w:rPr>
        <w:t>chlich</w:t>
      </w:r>
      <w:proofErr w:type="spellEnd"/>
      <w:r>
        <w:rPr>
          <w:rStyle w:val="Hyperlink3"/>
          <w:lang w:val="de-DE"/>
        </w:rPr>
        <w:t xml:space="preserve"> stammen bei internationalen Ereignissen nahezu alle Texte und Bilder, die CFR-Medien verwenden, von nur drei globalen Nachrichtenagenturen: der amerikanischen Associated Press (AP), der britisch-kanadischen Thomson-Reuters, und der franz</w:t>
      </w:r>
      <w:r>
        <w:rPr>
          <w:rStyle w:val="Hyperlink3"/>
          <w:lang w:val="sv-SE"/>
        </w:rPr>
        <w:t>ö</w:t>
      </w:r>
      <w:proofErr w:type="spellStart"/>
      <w:r>
        <w:rPr>
          <w:rStyle w:val="Hyperlink3"/>
          <w:lang w:val="de-DE"/>
        </w:rPr>
        <w:t>sischen</w:t>
      </w:r>
      <w:proofErr w:type="spellEnd"/>
      <w:r>
        <w:rPr>
          <w:rStyle w:val="Hyperlink3"/>
          <w:lang w:val="de-DE"/>
        </w:rPr>
        <w:t xml:space="preserve"> Agence France-Presse (AFP).</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2B0622AE"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5118446E" w14:textId="77777777" w:rsidR="00D851F3" w:rsidRDefault="00D851F3" w:rsidP="008551D1">
            <w:pPr>
              <w:pStyle w:val="Body"/>
              <w:widowControl w:val="0"/>
              <w:spacing w:before="120" w:after="120"/>
            </w:pPr>
            <w:r>
              <w:rPr>
                <w:rStyle w:val="None"/>
                <w:b/>
                <w:bCs/>
                <w:lang w:val="de-DE"/>
              </w:rPr>
              <w:t>Nichtregierungsorganisationen (NGOs) &amp; PR-Agenturen</w:t>
            </w:r>
          </w:p>
        </w:tc>
      </w:tr>
    </w:tbl>
    <w:p w14:paraId="256D2436" w14:textId="77777777" w:rsidR="00D851F3" w:rsidRDefault="00D851F3" w:rsidP="00D851F3">
      <w:pPr>
        <w:pStyle w:val="Body"/>
        <w:spacing w:before="120" w:after="120" w:line="240" w:lineRule="auto"/>
      </w:pPr>
      <w:r>
        <w:rPr>
          <w:rStyle w:val="Hyperlink3"/>
          <w:lang w:val="de-DE"/>
        </w:rPr>
        <w:t>Auch o</w:t>
      </w:r>
      <w:r>
        <w:rPr>
          <w:rStyle w:val="Hyperlink5"/>
          <w:lang w:val="de-DE"/>
        </w:rPr>
        <w:t>hne Nichtregierungsorganisationen w</w:t>
      </w:r>
      <w:r>
        <w:rPr>
          <w:rStyle w:val="Hyperlink5"/>
        </w:rPr>
        <w:t>ä</w:t>
      </w:r>
      <w:proofErr w:type="spellStart"/>
      <w:r>
        <w:rPr>
          <w:rStyle w:val="Hyperlink5"/>
          <w:lang w:val="de-DE"/>
        </w:rPr>
        <w:t>re</w:t>
      </w:r>
      <w:proofErr w:type="spellEnd"/>
      <w:r>
        <w:rPr>
          <w:rStyle w:val="Hyperlink5"/>
          <w:lang w:val="de-DE"/>
        </w:rPr>
        <w:t xml:space="preserve"> es kaum denkbar, </w:t>
      </w:r>
      <w:proofErr w:type="spellStart"/>
      <w:r>
        <w:rPr>
          <w:rStyle w:val="Hyperlink5"/>
          <w:lang w:val="de-DE"/>
        </w:rPr>
        <w:t>milit</w:t>
      </w:r>
      <w:proofErr w:type="spellEnd"/>
      <w:r>
        <w:rPr>
          <w:rStyle w:val="Hyperlink5"/>
        </w:rPr>
        <w:t>ä</w:t>
      </w:r>
      <w:proofErr w:type="spellStart"/>
      <w:r>
        <w:rPr>
          <w:rStyle w:val="Hyperlink5"/>
          <w:lang w:val="de-DE"/>
        </w:rPr>
        <w:t>rische</w:t>
      </w:r>
      <w:proofErr w:type="spellEnd"/>
      <w:r>
        <w:rPr>
          <w:rStyle w:val="Hyperlink5"/>
          <w:lang w:val="de-DE"/>
        </w:rPr>
        <w:t xml:space="preserve"> Operationen der breiten Bev</w:t>
      </w:r>
      <w:r>
        <w:rPr>
          <w:rStyle w:val="Hyperlink5"/>
          <w:lang w:val="sv-SE"/>
        </w:rPr>
        <w:t>ö</w:t>
      </w:r>
      <w:proofErr w:type="spellStart"/>
      <w:r>
        <w:rPr>
          <w:rStyle w:val="Hyperlink5"/>
          <w:lang w:val="de-DE"/>
        </w:rPr>
        <w:t>lkerung</w:t>
      </w:r>
      <w:proofErr w:type="spellEnd"/>
      <w:r>
        <w:rPr>
          <w:rStyle w:val="Hyperlink5"/>
          <w:lang w:val="de-DE"/>
        </w:rPr>
        <w:t xml:space="preserve"> zu verkaufen. Diese t</w:t>
      </w:r>
      <w:r>
        <w:rPr>
          <w:rStyle w:val="Hyperlink5"/>
        </w:rPr>
        <w:t>ä</w:t>
      </w:r>
      <w:proofErr w:type="spellStart"/>
      <w:r>
        <w:rPr>
          <w:rStyle w:val="Hyperlink5"/>
          <w:lang w:val="de-DE"/>
        </w:rPr>
        <w:t>uschen</w:t>
      </w:r>
      <w:proofErr w:type="spellEnd"/>
      <w:r>
        <w:rPr>
          <w:rStyle w:val="Hyperlink5"/>
          <w:lang w:val="de-DE"/>
        </w:rPr>
        <w:t xml:space="preserve"> den V</w:t>
      </w:r>
      <w:r>
        <w:rPr>
          <w:rStyle w:val="Hyperlink5"/>
          <w:lang w:val="sv-SE"/>
        </w:rPr>
        <w:t>ö</w:t>
      </w:r>
      <w:proofErr w:type="spellStart"/>
      <w:r>
        <w:rPr>
          <w:rStyle w:val="Hyperlink5"/>
          <w:lang w:val="de-DE"/>
        </w:rPr>
        <w:t>lkern</w:t>
      </w:r>
      <w:proofErr w:type="spellEnd"/>
      <w:r>
        <w:rPr>
          <w:rStyle w:val="Hyperlink5"/>
          <w:lang w:val="de-DE"/>
        </w:rPr>
        <w:t xml:space="preserve"> eine größere </w:t>
      </w:r>
      <w:proofErr w:type="spellStart"/>
      <w:r>
        <w:rPr>
          <w:rStyle w:val="Hyperlink5"/>
          <w:lang w:val="de-DE"/>
        </w:rPr>
        <w:t>Unabh</w:t>
      </w:r>
      <w:proofErr w:type="spellEnd"/>
      <w:r>
        <w:rPr>
          <w:rStyle w:val="Hyperlink5"/>
        </w:rPr>
        <w:t>ä</w:t>
      </w:r>
      <w:proofErr w:type="spellStart"/>
      <w:r>
        <w:rPr>
          <w:rStyle w:val="Hyperlink5"/>
          <w:lang w:val="de-DE"/>
        </w:rPr>
        <w:t>ngigkeit</w:t>
      </w:r>
      <w:proofErr w:type="spellEnd"/>
      <w:r>
        <w:rPr>
          <w:rStyle w:val="Hyperlink5"/>
          <w:lang w:val="de-DE"/>
        </w:rPr>
        <w:t xml:space="preserve"> und </w:t>
      </w:r>
      <w:proofErr w:type="spellStart"/>
      <w:r>
        <w:rPr>
          <w:rStyle w:val="Hyperlink5"/>
          <w:lang w:val="de-DE"/>
        </w:rPr>
        <w:t>Glaubw</w:t>
      </w:r>
      <w:proofErr w:type="spellEnd"/>
      <w:r>
        <w:rPr>
          <w:rStyle w:val="Hyperlink5"/>
        </w:rPr>
        <w:t>ü</w:t>
      </w:r>
      <w:proofErr w:type="spellStart"/>
      <w:r>
        <w:rPr>
          <w:rStyle w:val="Hyperlink5"/>
          <w:lang w:val="de-DE"/>
        </w:rPr>
        <w:t>rdigkeit</w:t>
      </w:r>
      <w:proofErr w:type="spellEnd"/>
      <w:r>
        <w:rPr>
          <w:rStyle w:val="Hyperlink5"/>
          <w:lang w:val="de-DE"/>
        </w:rPr>
        <w:t xml:space="preserve"> vor. Tats</w:t>
      </w:r>
      <w:r>
        <w:rPr>
          <w:rStyle w:val="Hyperlink5"/>
        </w:rPr>
        <w:t>ä</w:t>
      </w:r>
      <w:proofErr w:type="spellStart"/>
      <w:r>
        <w:rPr>
          <w:rStyle w:val="Hyperlink5"/>
          <w:lang w:val="de-DE"/>
        </w:rPr>
        <w:t>chlich</w:t>
      </w:r>
      <w:proofErr w:type="spellEnd"/>
      <w:r>
        <w:rPr>
          <w:rStyle w:val="Hyperlink5"/>
          <w:lang w:val="de-DE"/>
        </w:rPr>
        <w:t xml:space="preserve"> sind die Direktoren von Amnesty International (AI), Human Rights Watch (HRW) und vieler weiterer, </w:t>
      </w:r>
      <w:proofErr w:type="spellStart"/>
      <w:r>
        <w:rPr>
          <w:rStyle w:val="Hyperlink5"/>
          <w:lang w:val="de-DE"/>
        </w:rPr>
        <w:t>vordergr</w:t>
      </w:r>
      <w:r>
        <w:rPr>
          <w:rStyle w:val="Hyperlink5"/>
        </w:rPr>
        <w:t>ündig</w:t>
      </w:r>
      <w:proofErr w:type="spellEnd"/>
      <w:r>
        <w:rPr>
          <w:rStyle w:val="Hyperlink5"/>
        </w:rPr>
        <w:t xml:space="preserve"> </w:t>
      </w:r>
      <w:proofErr w:type="spellStart"/>
      <w:r>
        <w:rPr>
          <w:rStyle w:val="Hyperlink5"/>
        </w:rPr>
        <w:t>humanitä</w:t>
      </w:r>
      <w:r>
        <w:rPr>
          <w:rStyle w:val="Hyperlink5"/>
          <w:lang w:val="de-DE"/>
        </w:rPr>
        <w:t>rer</w:t>
      </w:r>
      <w:proofErr w:type="spellEnd"/>
      <w:r>
        <w:rPr>
          <w:rStyle w:val="Hyperlink5"/>
          <w:lang w:val="de-DE"/>
        </w:rPr>
        <w:t xml:space="preserve"> Organisationen jedoch seit Jahrzehnten in den CFR eingebunden. Zahlreiche andere werden von CFR-</w:t>
      </w:r>
      <w:proofErr w:type="spellStart"/>
      <w:r>
        <w:rPr>
          <w:rStyle w:val="Hyperlink5"/>
          <w:lang w:val="de-DE"/>
        </w:rPr>
        <w:t>Milliard</w:t>
      </w:r>
      <w:proofErr w:type="spellEnd"/>
      <w:r>
        <w:rPr>
          <w:rStyle w:val="Hyperlink5"/>
        </w:rPr>
        <w:t>ä</w:t>
      </w:r>
      <w:proofErr w:type="spellStart"/>
      <w:r>
        <w:rPr>
          <w:rStyle w:val="Hyperlink5"/>
          <w:lang w:val="de-DE"/>
        </w:rPr>
        <w:t>ren</w:t>
      </w:r>
      <w:proofErr w:type="spellEnd"/>
      <w:r>
        <w:rPr>
          <w:rStyle w:val="Hyperlink5"/>
          <w:lang w:val="de-DE"/>
        </w:rPr>
        <w:t xml:space="preserve"> wie George Soros finanziert und gelenkt.</w:t>
      </w:r>
    </w:p>
    <w:p w14:paraId="6712EB87" w14:textId="77777777" w:rsidR="00D851F3" w:rsidRDefault="00D851F3" w:rsidP="00D851F3">
      <w:pPr>
        <w:pStyle w:val="Body"/>
        <w:spacing w:before="120" w:after="120" w:line="240" w:lineRule="auto"/>
        <w:rPr>
          <w:rStyle w:val="Hyperlink3"/>
          <w:lang w:val="de-DE"/>
        </w:rPr>
      </w:pPr>
      <w:r>
        <w:rPr>
          <w:rStyle w:val="Hyperlink3"/>
          <w:lang w:val="de-DE"/>
        </w:rPr>
        <w:t xml:space="preserve">Swiss Policy Research (SPR) schreibt, dass solche NGOs immer dann zum Einsatz kommen, wenn es gilt, eine </w:t>
      </w:r>
      <w:proofErr w:type="spellStart"/>
      <w:r>
        <w:rPr>
          <w:rStyle w:val="Hyperlink3"/>
          <w:lang w:val="de-DE"/>
        </w:rPr>
        <w:t>Milit</w:t>
      </w:r>
      <w:r>
        <w:rPr>
          <w:rStyle w:val="Hyperlink3"/>
        </w:rPr>
        <w:t>ä</w:t>
      </w:r>
      <w:r w:rsidRPr="00275C72">
        <w:rPr>
          <w:rStyle w:val="Hyperlink3"/>
        </w:rPr>
        <w:t>rintervention</w:t>
      </w:r>
      <w:proofErr w:type="spellEnd"/>
      <w:r w:rsidRPr="00275C72">
        <w:rPr>
          <w:rStyle w:val="Hyperlink3"/>
        </w:rPr>
        <w:t xml:space="preserve"> </w:t>
      </w:r>
      <w:proofErr w:type="spellStart"/>
      <w:r w:rsidRPr="00275C72">
        <w:rPr>
          <w:rStyle w:val="Hyperlink3"/>
        </w:rPr>
        <w:t>humanit</w:t>
      </w:r>
      <w:r>
        <w:rPr>
          <w:rStyle w:val="Hyperlink3"/>
        </w:rPr>
        <w:t>ä</w:t>
      </w:r>
      <w:proofErr w:type="spellEnd"/>
      <w:r>
        <w:rPr>
          <w:rStyle w:val="Hyperlink3"/>
          <w:lang w:val="de-DE"/>
        </w:rPr>
        <w:t xml:space="preserve">r zu legitimieren.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1EEB1892" w14:textId="77777777" w:rsidTr="008551D1">
        <w:trPr>
          <w:trHeight w:val="803"/>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5BE297EC" w14:textId="77777777" w:rsidR="00D851F3" w:rsidRDefault="00D851F3" w:rsidP="00D851F3">
            <w:pPr>
              <w:pStyle w:val="Body"/>
              <w:widowControl w:val="0"/>
              <w:numPr>
                <w:ilvl w:val="0"/>
                <w:numId w:val="8"/>
              </w:numPr>
              <w:spacing w:before="120" w:after="120"/>
              <w:rPr>
                <w:b/>
                <w:bCs/>
                <w:lang w:val="de-DE"/>
              </w:rPr>
            </w:pPr>
            <w:r>
              <w:rPr>
                <w:rStyle w:val="None"/>
                <w:b/>
                <w:bCs/>
                <w:lang w:val="de-DE"/>
              </w:rPr>
              <w:t>Operationen der NATO können als „Sicherung des Friedens“ verkauft werden, weil nicht nur die „Propaganda-Matrix“, sondern auch die NATO selbst fest in den Händen des CFR ist</w:t>
            </w:r>
          </w:p>
        </w:tc>
      </w:tr>
    </w:tbl>
    <w:p w14:paraId="3C1A58BB" w14:textId="77777777" w:rsidR="00D851F3" w:rsidRDefault="00D851F3" w:rsidP="00D851F3">
      <w:pPr>
        <w:pStyle w:val="Body"/>
        <w:spacing w:before="120" w:after="120" w:line="240" w:lineRule="auto"/>
        <w:rPr>
          <w:rStyle w:val="Hyperlink3"/>
        </w:rPr>
      </w:pPr>
      <w:r>
        <w:rPr>
          <w:rStyle w:val="Hyperlink3"/>
          <w:lang w:val="de-DE"/>
        </w:rPr>
        <w:t xml:space="preserve">Swiss Policy Research schreibt: </w:t>
      </w:r>
    </w:p>
    <w:p w14:paraId="59CAC08B" w14:textId="77777777" w:rsidR="00D851F3" w:rsidRDefault="00D851F3" w:rsidP="00D851F3">
      <w:pPr>
        <w:pStyle w:val="Body"/>
        <w:spacing w:before="120" w:after="120" w:line="240" w:lineRule="auto"/>
        <w:rPr>
          <w:rStyle w:val="Hyperlink3"/>
        </w:rPr>
      </w:pPr>
      <w:r>
        <w:rPr>
          <w:rStyle w:val="Hyperlink3"/>
        </w:rPr>
        <w:t>„</w:t>
      </w:r>
      <w:r>
        <w:rPr>
          <w:rStyle w:val="Hyperlink3"/>
          <w:lang w:val="de-DE"/>
        </w:rPr>
        <w:t xml:space="preserve">Der CFR </w:t>
      </w:r>
      <w:proofErr w:type="spellStart"/>
      <w:r>
        <w:rPr>
          <w:rStyle w:val="Hyperlink3"/>
          <w:lang w:val="de-DE"/>
        </w:rPr>
        <w:t>unterh</w:t>
      </w:r>
      <w:proofErr w:type="spellEnd"/>
      <w:r>
        <w:rPr>
          <w:rStyle w:val="Hyperlink3"/>
        </w:rPr>
        <w:t>ä</w:t>
      </w:r>
      <w:proofErr w:type="spellStart"/>
      <w:r>
        <w:rPr>
          <w:rStyle w:val="Hyperlink3"/>
          <w:lang w:val="de-DE"/>
        </w:rPr>
        <w:t>lt</w:t>
      </w:r>
      <w:proofErr w:type="spellEnd"/>
      <w:r>
        <w:rPr>
          <w:rStyle w:val="Hyperlink3"/>
          <w:lang w:val="de-DE"/>
        </w:rPr>
        <w:t xml:space="preserve"> seit Jahrzehnten ein eigenes Ausbildungsprogramm f</w:t>
      </w:r>
      <w:r>
        <w:rPr>
          <w:rStyle w:val="Hyperlink3"/>
        </w:rPr>
        <w:t>ü</w:t>
      </w:r>
      <w:r>
        <w:rPr>
          <w:rStyle w:val="Hyperlink3"/>
          <w:lang w:val="de-DE"/>
        </w:rPr>
        <w:t xml:space="preserve">r Offiziere, sodass inzwischen </w:t>
      </w:r>
      <w:r>
        <w:rPr>
          <w:rStyle w:val="Hyperlink3"/>
        </w:rPr>
        <w:t xml:space="preserve">– </w:t>
      </w:r>
      <w:proofErr w:type="spellStart"/>
      <w:r>
        <w:rPr>
          <w:rStyle w:val="Hyperlink3"/>
          <w:lang w:val="de-DE"/>
        </w:rPr>
        <w:t>Sch</w:t>
      </w:r>
      <w:proofErr w:type="spellEnd"/>
      <w:r>
        <w:rPr>
          <w:rStyle w:val="Hyperlink3"/>
        </w:rPr>
        <w:t>ä</w:t>
      </w:r>
      <w:proofErr w:type="spellStart"/>
      <w:r>
        <w:rPr>
          <w:rStyle w:val="Hyperlink3"/>
          <w:lang w:val="de-DE"/>
        </w:rPr>
        <w:t>tzungen</w:t>
      </w:r>
      <w:proofErr w:type="spellEnd"/>
      <w:r>
        <w:rPr>
          <w:rStyle w:val="Hyperlink3"/>
          <w:lang w:val="de-DE"/>
        </w:rPr>
        <w:t xml:space="preserve"> zufolge </w:t>
      </w:r>
      <w:r>
        <w:rPr>
          <w:rStyle w:val="Hyperlink3"/>
        </w:rPr>
        <w:t xml:space="preserve">– </w:t>
      </w:r>
      <w:r>
        <w:rPr>
          <w:rStyle w:val="Hyperlink3"/>
          <w:lang w:val="de-DE"/>
        </w:rPr>
        <w:t>rund 75 % aller h</w:t>
      </w:r>
      <w:r>
        <w:rPr>
          <w:rStyle w:val="Hyperlink3"/>
          <w:lang w:val="sv-SE"/>
        </w:rPr>
        <w:t>ö</w:t>
      </w:r>
      <w:proofErr w:type="spellStart"/>
      <w:r>
        <w:rPr>
          <w:rStyle w:val="Hyperlink3"/>
          <w:lang w:val="de-DE"/>
        </w:rPr>
        <w:t>heren</w:t>
      </w:r>
      <w:proofErr w:type="spellEnd"/>
      <w:r>
        <w:rPr>
          <w:rStyle w:val="Hyperlink3"/>
          <w:lang w:val="de-DE"/>
        </w:rPr>
        <w:t xml:space="preserve"> US-</w:t>
      </w:r>
      <w:proofErr w:type="spellStart"/>
      <w:r>
        <w:rPr>
          <w:rStyle w:val="Hyperlink3"/>
          <w:lang w:val="de-DE"/>
        </w:rPr>
        <w:t>Milit</w:t>
      </w:r>
      <w:proofErr w:type="spellEnd"/>
      <w:r>
        <w:rPr>
          <w:rStyle w:val="Hyperlink3"/>
        </w:rPr>
        <w:t>ä</w:t>
      </w:r>
      <w:proofErr w:type="spellStart"/>
      <w:r>
        <w:rPr>
          <w:rStyle w:val="Hyperlink3"/>
          <w:lang w:val="de-DE"/>
        </w:rPr>
        <w:t>rs</w:t>
      </w:r>
      <w:proofErr w:type="spellEnd"/>
      <w:r>
        <w:rPr>
          <w:rStyle w:val="Hyperlink3"/>
          <w:lang w:val="de-DE"/>
        </w:rPr>
        <w:t xml:space="preserve"> vom CFR ausgebildet wurden </w:t>
      </w:r>
      <w:r>
        <w:rPr>
          <w:rStyle w:val="Hyperlink3"/>
        </w:rPr>
        <w:t xml:space="preserve">– </w:t>
      </w:r>
      <w:r>
        <w:rPr>
          <w:rStyle w:val="Hyperlink3"/>
          <w:lang w:val="de-DE"/>
        </w:rPr>
        <w:t xml:space="preserve">inklusive nahezu aller Generalstabschefs, NATO-Oberbefehlshaber und Gebietskommandeure seit dem Zweiten Weltkrieg. Auf diese Weise hat sich der Council eine ideologisch geschulte, imperiale Streitkraft aufgebaut, wie man dies sonst fast nur von </w:t>
      </w:r>
      <w:proofErr w:type="spellStart"/>
      <w:r>
        <w:rPr>
          <w:rStyle w:val="Hyperlink3"/>
          <w:lang w:val="de-DE"/>
        </w:rPr>
        <w:t>totalit</w:t>
      </w:r>
      <w:proofErr w:type="spellEnd"/>
      <w:r>
        <w:rPr>
          <w:rStyle w:val="Hyperlink3"/>
        </w:rPr>
        <w:t>ä</w:t>
      </w:r>
      <w:proofErr w:type="spellStart"/>
      <w:r>
        <w:rPr>
          <w:rStyle w:val="Hyperlink3"/>
          <w:lang w:val="de-DE"/>
        </w:rPr>
        <w:t>ren</w:t>
      </w:r>
      <w:proofErr w:type="spellEnd"/>
      <w:r>
        <w:rPr>
          <w:rStyle w:val="Hyperlink3"/>
          <w:lang w:val="de-DE"/>
        </w:rPr>
        <w:t xml:space="preserve"> Regimen her kennt.“ </w:t>
      </w:r>
    </w:p>
    <w:p w14:paraId="524980B1" w14:textId="77777777" w:rsidR="00D851F3" w:rsidRDefault="00D851F3" w:rsidP="00D851F3">
      <w:pPr>
        <w:pStyle w:val="Body"/>
        <w:spacing w:before="120" w:after="120" w:line="240" w:lineRule="auto"/>
        <w:rPr>
          <w:rStyle w:val="Hyperlink3"/>
        </w:rPr>
      </w:pPr>
      <w:r>
        <w:rPr>
          <w:rStyle w:val="Hyperlink5"/>
          <w:lang w:val="de-DE"/>
        </w:rPr>
        <w:t>Auch die Spuren der NATO-</w:t>
      </w:r>
      <w:proofErr w:type="spellStart"/>
      <w:r>
        <w:rPr>
          <w:rStyle w:val="Hyperlink3"/>
        </w:rPr>
        <w:t>Generalsekretä</w:t>
      </w:r>
      <w:r>
        <w:rPr>
          <w:rStyle w:val="Hyperlink3"/>
          <w:lang w:val="de-DE"/>
        </w:rPr>
        <w:t>re</w:t>
      </w:r>
      <w:proofErr w:type="spellEnd"/>
      <w:r>
        <w:rPr>
          <w:rStyle w:val="Hyperlink3"/>
          <w:lang w:val="de-DE"/>
        </w:rPr>
        <w:t xml:space="preserve"> und -Supreme Allied Commanders Europe [Zu Deutsch</w:t>
      </w:r>
      <w:r>
        <w:rPr>
          <w:rStyle w:val="Hyperlink5"/>
          <w:lang w:val="de-DE"/>
        </w:rPr>
        <w:t>: Alliierter Oberkommandierender in Europa</w:t>
      </w:r>
      <w:r>
        <w:rPr>
          <w:rStyle w:val="Hyperlink3"/>
          <w:lang w:val="pt-PT"/>
        </w:rPr>
        <w:t xml:space="preserve">] </w:t>
      </w:r>
      <w:r>
        <w:rPr>
          <w:rStyle w:val="Hyperlink3"/>
        </w:rPr>
        <w:t xml:space="preserve">– </w:t>
      </w:r>
      <w:r>
        <w:rPr>
          <w:rStyle w:val="Hyperlink3"/>
          <w:lang w:val="de-DE"/>
        </w:rPr>
        <w:t xml:space="preserve">kurz SACEUR </w:t>
      </w:r>
      <w:r>
        <w:rPr>
          <w:rStyle w:val="Hyperlink3"/>
        </w:rPr>
        <w:t xml:space="preserve">– </w:t>
      </w:r>
      <w:r>
        <w:rPr>
          <w:rStyle w:val="Hyperlink3"/>
          <w:lang w:val="de-DE"/>
        </w:rPr>
        <w:t>weisen auf die Bilderberg-Gruppe bzw. den CFR hin. Der Generalsekret</w:t>
      </w:r>
      <w:r>
        <w:rPr>
          <w:rStyle w:val="Hyperlink3"/>
        </w:rPr>
        <w:t>ä</w:t>
      </w:r>
      <w:r>
        <w:rPr>
          <w:rStyle w:val="Hyperlink3"/>
          <w:lang w:val="de-DE"/>
        </w:rPr>
        <w:t xml:space="preserve">r vertritt als oberster </w:t>
      </w:r>
      <w:proofErr w:type="spellStart"/>
      <w:r>
        <w:rPr>
          <w:rStyle w:val="Hyperlink3"/>
          <w:lang w:val="de-DE"/>
        </w:rPr>
        <w:t>Repr</w:t>
      </w:r>
      <w:proofErr w:type="spellEnd"/>
      <w:r>
        <w:rPr>
          <w:rStyle w:val="Hyperlink3"/>
        </w:rPr>
        <w:t>ä</w:t>
      </w:r>
      <w:proofErr w:type="spellStart"/>
      <w:r>
        <w:rPr>
          <w:rStyle w:val="Hyperlink3"/>
          <w:lang w:val="de-DE"/>
        </w:rPr>
        <w:t>sentant</w:t>
      </w:r>
      <w:proofErr w:type="spellEnd"/>
      <w:r>
        <w:rPr>
          <w:rStyle w:val="Hyperlink3"/>
          <w:lang w:val="de-DE"/>
        </w:rPr>
        <w:t xml:space="preserve"> der NATO die Organisation in der </w:t>
      </w:r>
      <w:r>
        <w:rPr>
          <w:rStyle w:val="Hyperlink3"/>
        </w:rPr>
        <w:t>Ö</w:t>
      </w:r>
      <w:proofErr w:type="spellStart"/>
      <w:r>
        <w:rPr>
          <w:rStyle w:val="Hyperlink3"/>
          <w:lang w:val="de-DE"/>
        </w:rPr>
        <w:t>ffentlichkeit</w:t>
      </w:r>
      <w:proofErr w:type="spellEnd"/>
      <w:r>
        <w:rPr>
          <w:rStyle w:val="Hyperlink3"/>
          <w:lang w:val="de-DE"/>
        </w:rPr>
        <w:t>. Er ist immer aus Europa.</w:t>
      </w:r>
    </w:p>
    <w:p w14:paraId="68DAEB3A" w14:textId="77777777" w:rsidR="00D851F3" w:rsidRDefault="00D851F3" w:rsidP="00D851F3">
      <w:pPr>
        <w:pStyle w:val="Body"/>
        <w:spacing w:before="120" w:after="120" w:line="240" w:lineRule="auto"/>
        <w:rPr>
          <w:rStyle w:val="Hyperlink3"/>
        </w:rPr>
      </w:pPr>
      <w:r>
        <w:rPr>
          <w:rStyle w:val="Hyperlink3"/>
          <w:lang w:val="de-DE"/>
        </w:rPr>
        <w:t xml:space="preserve">Der SACEUR ist immer ein US-amerikanischer General oder Admiral und hat den </w:t>
      </w:r>
      <w:proofErr w:type="spellStart"/>
      <w:r>
        <w:rPr>
          <w:rStyle w:val="Hyperlink3"/>
          <w:lang w:val="de-DE"/>
        </w:rPr>
        <w:t>milit</w:t>
      </w:r>
      <w:proofErr w:type="spellEnd"/>
      <w:r>
        <w:rPr>
          <w:rStyle w:val="Hyperlink3"/>
        </w:rPr>
        <w:t>ä</w:t>
      </w:r>
      <w:proofErr w:type="spellStart"/>
      <w:r>
        <w:rPr>
          <w:rStyle w:val="Hyperlink3"/>
          <w:lang w:val="de-DE"/>
        </w:rPr>
        <w:t>rischen</w:t>
      </w:r>
      <w:proofErr w:type="spellEnd"/>
      <w:r>
        <w:rPr>
          <w:rStyle w:val="Hyperlink3"/>
          <w:lang w:val="de-DE"/>
        </w:rPr>
        <w:t xml:space="preserve"> operativen Oberbefehl. Ein beachtlicher Teil der Generalsekret</w:t>
      </w:r>
      <w:r>
        <w:rPr>
          <w:rStyle w:val="Hyperlink3"/>
        </w:rPr>
        <w:t>ä</w:t>
      </w:r>
      <w:proofErr w:type="spellStart"/>
      <w:r>
        <w:rPr>
          <w:rStyle w:val="Hyperlink3"/>
          <w:lang w:val="de-DE"/>
        </w:rPr>
        <w:t>re</w:t>
      </w:r>
      <w:proofErr w:type="spellEnd"/>
      <w:r>
        <w:rPr>
          <w:rStyle w:val="Hyperlink3"/>
          <w:lang w:val="de-DE"/>
        </w:rPr>
        <w:t xml:space="preserve"> und SACEURs waren Teilnehmer an Bilderberg-Konferenzen. Die Liste mit den Namen finden Sie im Abspann.</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70BA54F4" w14:textId="77777777" w:rsidTr="008551D1">
        <w:trPr>
          <w:trHeight w:val="803"/>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317F039C" w14:textId="77777777" w:rsidR="00D851F3" w:rsidRDefault="00D851F3" w:rsidP="00D851F3">
            <w:pPr>
              <w:pStyle w:val="Body"/>
              <w:widowControl w:val="0"/>
              <w:numPr>
                <w:ilvl w:val="0"/>
                <w:numId w:val="9"/>
              </w:numPr>
              <w:spacing w:before="120" w:after="120"/>
              <w:rPr>
                <w:b/>
                <w:bCs/>
                <w:lang w:val="de-DE"/>
              </w:rPr>
            </w:pPr>
            <w:r>
              <w:rPr>
                <w:rStyle w:val="None"/>
                <w:b/>
                <w:bCs/>
                <w:lang w:val="de-DE"/>
              </w:rPr>
              <w:lastRenderedPageBreak/>
              <w:t>Die NATO als Instrument – nicht um den Frieden zu sichern, sondern vielmehr, um die globalen Ziele des CFR, bis hin zu einer zentralen Weltregierung, voranzutreiben</w:t>
            </w:r>
          </w:p>
        </w:tc>
      </w:tr>
    </w:tbl>
    <w:p w14:paraId="375A1A50" w14:textId="77777777" w:rsidR="00D851F3" w:rsidRDefault="00D851F3" w:rsidP="00D851F3">
      <w:pPr>
        <w:pStyle w:val="Body"/>
        <w:spacing w:before="120" w:after="120" w:line="240" w:lineRule="auto"/>
        <w:rPr>
          <w:rStyle w:val="Hyperlink3"/>
        </w:rPr>
      </w:pPr>
      <w:r>
        <w:rPr>
          <w:rStyle w:val="Hyperlink3"/>
          <w:lang w:val="de-DE"/>
        </w:rPr>
        <w:t>Der Fakt der beispiellosen Machtkonzentration des CFR und seines weltweit umspannenden Netzwerkes l</w:t>
      </w:r>
      <w:r>
        <w:rPr>
          <w:rStyle w:val="Hyperlink3"/>
        </w:rPr>
        <w:t>ä</w:t>
      </w:r>
      <w:proofErr w:type="spellStart"/>
      <w:r>
        <w:rPr>
          <w:rStyle w:val="Hyperlink3"/>
          <w:lang w:val="de-DE"/>
        </w:rPr>
        <w:t>sst</w:t>
      </w:r>
      <w:proofErr w:type="spellEnd"/>
      <w:r>
        <w:rPr>
          <w:rStyle w:val="Hyperlink3"/>
          <w:lang w:val="de-DE"/>
        </w:rPr>
        <w:t xml:space="preserve"> nur einen Schluss zu: Die NATO muss als eines ihrer Instrumente erachtet werden, um die globalen Ziele des CFR, bis hin zu einer zentralen Weltregierung, voranzutreiben. Die angebliche </w:t>
      </w:r>
      <w:r>
        <w:rPr>
          <w:rStyle w:val="Hyperlink3"/>
        </w:rPr>
        <w:t>„</w:t>
      </w:r>
      <w:r>
        <w:rPr>
          <w:rStyle w:val="Hyperlink3"/>
          <w:lang w:val="de-DE"/>
        </w:rPr>
        <w:t xml:space="preserve">Sicherung des Friedens“ dient dabei einzig zur Legitimation ihrer Existenz und ihrer </w:t>
      </w:r>
      <w:proofErr w:type="spellStart"/>
      <w:r>
        <w:rPr>
          <w:rStyle w:val="Hyperlink3"/>
          <w:lang w:val="de-DE"/>
        </w:rPr>
        <w:t>Operatione</w:t>
      </w:r>
      <w:proofErr w:type="spellEnd"/>
      <w:r>
        <w:rPr>
          <w:rStyle w:val="Hyperlink5"/>
        </w:rPr>
        <w:t xml:space="preserve">n – </w:t>
      </w:r>
      <w:proofErr w:type="gramStart"/>
      <w:r>
        <w:rPr>
          <w:rStyle w:val="Hyperlink5"/>
          <w:lang w:val="de-DE"/>
        </w:rPr>
        <w:t>im Dienste</w:t>
      </w:r>
      <w:proofErr w:type="gramEnd"/>
      <w:r>
        <w:rPr>
          <w:rStyle w:val="Hyperlink5"/>
          <w:lang w:val="de-DE"/>
        </w:rPr>
        <w:t xml:space="preserve"> des CFR.</w:t>
      </w:r>
    </w:p>
    <w:p w14:paraId="16B04AB4" w14:textId="77777777" w:rsidR="00D851F3" w:rsidRDefault="00D851F3" w:rsidP="00D851F3">
      <w:pPr>
        <w:pStyle w:val="Body"/>
        <w:spacing w:before="120" w:after="120" w:line="240" w:lineRule="auto"/>
        <w:rPr>
          <w:rStyle w:val="Hyperlink3"/>
        </w:rPr>
      </w:pPr>
      <w:r>
        <w:rPr>
          <w:rStyle w:val="Hyperlink5"/>
          <w:lang w:val="de-DE"/>
        </w:rPr>
        <w:t>Ein geopolitisches Ziel der CFR-Strategen d</w:t>
      </w:r>
      <w:r>
        <w:rPr>
          <w:rStyle w:val="Hyperlink5"/>
        </w:rPr>
        <w:t>ü</w:t>
      </w:r>
      <w:proofErr w:type="spellStart"/>
      <w:r>
        <w:rPr>
          <w:rStyle w:val="Hyperlink5"/>
          <w:lang w:val="de-DE"/>
        </w:rPr>
        <w:t>rfte</w:t>
      </w:r>
      <w:proofErr w:type="spellEnd"/>
      <w:r>
        <w:rPr>
          <w:rStyle w:val="Hyperlink5"/>
          <w:lang w:val="de-DE"/>
        </w:rPr>
        <w:t xml:space="preserve"> sicher sein, die </w:t>
      </w:r>
      <w:proofErr w:type="spellStart"/>
      <w:r>
        <w:rPr>
          <w:rStyle w:val="Hyperlink5"/>
          <w:lang w:val="de-DE"/>
        </w:rPr>
        <w:t>milit</w:t>
      </w:r>
      <w:proofErr w:type="spellEnd"/>
      <w:r>
        <w:rPr>
          <w:rStyle w:val="Hyperlink5"/>
        </w:rPr>
        <w:t>ä</w:t>
      </w:r>
      <w:proofErr w:type="spellStart"/>
      <w:r>
        <w:rPr>
          <w:rStyle w:val="Hyperlink5"/>
          <w:lang w:val="de-DE"/>
        </w:rPr>
        <w:t>rische</w:t>
      </w:r>
      <w:proofErr w:type="spellEnd"/>
      <w:r>
        <w:rPr>
          <w:rStyle w:val="Hyperlink5"/>
          <w:lang w:val="de-DE"/>
        </w:rPr>
        <w:t xml:space="preserve"> Vormachtstellung der US-Armee und der NATO in der Welt zu sichern, wenn nicht sogar auszubauen. </w:t>
      </w:r>
    </w:p>
    <w:p w14:paraId="042E947D" w14:textId="77777777" w:rsidR="00D851F3" w:rsidRDefault="00D851F3" w:rsidP="00D851F3">
      <w:pPr>
        <w:pStyle w:val="Body"/>
        <w:spacing w:before="120" w:after="120" w:line="240" w:lineRule="auto"/>
        <w:rPr>
          <w:rStyle w:val="Hyperlink5"/>
        </w:rPr>
      </w:pPr>
      <w:r>
        <w:rPr>
          <w:rStyle w:val="Hyperlink5"/>
          <w:lang w:val="de-DE"/>
        </w:rPr>
        <w:t>Laut einem Update vom Juni 2023 haben die US-</w:t>
      </w:r>
      <w:proofErr w:type="spellStart"/>
      <w:r>
        <w:rPr>
          <w:rStyle w:val="Hyperlink5"/>
          <w:lang w:val="de-DE"/>
        </w:rPr>
        <w:t>Streitkr</w:t>
      </w:r>
      <w:proofErr w:type="spellEnd"/>
      <w:r>
        <w:rPr>
          <w:rStyle w:val="Hyperlink5"/>
        </w:rPr>
        <w:t>ä</w:t>
      </w:r>
      <w:proofErr w:type="spellStart"/>
      <w:r>
        <w:rPr>
          <w:rStyle w:val="Hyperlink5"/>
          <w:lang w:val="de-DE"/>
        </w:rPr>
        <w:t>fte</w:t>
      </w:r>
      <w:proofErr w:type="spellEnd"/>
      <w:r>
        <w:rPr>
          <w:rStyle w:val="Hyperlink5"/>
          <w:lang w:val="de-DE"/>
        </w:rPr>
        <w:t xml:space="preserve"> </w:t>
      </w:r>
      <w:proofErr w:type="spellStart"/>
      <w:r>
        <w:rPr>
          <w:rStyle w:val="Hyperlink5"/>
          <w:lang w:val="de-DE"/>
        </w:rPr>
        <w:t>sch</w:t>
      </w:r>
      <w:proofErr w:type="spellEnd"/>
      <w:r>
        <w:rPr>
          <w:rStyle w:val="Hyperlink5"/>
        </w:rPr>
        <w:t>ä</w:t>
      </w:r>
      <w:proofErr w:type="spellStart"/>
      <w:r>
        <w:rPr>
          <w:rStyle w:val="Hyperlink5"/>
          <w:lang w:val="de-DE"/>
        </w:rPr>
        <w:t>tzungsweise</w:t>
      </w:r>
      <w:proofErr w:type="spellEnd"/>
      <w:r>
        <w:rPr>
          <w:rStyle w:val="Hyperlink5"/>
          <w:lang w:val="de-DE"/>
        </w:rPr>
        <w:t xml:space="preserve"> 750 </w:t>
      </w:r>
      <w:proofErr w:type="spellStart"/>
      <w:r>
        <w:rPr>
          <w:rStyle w:val="Hyperlink5"/>
          <w:lang w:val="de-DE"/>
        </w:rPr>
        <w:t>Milit</w:t>
      </w:r>
      <w:r>
        <w:rPr>
          <w:rStyle w:val="Hyperlink5"/>
        </w:rPr>
        <w:t>ärstü</w:t>
      </w:r>
      <w:r>
        <w:rPr>
          <w:rStyle w:val="Hyperlink5"/>
          <w:lang w:val="de-DE"/>
        </w:rPr>
        <w:t>tzpunkte</w:t>
      </w:r>
      <w:proofErr w:type="spellEnd"/>
      <w:r>
        <w:rPr>
          <w:rStyle w:val="Hyperlink5"/>
          <w:lang w:val="de-DE"/>
        </w:rPr>
        <w:t xml:space="preserve"> in mehr als 80 L</w:t>
      </w:r>
      <w:r>
        <w:rPr>
          <w:rStyle w:val="Hyperlink5"/>
        </w:rPr>
        <w:t>ä</w:t>
      </w:r>
      <w:proofErr w:type="spellStart"/>
      <w:r>
        <w:rPr>
          <w:rStyle w:val="Hyperlink5"/>
          <w:lang w:val="de-DE"/>
        </w:rPr>
        <w:t>ndern</w:t>
      </w:r>
      <w:proofErr w:type="spellEnd"/>
      <w:r>
        <w:rPr>
          <w:rStyle w:val="Hyperlink5"/>
          <w:lang w:val="de-DE"/>
        </w:rPr>
        <w:t xml:space="preserve"> außerhalb der USA.</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3A1FA4FB" w14:textId="77777777" w:rsidTr="008551D1">
        <w:trPr>
          <w:trHeight w:val="528"/>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0A0342A0" w14:textId="77777777" w:rsidR="00D851F3" w:rsidRDefault="00D851F3" w:rsidP="008551D1">
            <w:pPr>
              <w:pStyle w:val="Body"/>
              <w:widowControl w:val="0"/>
              <w:spacing w:before="120" w:after="120"/>
            </w:pPr>
            <w:r>
              <w:rPr>
                <w:rStyle w:val="None"/>
                <w:b/>
                <w:bCs/>
                <w:lang w:val="de-DE"/>
              </w:rPr>
              <w:t>Die „Strategie der Spannung“ als geopolitisches Instrument der Architekten einer Weltregierung, ihre politische und militärische Weltmacht weiter auszubauen</w:t>
            </w:r>
          </w:p>
        </w:tc>
      </w:tr>
    </w:tbl>
    <w:p w14:paraId="6B08F524" w14:textId="77777777" w:rsidR="00D851F3" w:rsidRDefault="00D851F3" w:rsidP="00D851F3">
      <w:pPr>
        <w:pStyle w:val="Body"/>
        <w:spacing w:before="120" w:after="120" w:line="240" w:lineRule="auto"/>
        <w:rPr>
          <w:rStyle w:val="Hyperlink3"/>
        </w:rPr>
      </w:pPr>
      <w:r>
        <w:rPr>
          <w:rStyle w:val="Hyperlink3"/>
          <w:lang w:val="de-DE"/>
        </w:rPr>
        <w:t xml:space="preserve">Doch jeder Geostratege, der seine politische und </w:t>
      </w:r>
      <w:proofErr w:type="spellStart"/>
      <w:r>
        <w:rPr>
          <w:rStyle w:val="Hyperlink3"/>
          <w:lang w:val="de-DE"/>
        </w:rPr>
        <w:t>milit</w:t>
      </w:r>
      <w:proofErr w:type="spellEnd"/>
      <w:r>
        <w:rPr>
          <w:rStyle w:val="Hyperlink3"/>
        </w:rPr>
        <w:t>ä</w:t>
      </w:r>
      <w:proofErr w:type="spellStart"/>
      <w:r>
        <w:rPr>
          <w:rStyle w:val="Hyperlink3"/>
          <w:lang w:val="de-DE"/>
        </w:rPr>
        <w:t>rische</w:t>
      </w:r>
      <w:proofErr w:type="spellEnd"/>
      <w:r>
        <w:rPr>
          <w:rStyle w:val="Hyperlink3"/>
          <w:lang w:val="de-DE"/>
        </w:rPr>
        <w:t xml:space="preserve"> Weltmacht weiter ausbauen m</w:t>
      </w:r>
      <w:r>
        <w:rPr>
          <w:rStyle w:val="Hyperlink3"/>
          <w:lang w:val="sv-SE"/>
        </w:rPr>
        <w:t>ö</w:t>
      </w:r>
      <w:proofErr w:type="spellStart"/>
      <w:r>
        <w:rPr>
          <w:rStyle w:val="Hyperlink3"/>
          <w:lang w:val="de-DE"/>
        </w:rPr>
        <w:t>chte</w:t>
      </w:r>
      <w:proofErr w:type="spellEnd"/>
      <w:r>
        <w:rPr>
          <w:rStyle w:val="Hyperlink3"/>
          <w:lang w:val="de-DE"/>
        </w:rPr>
        <w:t xml:space="preserve">, setzt nicht in erster Linie auf konventionelle </w:t>
      </w:r>
      <w:r>
        <w:rPr>
          <w:rStyle w:val="Hyperlink3"/>
        </w:rPr>
        <w:t xml:space="preserve">– </w:t>
      </w:r>
      <w:r>
        <w:rPr>
          <w:rStyle w:val="Hyperlink3"/>
          <w:lang w:val="de-DE"/>
        </w:rPr>
        <w:t xml:space="preserve">sogenannte </w:t>
      </w:r>
      <w:r>
        <w:rPr>
          <w:rStyle w:val="Hyperlink3"/>
        </w:rPr>
        <w:t>– „</w:t>
      </w:r>
      <w:r>
        <w:rPr>
          <w:rStyle w:val="Hyperlink3"/>
          <w:lang w:val="de-DE"/>
        </w:rPr>
        <w:t>heiß</w:t>
      </w:r>
      <w:r>
        <w:rPr>
          <w:rStyle w:val="Hyperlink3"/>
        </w:rPr>
        <w:t>e</w:t>
      </w:r>
      <w:r>
        <w:rPr>
          <w:rStyle w:val="Hyperlink3"/>
          <w:lang w:val="de-DE"/>
        </w:rPr>
        <w:t>“ Kriege, sondern darauf, die Bev</w:t>
      </w:r>
      <w:r>
        <w:rPr>
          <w:rStyle w:val="Hyperlink3"/>
          <w:lang w:val="sv-SE"/>
        </w:rPr>
        <w:t>ö</w:t>
      </w:r>
      <w:proofErr w:type="spellStart"/>
      <w:r>
        <w:rPr>
          <w:rStyle w:val="Hyperlink3"/>
          <w:lang w:val="de-DE"/>
        </w:rPr>
        <w:t>lkerung</w:t>
      </w:r>
      <w:proofErr w:type="spellEnd"/>
      <w:r>
        <w:rPr>
          <w:rStyle w:val="Hyperlink3"/>
          <w:lang w:val="de-DE"/>
        </w:rPr>
        <w:t xml:space="preserve"> in </w:t>
      </w:r>
      <w:r>
        <w:rPr>
          <w:rStyle w:val="Hyperlink3"/>
        </w:rPr>
        <w:t>„</w:t>
      </w:r>
      <w:r>
        <w:rPr>
          <w:rStyle w:val="Hyperlink3"/>
          <w:lang w:val="de-DE"/>
        </w:rPr>
        <w:t>Angst und Schrecken“ zu halten.</w:t>
      </w:r>
    </w:p>
    <w:p w14:paraId="51B15C9D" w14:textId="77777777" w:rsidR="00D851F3" w:rsidRDefault="00D851F3" w:rsidP="00D851F3">
      <w:pPr>
        <w:pStyle w:val="Body"/>
        <w:spacing w:before="120" w:after="120" w:line="240" w:lineRule="auto"/>
        <w:rPr>
          <w:rStyle w:val="Hyperlink5"/>
        </w:rPr>
      </w:pPr>
      <w:r>
        <w:rPr>
          <w:rStyle w:val="Hyperlink3"/>
          <w:lang w:val="de-DE"/>
        </w:rPr>
        <w:t xml:space="preserve">Dies wird auch als </w:t>
      </w:r>
      <w:r>
        <w:rPr>
          <w:rStyle w:val="Hyperlink3"/>
        </w:rPr>
        <w:t>„</w:t>
      </w:r>
      <w:r>
        <w:rPr>
          <w:rStyle w:val="Hyperlink3"/>
          <w:lang w:val="de-DE"/>
        </w:rPr>
        <w:t xml:space="preserve">Strategie der Spannung“ bezeichnet. Im </w:t>
      </w:r>
      <w:hyperlink r:id="rId28" w:history="1">
        <w:proofErr w:type="spellStart"/>
        <w:r>
          <w:rPr>
            <w:rStyle w:val="Hyperlink3"/>
            <w:lang w:val="it-IT"/>
          </w:rPr>
          <w:t>Krimpedia</w:t>
        </w:r>
        <w:proofErr w:type="spellEnd"/>
      </w:hyperlink>
      <w:r>
        <w:rPr>
          <w:rStyle w:val="Hyperlink3"/>
        </w:rPr>
        <w:t xml:space="preserve"> [2007 am </w:t>
      </w:r>
      <w:hyperlink r:id="rId29" w:history="1">
        <w:r w:rsidRPr="00275C72">
          <w:rPr>
            <w:rStyle w:val="Hyperlink3"/>
          </w:rPr>
          <w:t xml:space="preserve">Institut </w:t>
        </w:r>
        <w:proofErr w:type="spellStart"/>
        <w:r w:rsidRPr="00275C72">
          <w:rPr>
            <w:rStyle w:val="Hyperlink3"/>
          </w:rPr>
          <w:t>f</w:t>
        </w:r>
        <w:r>
          <w:rPr>
            <w:rStyle w:val="Hyperlink3"/>
          </w:rPr>
          <w:t>ü</w:t>
        </w:r>
        <w:proofErr w:type="spellEnd"/>
        <w:r>
          <w:rPr>
            <w:rStyle w:val="Hyperlink3"/>
            <w:lang w:val="de-DE"/>
          </w:rPr>
          <w:t>r Kriminologische Sozialforschung</w:t>
        </w:r>
      </w:hyperlink>
      <w:r>
        <w:rPr>
          <w:rStyle w:val="Hyperlink3"/>
          <w:lang w:val="de-DE"/>
        </w:rPr>
        <w:t xml:space="preserve"> (IKS) der </w:t>
      </w:r>
      <w:proofErr w:type="spellStart"/>
      <w:r>
        <w:rPr>
          <w:rStyle w:val="Hyperlink3"/>
          <w:lang w:val="de-DE"/>
        </w:rPr>
        <w:t>Universit</w:t>
      </w:r>
      <w:r>
        <w:rPr>
          <w:rStyle w:val="Hyperlink3"/>
        </w:rPr>
        <w:t>ät</w:t>
      </w:r>
      <w:proofErr w:type="spellEnd"/>
      <w:r>
        <w:rPr>
          <w:rStyle w:val="Hyperlink3"/>
        </w:rPr>
        <w:t xml:space="preserve"> </w:t>
      </w:r>
      <w:r>
        <w:rPr>
          <w:rStyle w:val="Hyperlink5"/>
          <w:lang w:val="de-DE"/>
        </w:rPr>
        <w:t>Hamburg entstanden] ist folgende Definition zu finden:</w:t>
      </w:r>
    </w:p>
    <w:p w14:paraId="1C3ADAAA" w14:textId="77777777" w:rsidR="00D851F3" w:rsidRDefault="00D851F3" w:rsidP="00D851F3">
      <w:pPr>
        <w:pStyle w:val="Body"/>
        <w:spacing w:before="120" w:after="120" w:line="240" w:lineRule="auto"/>
      </w:pPr>
      <w:r>
        <w:rPr>
          <w:rStyle w:val="Hyperlink5"/>
        </w:rPr>
        <w:t>„</w:t>
      </w:r>
      <w:r>
        <w:rPr>
          <w:rStyle w:val="Hyperlink3"/>
          <w:lang w:val="de-DE"/>
        </w:rPr>
        <w:t xml:space="preserve">Die </w:t>
      </w:r>
      <w:r>
        <w:rPr>
          <w:rStyle w:val="None"/>
          <w:b/>
          <w:bCs/>
          <w:lang w:val="de-DE"/>
        </w:rPr>
        <w:t>Strategie der Spannung</w:t>
      </w:r>
      <w:r>
        <w:rPr>
          <w:rStyle w:val="Hyperlink3"/>
          <w:lang w:val="de-DE"/>
        </w:rPr>
        <w:t xml:space="preserve"> als politischer Begriff bezeichnet die von staatlichen Organen </w:t>
      </w:r>
      <w:proofErr w:type="spellStart"/>
      <w:r>
        <w:rPr>
          <w:rStyle w:val="Hyperlink3"/>
          <w:lang w:val="de-DE"/>
        </w:rPr>
        <w:t>gef</w:t>
      </w:r>
      <w:proofErr w:type="spellEnd"/>
      <w:r>
        <w:rPr>
          <w:rStyle w:val="Hyperlink3"/>
          <w:lang w:val="sv-SE"/>
        </w:rPr>
        <w:t>ö</w:t>
      </w:r>
      <w:proofErr w:type="spellStart"/>
      <w:r>
        <w:rPr>
          <w:rStyle w:val="Hyperlink3"/>
          <w:lang w:val="de-DE"/>
        </w:rPr>
        <w:t>rderten</w:t>
      </w:r>
      <w:proofErr w:type="spellEnd"/>
      <w:r>
        <w:rPr>
          <w:rStyle w:val="Hyperlink3"/>
          <w:lang w:val="de-DE"/>
        </w:rPr>
        <w:t xml:space="preserve"> bzw. </w:t>
      </w:r>
      <w:proofErr w:type="spellStart"/>
      <w:r>
        <w:rPr>
          <w:rStyle w:val="Hyperlink3"/>
          <w:lang w:val="de-DE"/>
        </w:rPr>
        <w:t>ausgef</w:t>
      </w:r>
      <w:proofErr w:type="spellEnd"/>
      <w:r>
        <w:rPr>
          <w:rStyle w:val="Hyperlink3"/>
        </w:rPr>
        <w:t>ü</w:t>
      </w:r>
      <w:proofErr w:type="spellStart"/>
      <w:r>
        <w:rPr>
          <w:rStyle w:val="Hyperlink3"/>
          <w:lang w:val="de-DE"/>
        </w:rPr>
        <w:t>hrten</w:t>
      </w:r>
      <w:proofErr w:type="spellEnd"/>
      <w:r>
        <w:rPr>
          <w:rStyle w:val="Hyperlink3"/>
          <w:lang w:val="de-DE"/>
        </w:rPr>
        <w:t xml:space="preserve"> Maßnahmen zur </w:t>
      </w:r>
      <w:proofErr w:type="spellStart"/>
      <w:r>
        <w:rPr>
          <w:rStyle w:val="Hyperlink3"/>
          <w:lang w:val="de-DE"/>
        </w:rPr>
        <w:t>Angstsch</w:t>
      </w:r>
      <w:proofErr w:type="spellEnd"/>
      <w:r>
        <w:rPr>
          <w:rStyle w:val="Hyperlink3"/>
        </w:rPr>
        <w:t>ü</w:t>
      </w:r>
      <w:proofErr w:type="spellStart"/>
      <w:r>
        <w:rPr>
          <w:rStyle w:val="Hyperlink3"/>
          <w:lang w:val="de-DE"/>
        </w:rPr>
        <w:t>rung</w:t>
      </w:r>
      <w:proofErr w:type="spellEnd"/>
      <w:r>
        <w:rPr>
          <w:rStyle w:val="Hyperlink3"/>
          <w:lang w:val="de-DE"/>
        </w:rPr>
        <w:t xml:space="preserve"> oder Verunsicherung der eigenen Bev</w:t>
      </w:r>
      <w:r>
        <w:rPr>
          <w:rStyle w:val="Hyperlink3"/>
          <w:lang w:val="sv-SE"/>
        </w:rPr>
        <w:t>ö</w:t>
      </w:r>
      <w:proofErr w:type="spellStart"/>
      <w:r>
        <w:rPr>
          <w:rStyle w:val="Hyperlink3"/>
          <w:lang w:val="de-DE"/>
        </w:rPr>
        <w:t>lkerung</w:t>
      </w:r>
      <w:proofErr w:type="spellEnd"/>
      <w:r>
        <w:rPr>
          <w:rStyle w:val="Hyperlink3"/>
          <w:lang w:val="de-DE"/>
        </w:rPr>
        <w:t xml:space="preserve"> bzw. des eigenen Staates. (</w:t>
      </w:r>
      <w:r>
        <w:rPr>
          <w:rStyle w:val="Hyperlink3"/>
        </w:rPr>
        <w:t>…</w:t>
      </w:r>
      <w:r>
        <w:rPr>
          <w:rStyle w:val="Hyperlink3"/>
          <w:lang w:val="de-DE"/>
        </w:rPr>
        <w:t>) Zudem kann eine Strategie der Spannung der Rechtfertigung staatlicher repressiver Handlungen und Eingriffe dienen, indem das Verlangen der Bev</w:t>
      </w:r>
      <w:r>
        <w:rPr>
          <w:rStyle w:val="Hyperlink3"/>
          <w:lang w:val="sv-SE"/>
        </w:rPr>
        <w:t>ö</w:t>
      </w:r>
      <w:proofErr w:type="spellStart"/>
      <w:r>
        <w:rPr>
          <w:rStyle w:val="Hyperlink3"/>
          <w:lang w:val="de-DE"/>
        </w:rPr>
        <w:t>lkerung</w:t>
      </w:r>
      <w:proofErr w:type="spellEnd"/>
      <w:r>
        <w:rPr>
          <w:rStyle w:val="Hyperlink3"/>
          <w:lang w:val="de-DE"/>
        </w:rPr>
        <w:t xml:space="preserve"> nach staatlicher Intervention </w:t>
      </w:r>
      <w:proofErr w:type="spellStart"/>
      <w:r>
        <w:rPr>
          <w:rStyle w:val="Hyperlink3"/>
          <w:lang w:val="de-DE"/>
        </w:rPr>
        <w:t>gest</w:t>
      </w:r>
      <w:proofErr w:type="spellEnd"/>
      <w:r>
        <w:rPr>
          <w:rStyle w:val="Hyperlink3"/>
        </w:rPr>
        <w:t>ä</w:t>
      </w:r>
      <w:proofErr w:type="spellStart"/>
      <w:r>
        <w:rPr>
          <w:rStyle w:val="Hyperlink3"/>
          <w:lang w:val="de-DE"/>
        </w:rPr>
        <w:t>rkt</w:t>
      </w:r>
      <w:proofErr w:type="spellEnd"/>
      <w:r>
        <w:rPr>
          <w:rStyle w:val="Hyperlink3"/>
          <w:lang w:val="de-DE"/>
        </w:rPr>
        <w:t xml:space="preserve"> wird.“ </w:t>
      </w:r>
    </w:p>
    <w:p w14:paraId="18E36741" w14:textId="77777777" w:rsidR="00D851F3" w:rsidRDefault="00D851F3" w:rsidP="00D851F3">
      <w:pPr>
        <w:pStyle w:val="Body"/>
        <w:spacing w:before="120" w:after="120" w:line="240" w:lineRule="auto"/>
        <w:rPr>
          <w:rStyle w:val="Hyperlink3"/>
        </w:rPr>
      </w:pPr>
      <w:r>
        <w:rPr>
          <w:rStyle w:val="Hyperlink3"/>
          <w:lang w:val="de-DE"/>
        </w:rPr>
        <w:t xml:space="preserve">Gemäß </w:t>
      </w:r>
      <w:r w:rsidRPr="00162A6A">
        <w:rPr>
          <w:rStyle w:val="Hyperlink3"/>
        </w:rPr>
        <w:t>Historiker</w:t>
      </w:r>
      <w:r>
        <w:rPr>
          <w:rStyle w:val="Hyperlink3"/>
          <w:lang w:val="de-DE"/>
        </w:rPr>
        <w:t xml:space="preserve"> Dr. Daniele Ganser eig</w:t>
      </w:r>
      <w:r>
        <w:rPr>
          <w:rStyle w:val="Hyperlink5"/>
          <w:lang w:val="de-DE"/>
        </w:rPr>
        <w:t xml:space="preserve">net sich </w:t>
      </w:r>
      <w:r>
        <w:rPr>
          <w:rStyle w:val="Hyperlink5"/>
        </w:rPr>
        <w:t>„</w:t>
      </w:r>
      <w:r>
        <w:rPr>
          <w:rStyle w:val="Hyperlink5"/>
          <w:lang w:val="de-DE"/>
        </w:rPr>
        <w:t xml:space="preserve">Terror (...) mehr als irgendeine andere </w:t>
      </w:r>
      <w:proofErr w:type="spellStart"/>
      <w:r>
        <w:rPr>
          <w:rStyle w:val="Hyperlink5"/>
          <w:lang w:val="de-DE"/>
        </w:rPr>
        <w:t>milit</w:t>
      </w:r>
      <w:proofErr w:type="spellEnd"/>
      <w:r>
        <w:rPr>
          <w:rStyle w:val="Hyperlink5"/>
        </w:rPr>
        <w:t>ä</w:t>
      </w:r>
      <w:proofErr w:type="spellStart"/>
      <w:r>
        <w:rPr>
          <w:rStyle w:val="Hyperlink5"/>
          <w:lang w:val="de-DE"/>
        </w:rPr>
        <w:t>rische</w:t>
      </w:r>
      <w:proofErr w:type="spellEnd"/>
      <w:r>
        <w:rPr>
          <w:rStyle w:val="Hyperlink5"/>
          <w:lang w:val="de-DE"/>
        </w:rPr>
        <w:t xml:space="preserve"> Strategie dazu, die Bev</w:t>
      </w:r>
      <w:r>
        <w:rPr>
          <w:rStyle w:val="Hyperlink5"/>
          <w:lang w:val="sv-SE"/>
        </w:rPr>
        <w:t>ö</w:t>
      </w:r>
      <w:proofErr w:type="spellStart"/>
      <w:r>
        <w:rPr>
          <w:rStyle w:val="Hyperlink5"/>
          <w:lang w:val="de-DE"/>
        </w:rPr>
        <w:t>lkerung</w:t>
      </w:r>
      <w:proofErr w:type="spellEnd"/>
      <w:r>
        <w:rPr>
          <w:rStyle w:val="Hyperlink5"/>
          <w:lang w:val="de-DE"/>
        </w:rPr>
        <w:t xml:space="preserve"> zu </w:t>
      </w:r>
      <w:r>
        <w:rPr>
          <w:rStyle w:val="None"/>
          <w:b/>
          <w:bCs/>
          <w:lang w:val="de-DE"/>
        </w:rPr>
        <w:t>manipulieren</w:t>
      </w:r>
      <w:r>
        <w:rPr>
          <w:rStyle w:val="Hyperlink5"/>
        </w:rPr>
        <w:t>.</w:t>
      </w:r>
      <w:r>
        <w:rPr>
          <w:rStyle w:val="Hyperlink5"/>
          <w:rtl/>
          <w:lang w:val="ar-SA"/>
        </w:rPr>
        <w:t>“</w:t>
      </w:r>
      <w:r>
        <w:rPr>
          <w:rStyle w:val="None"/>
          <w:b/>
          <w:bCs/>
          <w:lang w:val="de-DE"/>
        </w:rPr>
        <w:t xml:space="preserve"> Mit Methoden zur Erzeugung und Manipulation von Angst soll die (einheimische) Bev</w:t>
      </w:r>
      <w:r>
        <w:rPr>
          <w:rStyle w:val="None"/>
          <w:b/>
          <w:bCs/>
          <w:lang w:val="sv-SE"/>
        </w:rPr>
        <w:t>ö</w:t>
      </w:r>
      <w:proofErr w:type="spellStart"/>
      <w:r>
        <w:rPr>
          <w:rStyle w:val="None"/>
          <w:b/>
          <w:bCs/>
          <w:lang w:val="de-DE"/>
        </w:rPr>
        <w:t>lkerung</w:t>
      </w:r>
      <w:proofErr w:type="spellEnd"/>
      <w:r>
        <w:rPr>
          <w:rStyle w:val="None"/>
          <w:b/>
          <w:bCs/>
          <w:lang w:val="de-DE"/>
        </w:rPr>
        <w:t xml:space="preserve"> f</w:t>
      </w:r>
      <w:proofErr w:type="spellStart"/>
      <w:r>
        <w:rPr>
          <w:rStyle w:val="None"/>
          <w:b/>
          <w:bCs/>
        </w:rPr>
        <w:t>ür</w:t>
      </w:r>
      <w:proofErr w:type="spellEnd"/>
      <w:r>
        <w:rPr>
          <w:rStyle w:val="None"/>
          <w:b/>
          <w:bCs/>
        </w:rPr>
        <w:t xml:space="preserve"> „</w:t>
      </w:r>
      <w:r>
        <w:rPr>
          <w:rStyle w:val="None"/>
          <w:b/>
          <w:bCs/>
          <w:lang w:val="de-DE"/>
        </w:rPr>
        <w:t xml:space="preserve">bestimmte politische oder wirtschaftliche Maßnahmen </w:t>
      </w:r>
      <w:proofErr w:type="spellStart"/>
      <w:r>
        <w:rPr>
          <w:rStyle w:val="None"/>
          <w:b/>
          <w:bCs/>
          <w:lang w:val="de-DE"/>
        </w:rPr>
        <w:t>empf</w:t>
      </w:r>
      <w:proofErr w:type="spellEnd"/>
      <w:r>
        <w:rPr>
          <w:rStyle w:val="None"/>
          <w:b/>
          <w:bCs/>
        </w:rPr>
        <w:t>ä</w:t>
      </w:r>
      <w:proofErr w:type="spellStart"/>
      <w:r>
        <w:rPr>
          <w:rStyle w:val="None"/>
          <w:b/>
          <w:bCs/>
          <w:lang w:val="de-DE"/>
        </w:rPr>
        <w:t>nglich</w:t>
      </w:r>
      <w:proofErr w:type="spellEnd"/>
      <w:r>
        <w:rPr>
          <w:rStyle w:val="None"/>
          <w:b/>
          <w:bCs/>
          <w:lang w:val="de-DE"/>
        </w:rPr>
        <w:t xml:space="preserve"> oder feindlich“ gemacht werden, so Ganser.</w:t>
      </w:r>
    </w:p>
    <w:p w14:paraId="66FCE4A1" w14:textId="77777777" w:rsidR="00D851F3" w:rsidRDefault="00D851F3" w:rsidP="00D851F3">
      <w:pPr>
        <w:pStyle w:val="Body"/>
        <w:spacing w:before="120" w:after="120" w:line="240" w:lineRule="auto"/>
        <w:rPr>
          <w:rStyle w:val="Hyperlink3"/>
        </w:rPr>
      </w:pPr>
      <w:r>
        <w:rPr>
          <w:rStyle w:val="Hyperlink5"/>
          <w:lang w:val="de-DE"/>
        </w:rPr>
        <w:t>Doch die Methoden, um eine Bev</w:t>
      </w:r>
      <w:r>
        <w:rPr>
          <w:rStyle w:val="Hyperlink5"/>
          <w:lang w:val="sv-SE"/>
        </w:rPr>
        <w:t>ö</w:t>
      </w:r>
      <w:proofErr w:type="spellStart"/>
      <w:r>
        <w:rPr>
          <w:rStyle w:val="Hyperlink5"/>
          <w:lang w:val="de-DE"/>
        </w:rPr>
        <w:t>lkerung</w:t>
      </w:r>
      <w:proofErr w:type="spellEnd"/>
      <w:r>
        <w:rPr>
          <w:rStyle w:val="Hyperlink5"/>
          <w:lang w:val="de-DE"/>
        </w:rPr>
        <w:t xml:space="preserve"> in Angst und Schrecken zu setzen, beziehen sich nicht nur auf Terror mit Waffengewalt, sondern auf jegliche Kriegsrhetorik. </w:t>
      </w:r>
    </w:p>
    <w:p w14:paraId="0EDBE14A" w14:textId="77777777" w:rsidR="00D851F3" w:rsidRDefault="00D851F3" w:rsidP="00D851F3">
      <w:pPr>
        <w:pStyle w:val="Body"/>
        <w:spacing w:before="120" w:after="120" w:line="240" w:lineRule="auto"/>
        <w:rPr>
          <w:rStyle w:val="Hyperlink3"/>
        </w:rPr>
      </w:pPr>
      <w:r>
        <w:rPr>
          <w:rStyle w:val="Hyperlink5"/>
          <w:lang w:val="de-DE"/>
        </w:rPr>
        <w:t>Zum Beispiel f</w:t>
      </w:r>
      <w:r>
        <w:rPr>
          <w:rStyle w:val="Hyperlink5"/>
        </w:rPr>
        <w:t>ü</w:t>
      </w:r>
      <w:proofErr w:type="spellStart"/>
      <w:r>
        <w:rPr>
          <w:rStyle w:val="Hyperlink5"/>
          <w:lang w:val="de-DE"/>
        </w:rPr>
        <w:t>hrte</w:t>
      </w:r>
      <w:proofErr w:type="spellEnd"/>
      <w:r>
        <w:rPr>
          <w:rStyle w:val="Hyperlink5"/>
          <w:lang w:val="de-DE"/>
        </w:rPr>
        <w:t xml:space="preserve"> der sogenannte </w:t>
      </w:r>
      <w:r>
        <w:rPr>
          <w:rStyle w:val="Hyperlink5"/>
        </w:rPr>
        <w:t>„</w:t>
      </w:r>
      <w:r>
        <w:rPr>
          <w:rStyle w:val="Hyperlink5"/>
          <w:lang w:val="de-DE"/>
        </w:rPr>
        <w:t xml:space="preserve">Kalte Krieg“ zwischen den USA und der Sowjetunion von 1945 und 1991 zu einem regelrechten, auch atomaren </w:t>
      </w:r>
      <w:proofErr w:type="spellStart"/>
      <w:r>
        <w:rPr>
          <w:rStyle w:val="Hyperlink5"/>
          <w:lang w:val="de-DE"/>
        </w:rPr>
        <w:t>Wettr</w:t>
      </w:r>
      <w:proofErr w:type="spellEnd"/>
      <w:r>
        <w:rPr>
          <w:rStyle w:val="Hyperlink5"/>
        </w:rPr>
        <w:t>ü</w:t>
      </w:r>
      <w:proofErr w:type="spellStart"/>
      <w:r>
        <w:rPr>
          <w:rStyle w:val="Hyperlink5"/>
          <w:lang w:val="de-DE"/>
        </w:rPr>
        <w:t>sten</w:t>
      </w:r>
      <w:proofErr w:type="spellEnd"/>
      <w:r>
        <w:rPr>
          <w:rStyle w:val="Hyperlink5"/>
          <w:lang w:val="de-DE"/>
        </w:rPr>
        <w:t xml:space="preserve">. Ein direkter offener Krieg mit Waffeneinsatz wurde zwar vermieden, aber die wechselseitige Androhung eines Atomkrieges unter dem Begriff </w:t>
      </w:r>
      <w:r>
        <w:rPr>
          <w:rStyle w:val="Hyperlink5"/>
        </w:rPr>
        <w:t>„</w:t>
      </w:r>
      <w:r>
        <w:rPr>
          <w:rStyle w:val="Hyperlink5"/>
          <w:lang w:val="de-DE"/>
        </w:rPr>
        <w:t>Abschreckung“ beschwor erstmals die m</w:t>
      </w:r>
      <w:r>
        <w:rPr>
          <w:rStyle w:val="Hyperlink5"/>
          <w:lang w:val="sv-SE"/>
        </w:rPr>
        <w:t>ö</w:t>
      </w:r>
      <w:r>
        <w:rPr>
          <w:rStyle w:val="Hyperlink5"/>
          <w:lang w:val="de-DE"/>
        </w:rPr>
        <w:t xml:space="preserve">gliche </w:t>
      </w:r>
      <w:proofErr w:type="spellStart"/>
      <w:r>
        <w:rPr>
          <w:rStyle w:val="Hyperlink5"/>
          <w:lang w:val="de-DE"/>
        </w:rPr>
        <w:t>Selbstausl</w:t>
      </w:r>
      <w:proofErr w:type="spellEnd"/>
      <w:r>
        <w:rPr>
          <w:rStyle w:val="Hyperlink5"/>
          <w:lang w:val="sv-SE"/>
        </w:rPr>
        <w:t>ö</w:t>
      </w:r>
      <w:proofErr w:type="spellStart"/>
      <w:r>
        <w:rPr>
          <w:rStyle w:val="Hyperlink5"/>
          <w:lang w:val="de-DE"/>
        </w:rPr>
        <w:t>schung</w:t>
      </w:r>
      <w:proofErr w:type="spellEnd"/>
      <w:r>
        <w:rPr>
          <w:rStyle w:val="Hyperlink5"/>
          <w:lang w:val="de-DE"/>
        </w:rPr>
        <w:t xml:space="preserve"> der Menschheit (</w:t>
      </w:r>
      <w:r>
        <w:rPr>
          <w:rStyle w:val="Hyperlink5"/>
        </w:rPr>
        <w:t>„</w:t>
      </w:r>
      <w:r>
        <w:rPr>
          <w:rStyle w:val="Hyperlink5"/>
          <w:lang w:val="nl-NL"/>
        </w:rPr>
        <w:t>Overkill</w:t>
      </w:r>
      <w:r>
        <w:rPr>
          <w:rStyle w:val="Hyperlink5"/>
          <w:rtl/>
          <w:lang w:val="ar-SA"/>
        </w:rPr>
        <w:t>“</w:t>
      </w:r>
      <w:r>
        <w:rPr>
          <w:rStyle w:val="Hyperlink5"/>
          <w:lang w:val="de-DE"/>
        </w:rPr>
        <w:t xml:space="preserve">) herauf. </w:t>
      </w:r>
      <w:r>
        <w:rPr>
          <w:rStyle w:val="Hyperlink3"/>
          <w:lang w:val="de-DE"/>
        </w:rPr>
        <w:t xml:space="preserve">Der Konflikt nahm mehrmals </w:t>
      </w:r>
      <w:proofErr w:type="spellStart"/>
      <w:r>
        <w:rPr>
          <w:rStyle w:val="Hyperlink3"/>
        </w:rPr>
        <w:t>äu</w:t>
      </w:r>
      <w:r>
        <w:rPr>
          <w:rStyle w:val="Hyperlink3"/>
          <w:lang w:val="de-DE"/>
        </w:rPr>
        <w:t>ßerst</w:t>
      </w:r>
      <w:proofErr w:type="spellEnd"/>
      <w:r>
        <w:rPr>
          <w:rStyle w:val="Hyperlink3"/>
          <w:lang w:val="de-DE"/>
        </w:rPr>
        <w:t xml:space="preserve"> bedrohlichen Charakter an, sodass die M</w:t>
      </w:r>
      <w:r>
        <w:rPr>
          <w:rStyle w:val="Hyperlink3"/>
          <w:lang w:val="sv-SE"/>
        </w:rPr>
        <w:t>ö</w:t>
      </w:r>
      <w:proofErr w:type="spellStart"/>
      <w:r>
        <w:rPr>
          <w:rStyle w:val="Hyperlink3"/>
          <w:lang w:val="de-DE"/>
        </w:rPr>
        <w:t>glichkeit</w:t>
      </w:r>
      <w:proofErr w:type="spellEnd"/>
      <w:r>
        <w:rPr>
          <w:rStyle w:val="Hyperlink3"/>
          <w:lang w:val="de-DE"/>
        </w:rPr>
        <w:t xml:space="preserve"> eines </w:t>
      </w:r>
      <w:r>
        <w:rPr>
          <w:rStyle w:val="Hyperlink3"/>
        </w:rPr>
        <w:t>„</w:t>
      </w:r>
      <w:r>
        <w:rPr>
          <w:rStyle w:val="Hyperlink3"/>
          <w:lang w:val="de-DE"/>
        </w:rPr>
        <w:t>heiß</w:t>
      </w:r>
      <w:r>
        <w:rPr>
          <w:rStyle w:val="Hyperlink3"/>
        </w:rPr>
        <w:t>en</w:t>
      </w:r>
      <w:r>
        <w:rPr>
          <w:rStyle w:val="Hyperlink3"/>
          <w:lang w:val="de-DE"/>
        </w:rPr>
        <w:t xml:space="preserve">“ Krieges zwischen den </w:t>
      </w:r>
      <w:proofErr w:type="spellStart"/>
      <w:r>
        <w:rPr>
          <w:rStyle w:val="Hyperlink3"/>
          <w:lang w:val="de-DE"/>
        </w:rPr>
        <w:t>Superm</w:t>
      </w:r>
      <w:proofErr w:type="spellEnd"/>
      <w:r>
        <w:rPr>
          <w:rStyle w:val="Hyperlink3"/>
        </w:rPr>
        <w:t>ä</w:t>
      </w:r>
      <w:proofErr w:type="spellStart"/>
      <w:r>
        <w:rPr>
          <w:rStyle w:val="Hyperlink3"/>
          <w:lang w:val="de-DE"/>
        </w:rPr>
        <w:t>chten</w:t>
      </w:r>
      <w:proofErr w:type="spellEnd"/>
      <w:r>
        <w:rPr>
          <w:rStyle w:val="Hyperlink3"/>
          <w:lang w:val="de-DE"/>
        </w:rPr>
        <w:t xml:space="preserve"> immer im Bewusstsein war. </w:t>
      </w:r>
      <w:r>
        <w:rPr>
          <w:rStyle w:val="Hyperlink5"/>
          <w:lang w:val="de-DE"/>
        </w:rPr>
        <w:t>So wurde die Bev</w:t>
      </w:r>
      <w:r>
        <w:rPr>
          <w:rStyle w:val="Hyperlink5"/>
          <w:lang w:val="sv-SE"/>
        </w:rPr>
        <w:t>ö</w:t>
      </w:r>
      <w:proofErr w:type="spellStart"/>
      <w:r>
        <w:rPr>
          <w:rStyle w:val="Hyperlink5"/>
          <w:lang w:val="de-DE"/>
        </w:rPr>
        <w:t>lkerung</w:t>
      </w:r>
      <w:proofErr w:type="spellEnd"/>
      <w:r>
        <w:rPr>
          <w:rStyle w:val="Hyperlink5"/>
          <w:lang w:val="de-DE"/>
        </w:rPr>
        <w:t xml:space="preserve"> durchgehend unter </w:t>
      </w:r>
      <w:r>
        <w:rPr>
          <w:rStyle w:val="Hyperlink5"/>
        </w:rPr>
        <w:t>„</w:t>
      </w:r>
      <w:r>
        <w:rPr>
          <w:rStyle w:val="Hyperlink5"/>
          <w:lang w:val="de-DE"/>
        </w:rPr>
        <w:t xml:space="preserve">Spannung“ und </w:t>
      </w:r>
      <w:r>
        <w:rPr>
          <w:rStyle w:val="Hyperlink5"/>
        </w:rPr>
        <w:t>„</w:t>
      </w:r>
      <w:r>
        <w:rPr>
          <w:rStyle w:val="Hyperlink5"/>
          <w:lang w:val="de-DE"/>
        </w:rPr>
        <w:t>Verunsicherung“ gehalten. Dies spielte den Regierungen und der R</w:t>
      </w:r>
      <w:r>
        <w:rPr>
          <w:rStyle w:val="Hyperlink5"/>
        </w:rPr>
        <w:t>ü</w:t>
      </w:r>
      <w:proofErr w:type="spellStart"/>
      <w:r>
        <w:rPr>
          <w:rStyle w:val="Hyperlink5"/>
          <w:lang w:val="de-DE"/>
        </w:rPr>
        <w:t>stungsindustrie</w:t>
      </w:r>
      <w:proofErr w:type="spellEnd"/>
      <w:r>
        <w:rPr>
          <w:rStyle w:val="Hyperlink5"/>
          <w:lang w:val="de-DE"/>
        </w:rPr>
        <w:t xml:space="preserve"> in die H</w:t>
      </w:r>
      <w:r>
        <w:rPr>
          <w:rStyle w:val="Hyperlink5"/>
        </w:rPr>
        <w:t>ä</w:t>
      </w:r>
      <w:proofErr w:type="spellStart"/>
      <w:r>
        <w:rPr>
          <w:rStyle w:val="Hyperlink5"/>
          <w:lang w:val="de-DE"/>
        </w:rPr>
        <w:t>nde</w:t>
      </w:r>
      <w:proofErr w:type="spellEnd"/>
      <w:r>
        <w:rPr>
          <w:rStyle w:val="Hyperlink5"/>
          <w:lang w:val="de-DE"/>
        </w:rPr>
        <w:t xml:space="preserve">, um Menschen </w:t>
      </w:r>
      <w:r>
        <w:rPr>
          <w:rStyle w:val="Hyperlink3"/>
          <w:lang w:val="de-DE"/>
        </w:rPr>
        <w:t>ihrer B</w:t>
      </w:r>
      <w:r>
        <w:rPr>
          <w:rStyle w:val="Hyperlink3"/>
        </w:rPr>
        <w:t>ü</w:t>
      </w:r>
      <w:proofErr w:type="spellStart"/>
      <w:r>
        <w:rPr>
          <w:rStyle w:val="Hyperlink3"/>
          <w:lang w:val="de-DE"/>
        </w:rPr>
        <w:t>rgerrechte</w:t>
      </w:r>
      <w:proofErr w:type="spellEnd"/>
      <w:r>
        <w:rPr>
          <w:rStyle w:val="Hyperlink3"/>
          <w:lang w:val="de-DE"/>
        </w:rPr>
        <w:t xml:space="preserve"> und Freiheiten zu berauben oder sonst wie Profit zu schlagen</w:t>
      </w:r>
      <w:r>
        <w:rPr>
          <w:rStyle w:val="Hyperlink5"/>
        </w:rPr>
        <w:t xml:space="preserve">. </w:t>
      </w:r>
      <w:r>
        <w:rPr>
          <w:rStyle w:val="None"/>
          <w:b/>
          <w:bCs/>
          <w:lang w:val="de-DE"/>
        </w:rPr>
        <w:t xml:space="preserve">Dasselbe Muster ist auch in der </w:t>
      </w:r>
      <w:proofErr w:type="spellStart"/>
      <w:r>
        <w:rPr>
          <w:rStyle w:val="None"/>
          <w:b/>
          <w:bCs/>
          <w:lang w:val="de-DE"/>
        </w:rPr>
        <w:t>gegenw</w:t>
      </w:r>
      <w:proofErr w:type="spellEnd"/>
      <w:r>
        <w:rPr>
          <w:rStyle w:val="None"/>
          <w:b/>
          <w:bCs/>
        </w:rPr>
        <w:t>ä</w:t>
      </w:r>
      <w:proofErr w:type="spellStart"/>
      <w:r>
        <w:rPr>
          <w:rStyle w:val="None"/>
          <w:b/>
          <w:bCs/>
          <w:lang w:val="de-DE"/>
        </w:rPr>
        <w:t>rtigen</w:t>
      </w:r>
      <w:proofErr w:type="spellEnd"/>
      <w:r>
        <w:rPr>
          <w:rStyle w:val="None"/>
          <w:b/>
          <w:bCs/>
          <w:lang w:val="de-DE"/>
        </w:rPr>
        <w:t xml:space="preserve"> Rhetorik rund um den Ukraine-Russland-Konflikt zu erkennen. </w:t>
      </w:r>
    </w:p>
    <w:p w14:paraId="245E7D78" w14:textId="77777777" w:rsidR="00D851F3" w:rsidRDefault="00D851F3" w:rsidP="00D851F3">
      <w:pPr>
        <w:pStyle w:val="Body"/>
        <w:spacing w:before="120" w:after="120" w:line="240" w:lineRule="auto"/>
      </w:pPr>
      <w:r>
        <w:rPr>
          <w:rStyle w:val="Hyperlink5"/>
          <w:lang w:val="de-DE"/>
        </w:rPr>
        <w:t xml:space="preserve">Nach dem Zusammenbruch der Sowjetunion 1991 kam dann die NATO an die Reihe. Richtig verstanden! Mit der sogenannten </w:t>
      </w:r>
      <w:hyperlink r:id="rId30" w:anchor="Erste_NATO-Osterweiterung_1999" w:history="1">
        <w:r>
          <w:rPr>
            <w:rStyle w:val="Hyperlink5"/>
            <w:lang w:val="de-DE"/>
          </w:rPr>
          <w:t>NATO-Osterweiterung ab 1999</w:t>
        </w:r>
      </w:hyperlink>
      <w:r>
        <w:rPr>
          <w:rStyle w:val="Hyperlink5"/>
          <w:lang w:val="de-DE"/>
        </w:rPr>
        <w:t xml:space="preserve"> gelang es den geopolitischen Strategen, das Konfliktpotenzial mit Russland aufrecht und di</w:t>
      </w:r>
      <w:r>
        <w:rPr>
          <w:rStyle w:val="Hyperlink3"/>
          <w:lang w:val="de-DE"/>
        </w:rPr>
        <w:t>e eigene Bev</w:t>
      </w:r>
      <w:r>
        <w:rPr>
          <w:rStyle w:val="Hyperlink3"/>
          <w:lang w:val="sv-SE"/>
        </w:rPr>
        <w:t>ö</w:t>
      </w:r>
      <w:proofErr w:type="spellStart"/>
      <w:r>
        <w:rPr>
          <w:rStyle w:val="Hyperlink3"/>
          <w:lang w:val="de-DE"/>
        </w:rPr>
        <w:t>lkerung</w:t>
      </w:r>
      <w:proofErr w:type="spellEnd"/>
      <w:r>
        <w:rPr>
          <w:rStyle w:val="Hyperlink3"/>
          <w:lang w:val="de-DE"/>
        </w:rPr>
        <w:t xml:space="preserve"> unter Spannung zu halten.</w:t>
      </w:r>
    </w:p>
    <w:p w14:paraId="5800372A" w14:textId="77777777" w:rsidR="00D851F3" w:rsidRDefault="00D851F3" w:rsidP="00D851F3">
      <w:pPr>
        <w:pStyle w:val="Body"/>
        <w:spacing w:before="120" w:after="120" w:line="240" w:lineRule="auto"/>
        <w:rPr>
          <w:rStyle w:val="Hyperlink3"/>
        </w:rPr>
      </w:pPr>
      <w:r>
        <w:rPr>
          <w:rStyle w:val="Hyperlink3"/>
          <w:lang w:val="de-DE"/>
        </w:rPr>
        <w:lastRenderedPageBreak/>
        <w:t>Ein absoluter H</w:t>
      </w:r>
      <w:r>
        <w:rPr>
          <w:rStyle w:val="Hyperlink3"/>
          <w:lang w:val="sv-SE"/>
        </w:rPr>
        <w:t>ö</w:t>
      </w:r>
      <w:proofErr w:type="spellStart"/>
      <w:r>
        <w:rPr>
          <w:rStyle w:val="Hyperlink3"/>
          <w:lang w:val="de-DE"/>
        </w:rPr>
        <w:t>hepunkt</w:t>
      </w:r>
      <w:proofErr w:type="spellEnd"/>
      <w:r>
        <w:rPr>
          <w:rStyle w:val="Hyperlink3"/>
          <w:lang w:val="de-DE"/>
        </w:rPr>
        <w:t xml:space="preserve"> der Konfrontations- bzw. Spannungspolitik mit Russland w</w:t>
      </w:r>
      <w:r>
        <w:rPr>
          <w:rStyle w:val="Hyperlink3"/>
        </w:rPr>
        <w:t>ä</w:t>
      </w:r>
      <w:proofErr w:type="spellStart"/>
      <w:r>
        <w:rPr>
          <w:rStyle w:val="Hyperlink3"/>
          <w:lang w:val="de-DE"/>
        </w:rPr>
        <w:t>re</w:t>
      </w:r>
      <w:proofErr w:type="spellEnd"/>
      <w:r>
        <w:rPr>
          <w:rStyle w:val="Hyperlink3"/>
          <w:lang w:val="de-DE"/>
        </w:rPr>
        <w:t xml:space="preserve"> ein NATO-Beitritt der Ukraine. Mit einem NATO-Beitritt der Ukraine w</w:t>
      </w:r>
      <w:r>
        <w:rPr>
          <w:rStyle w:val="Hyperlink3"/>
        </w:rPr>
        <w:t>ü</w:t>
      </w:r>
      <w:proofErr w:type="spellStart"/>
      <w:r>
        <w:rPr>
          <w:rStyle w:val="Hyperlink3"/>
          <w:lang w:val="de-DE"/>
        </w:rPr>
        <w:t>rde</w:t>
      </w:r>
      <w:proofErr w:type="spellEnd"/>
      <w:r>
        <w:rPr>
          <w:rStyle w:val="Hyperlink3"/>
          <w:lang w:val="de-DE"/>
        </w:rPr>
        <w:t xml:space="preserve"> die Beistandsklausel </w:t>
      </w:r>
      <w:proofErr w:type="spellStart"/>
      <w:r>
        <w:rPr>
          <w:rStyle w:val="Hyperlink3"/>
          <w:lang w:val="de-DE"/>
        </w:rPr>
        <w:t>ausgel</w:t>
      </w:r>
      <w:proofErr w:type="spellEnd"/>
      <w:r>
        <w:rPr>
          <w:rStyle w:val="Hyperlink3"/>
          <w:lang w:val="sv-SE"/>
        </w:rPr>
        <w:t>ö</w:t>
      </w:r>
      <w:proofErr w:type="spellStart"/>
      <w:r>
        <w:rPr>
          <w:rStyle w:val="Hyperlink3"/>
          <w:lang w:val="de-DE"/>
        </w:rPr>
        <w:t>st</w:t>
      </w:r>
      <w:proofErr w:type="spellEnd"/>
      <w:r>
        <w:rPr>
          <w:rStyle w:val="Hyperlink3"/>
          <w:lang w:val="de-DE"/>
        </w:rPr>
        <w:t xml:space="preserve"> und alle NATO-Staaten </w:t>
      </w:r>
      <w:proofErr w:type="spellStart"/>
      <w:r>
        <w:rPr>
          <w:rStyle w:val="Hyperlink3"/>
          <w:lang w:val="de-DE"/>
        </w:rPr>
        <w:t>bef</w:t>
      </w:r>
      <w:proofErr w:type="spellEnd"/>
      <w:r>
        <w:rPr>
          <w:rStyle w:val="Hyperlink3"/>
        </w:rPr>
        <w:t>ä</w:t>
      </w:r>
      <w:proofErr w:type="spellStart"/>
      <w:r>
        <w:rPr>
          <w:rStyle w:val="Hyperlink3"/>
          <w:lang w:val="de-DE"/>
        </w:rPr>
        <w:t>nden</w:t>
      </w:r>
      <w:proofErr w:type="spellEnd"/>
      <w:r>
        <w:rPr>
          <w:rStyle w:val="Hyperlink3"/>
          <w:lang w:val="de-DE"/>
        </w:rPr>
        <w:t xml:space="preserve"> sich im Krieg mit Russland. Es ist davon auszugehen, dass dies eine Ausbreitung des Krieges auf ganz Europa </w:t>
      </w:r>
      <w:r>
        <w:rPr>
          <w:rStyle w:val="Hyperlink3"/>
        </w:rPr>
        <w:t xml:space="preserve">– </w:t>
      </w:r>
      <w:r>
        <w:rPr>
          <w:rStyle w:val="Hyperlink3"/>
          <w:lang w:val="de-DE"/>
        </w:rPr>
        <w:t xml:space="preserve">wenn nicht auf die ganze Welt </w:t>
      </w:r>
      <w:r>
        <w:rPr>
          <w:rStyle w:val="Hyperlink3"/>
        </w:rPr>
        <w:t xml:space="preserve">– </w:t>
      </w:r>
      <w:r>
        <w:rPr>
          <w:rStyle w:val="Hyperlink3"/>
          <w:lang w:val="de-DE"/>
        </w:rPr>
        <w:t>zur Folge h</w:t>
      </w:r>
      <w:r>
        <w:rPr>
          <w:rStyle w:val="Hyperlink3"/>
        </w:rPr>
        <w:t>ä</w:t>
      </w:r>
      <w:proofErr w:type="spellStart"/>
      <w:r>
        <w:rPr>
          <w:rStyle w:val="Hyperlink3"/>
          <w:lang w:val="it-IT"/>
        </w:rPr>
        <w:t>tte</w:t>
      </w:r>
      <w:proofErr w:type="spellEnd"/>
      <w:r>
        <w:rPr>
          <w:rStyle w:val="Hyperlink3"/>
          <w:lang w:val="it-IT"/>
        </w:rPr>
        <w:t xml:space="preserve">. </w:t>
      </w:r>
    </w:p>
    <w:p w14:paraId="1B51268B" w14:textId="77777777" w:rsidR="00D851F3" w:rsidRDefault="00D851F3" w:rsidP="00D851F3">
      <w:pPr>
        <w:pStyle w:val="Body"/>
        <w:spacing w:before="120" w:after="120" w:line="240" w:lineRule="auto"/>
        <w:rPr>
          <w:rStyle w:val="Hyperlink3"/>
        </w:rPr>
      </w:pPr>
      <w:r>
        <w:rPr>
          <w:rStyle w:val="Hyperlink3"/>
          <w:lang w:val="de-DE"/>
        </w:rPr>
        <w:t>In einem Interview mit dem Deutschlandfunk im M</w:t>
      </w:r>
      <w:r>
        <w:rPr>
          <w:rStyle w:val="Hyperlink3"/>
        </w:rPr>
        <w:t>ä</w:t>
      </w:r>
      <w:proofErr w:type="spellStart"/>
      <w:r>
        <w:rPr>
          <w:rStyle w:val="Hyperlink3"/>
          <w:lang w:val="de-DE"/>
        </w:rPr>
        <w:t>rz</w:t>
      </w:r>
      <w:proofErr w:type="spellEnd"/>
      <w:r>
        <w:rPr>
          <w:rStyle w:val="Hyperlink3"/>
          <w:lang w:val="de-DE"/>
        </w:rPr>
        <w:t xml:space="preserve"> 2024 </w:t>
      </w:r>
      <w:proofErr w:type="spellStart"/>
      <w:r>
        <w:rPr>
          <w:rStyle w:val="Hyperlink3"/>
          <w:lang w:val="de-DE"/>
        </w:rPr>
        <w:t>bekr</w:t>
      </w:r>
      <w:proofErr w:type="spellEnd"/>
      <w:r>
        <w:rPr>
          <w:rStyle w:val="Hyperlink3"/>
        </w:rPr>
        <w:t>ä</w:t>
      </w:r>
      <w:proofErr w:type="spellStart"/>
      <w:r>
        <w:rPr>
          <w:rStyle w:val="Hyperlink3"/>
          <w:lang w:val="de-DE"/>
        </w:rPr>
        <w:t>ftigte</w:t>
      </w:r>
      <w:proofErr w:type="spellEnd"/>
      <w:r>
        <w:rPr>
          <w:rStyle w:val="Hyperlink3"/>
          <w:lang w:val="de-DE"/>
        </w:rPr>
        <w:t xml:space="preserve"> NATO-Generalsekret</w:t>
      </w:r>
      <w:proofErr w:type="spellStart"/>
      <w:r>
        <w:rPr>
          <w:rStyle w:val="Hyperlink3"/>
        </w:rPr>
        <w:t>är</w:t>
      </w:r>
      <w:proofErr w:type="spellEnd"/>
      <w:r>
        <w:rPr>
          <w:rStyle w:val="Hyperlink3"/>
        </w:rPr>
        <w:t xml:space="preserve"> Jens Stoltenberg, er k</w:t>
      </w:r>
      <w:r>
        <w:rPr>
          <w:rStyle w:val="Hyperlink3"/>
          <w:lang w:val="sv-SE"/>
        </w:rPr>
        <w:t>ö</w:t>
      </w:r>
      <w:proofErr w:type="spellStart"/>
      <w:r>
        <w:rPr>
          <w:rStyle w:val="Hyperlink3"/>
          <w:lang w:val="de-DE"/>
        </w:rPr>
        <w:t>nne</w:t>
      </w:r>
      <w:proofErr w:type="spellEnd"/>
      <w:r>
        <w:rPr>
          <w:rStyle w:val="Hyperlink3"/>
          <w:lang w:val="de-DE"/>
        </w:rPr>
        <w:t xml:space="preserve"> nicht genau sagen, wann die Ukraine in das B</w:t>
      </w:r>
      <w:r>
        <w:rPr>
          <w:rStyle w:val="Hyperlink3"/>
        </w:rPr>
        <w:t>ü</w:t>
      </w:r>
      <w:proofErr w:type="spellStart"/>
      <w:r>
        <w:rPr>
          <w:rStyle w:val="Hyperlink3"/>
          <w:lang w:val="de-DE"/>
        </w:rPr>
        <w:t>ndnis</w:t>
      </w:r>
      <w:proofErr w:type="spellEnd"/>
      <w:r>
        <w:rPr>
          <w:rStyle w:val="Hyperlink3"/>
          <w:lang w:val="de-DE"/>
        </w:rPr>
        <w:t xml:space="preserve"> aufgenommen werde: </w:t>
      </w:r>
      <w:r>
        <w:rPr>
          <w:rStyle w:val="Hyperlink3"/>
        </w:rPr>
        <w:t>„</w:t>
      </w:r>
      <w:r>
        <w:rPr>
          <w:rStyle w:val="Hyperlink3"/>
          <w:lang w:val="de-DE"/>
        </w:rPr>
        <w:t>Aber wir arbeiten hart daran, dass es so schnell wie m</w:t>
      </w:r>
      <w:r>
        <w:rPr>
          <w:rStyle w:val="Hyperlink3"/>
          <w:lang w:val="sv-SE"/>
        </w:rPr>
        <w:t>ö</w:t>
      </w:r>
      <w:r>
        <w:rPr>
          <w:rStyle w:val="Hyperlink3"/>
          <w:lang w:val="de-DE"/>
        </w:rPr>
        <w:t>glich geschieht.</w:t>
      </w:r>
      <w:r>
        <w:rPr>
          <w:rStyle w:val="Hyperlink3"/>
          <w:rtl/>
          <w:lang w:val="ar-SA"/>
        </w:rPr>
        <w:t>“</w:t>
      </w:r>
    </w:p>
    <w:p w14:paraId="134065A3" w14:textId="77777777" w:rsidR="00D851F3" w:rsidRDefault="00D851F3" w:rsidP="00D851F3">
      <w:pPr>
        <w:pStyle w:val="Body"/>
        <w:spacing w:before="120" w:after="120" w:line="240" w:lineRule="auto"/>
        <w:rPr>
          <w:rStyle w:val="Hyperlink3"/>
        </w:rPr>
      </w:pPr>
      <w:r>
        <w:rPr>
          <w:rStyle w:val="Hyperlink3"/>
          <w:lang w:val="de-DE"/>
        </w:rPr>
        <w:t>Solch eine Strategie, dass ein Krieg auf dem R</w:t>
      </w:r>
      <w:r>
        <w:rPr>
          <w:rStyle w:val="Hyperlink3"/>
        </w:rPr>
        <w:t>ü</w:t>
      </w:r>
      <w:proofErr w:type="spellStart"/>
      <w:r>
        <w:rPr>
          <w:rStyle w:val="Hyperlink3"/>
          <w:lang w:val="de-DE"/>
        </w:rPr>
        <w:t>cken</w:t>
      </w:r>
      <w:proofErr w:type="spellEnd"/>
      <w:r>
        <w:rPr>
          <w:rStyle w:val="Hyperlink3"/>
          <w:lang w:val="de-DE"/>
        </w:rPr>
        <w:t xml:space="preserve"> der </w:t>
      </w:r>
      <w:proofErr w:type="spellStart"/>
      <w:r>
        <w:rPr>
          <w:rStyle w:val="Hyperlink3"/>
          <w:lang w:val="de-DE"/>
        </w:rPr>
        <w:t>europ</w:t>
      </w:r>
      <w:proofErr w:type="spellEnd"/>
      <w:r>
        <w:rPr>
          <w:rStyle w:val="Hyperlink3"/>
        </w:rPr>
        <w:t>ä</w:t>
      </w:r>
      <w:proofErr w:type="spellStart"/>
      <w:r>
        <w:rPr>
          <w:rStyle w:val="Hyperlink3"/>
          <w:lang w:val="de-DE"/>
        </w:rPr>
        <w:t>ischen</w:t>
      </w:r>
      <w:proofErr w:type="spellEnd"/>
      <w:r>
        <w:rPr>
          <w:rStyle w:val="Hyperlink3"/>
          <w:lang w:val="de-DE"/>
        </w:rPr>
        <w:t xml:space="preserve"> Bev</w:t>
      </w:r>
      <w:r>
        <w:rPr>
          <w:rStyle w:val="Hyperlink3"/>
          <w:lang w:val="sv-SE"/>
        </w:rPr>
        <w:t>ö</w:t>
      </w:r>
      <w:proofErr w:type="spellStart"/>
      <w:r>
        <w:rPr>
          <w:rStyle w:val="Hyperlink3"/>
          <w:lang w:val="de-DE"/>
        </w:rPr>
        <w:t>lkerung</w:t>
      </w:r>
      <w:proofErr w:type="spellEnd"/>
      <w:r>
        <w:rPr>
          <w:rStyle w:val="Hyperlink3"/>
          <w:lang w:val="de-DE"/>
        </w:rPr>
        <w:t xml:space="preserve"> ausgetragen wird, ist den CFR-Strategen durchaus zuzutrauen. CFR-Stratege Allen </w:t>
      </w:r>
      <w:r>
        <w:rPr>
          <w:rStyle w:val="Hyperlink5"/>
          <w:lang w:val="de-DE"/>
        </w:rPr>
        <w:t>Dulles machte es als CIA-Direktor von 1953</w:t>
      </w:r>
      <w:r>
        <w:rPr>
          <w:rStyle w:val="Hyperlink5"/>
        </w:rPr>
        <w:t>–</w:t>
      </w:r>
      <w:r>
        <w:rPr>
          <w:rStyle w:val="Hyperlink5"/>
          <w:lang w:val="de-DE"/>
        </w:rPr>
        <w:t>1961 schließlich vor, als er rivalisierende Konfliktparteien gleichzeitig mit Waffen belieferte.</w:t>
      </w:r>
    </w:p>
    <w:p w14:paraId="2887C81A" w14:textId="77777777" w:rsidR="00D851F3" w:rsidRDefault="00D851F3" w:rsidP="00D851F3">
      <w:pPr>
        <w:pStyle w:val="Body"/>
        <w:spacing w:before="120" w:after="120" w:line="240" w:lineRule="auto"/>
      </w:pPr>
      <w:r>
        <w:rPr>
          <w:rStyle w:val="Hyperlink3"/>
          <w:lang w:val="de-DE"/>
        </w:rPr>
        <w:t xml:space="preserve">Dass es sich dabei nicht nur um eine weither </w:t>
      </w:r>
      <w:r>
        <w:rPr>
          <w:rStyle w:val="Hyperlink5"/>
          <w:lang w:val="de-DE"/>
        </w:rPr>
        <w:t xml:space="preserve">geholte These handelt, zeigt ein Artikel vom 22. April 2024 im Journal </w:t>
      </w:r>
      <w:r>
        <w:rPr>
          <w:rStyle w:val="Hyperlink5"/>
        </w:rPr>
        <w:t>„</w:t>
      </w:r>
      <w:r>
        <w:rPr>
          <w:rStyle w:val="Hyperlink5"/>
          <w:lang w:val="en-US"/>
        </w:rPr>
        <w:t>Foreign Affairs</w:t>
      </w:r>
      <w:r>
        <w:rPr>
          <w:rStyle w:val="Hyperlink5"/>
          <w:rtl/>
          <w:lang w:val="ar-SA"/>
        </w:rPr>
        <w:t>“</w:t>
      </w:r>
      <w:r>
        <w:rPr>
          <w:rStyle w:val="Hyperlink5"/>
          <w:lang w:val="de-DE"/>
        </w:rPr>
        <w:t xml:space="preserve">, das im Auftrag des </w:t>
      </w:r>
      <w:hyperlink r:id="rId31" w:history="1">
        <w:r>
          <w:rPr>
            <w:rStyle w:val="Hyperlink5"/>
            <w:lang w:val="en-US"/>
          </w:rPr>
          <w:t>Council on Foreign Relations</w:t>
        </w:r>
      </w:hyperlink>
      <w:r>
        <w:rPr>
          <w:rStyle w:val="Hyperlink5"/>
          <w:lang w:val="de-DE"/>
        </w:rPr>
        <w:t xml:space="preserve"> (CFR) </w:t>
      </w:r>
      <w:proofErr w:type="spellStart"/>
      <w:r>
        <w:rPr>
          <w:rStyle w:val="Hyperlink5"/>
          <w:lang w:val="de-DE"/>
        </w:rPr>
        <w:t>viertelj</w:t>
      </w:r>
      <w:proofErr w:type="spellEnd"/>
      <w:r>
        <w:rPr>
          <w:rStyle w:val="Hyperlink5"/>
        </w:rPr>
        <w:t>ä</w:t>
      </w:r>
      <w:proofErr w:type="spellStart"/>
      <w:r>
        <w:rPr>
          <w:rStyle w:val="Hyperlink5"/>
          <w:lang w:val="de-DE"/>
        </w:rPr>
        <w:t>hrlich</w:t>
      </w:r>
      <w:proofErr w:type="spellEnd"/>
      <w:r>
        <w:rPr>
          <w:rStyle w:val="Hyperlink5"/>
          <w:lang w:val="de-DE"/>
        </w:rPr>
        <w:t xml:space="preserve"> herausgegeben wird. Der Titel des Artikels sagt schon alles: </w:t>
      </w:r>
      <w:r>
        <w:rPr>
          <w:rStyle w:val="Hyperlink5"/>
        </w:rPr>
        <w:t xml:space="preserve">„Europa </w:t>
      </w:r>
      <w:r>
        <w:rPr>
          <w:rStyle w:val="Hyperlink3"/>
        </w:rPr>
        <w:t xml:space="preserve">– </w:t>
      </w:r>
      <w:r>
        <w:rPr>
          <w:rStyle w:val="Hyperlink5"/>
          <w:lang w:val="de-DE"/>
        </w:rPr>
        <w:t xml:space="preserve">aber nicht die NATO </w:t>
      </w:r>
      <w:r>
        <w:rPr>
          <w:rStyle w:val="Hyperlink3"/>
        </w:rPr>
        <w:t xml:space="preserve">– </w:t>
      </w:r>
      <w:r>
        <w:rPr>
          <w:rStyle w:val="Hyperlink5"/>
          <w:lang w:val="de-DE"/>
        </w:rPr>
        <w:t>sollte Truppen in die Ukraine senden.</w:t>
      </w:r>
      <w:r>
        <w:rPr>
          <w:rStyle w:val="Hyperlink5"/>
          <w:rtl/>
          <w:lang w:val="ar-SA"/>
        </w:rPr>
        <w:t>“</w:t>
      </w:r>
      <w:r>
        <w:rPr>
          <w:rStyle w:val="None"/>
          <w:color w:val="FF0000"/>
          <w:u w:color="FF0000"/>
        </w:rPr>
        <w:t xml:space="preserve"> </w:t>
      </w:r>
    </w:p>
    <w:p w14:paraId="7C145586" w14:textId="77777777" w:rsidR="00D851F3" w:rsidRDefault="00D851F3" w:rsidP="00D851F3">
      <w:pPr>
        <w:pStyle w:val="Body"/>
        <w:spacing w:before="120" w:after="120" w:line="240" w:lineRule="auto"/>
        <w:rPr>
          <w:rStyle w:val="Hyperlink3"/>
        </w:rPr>
      </w:pPr>
      <w:r>
        <w:rPr>
          <w:rStyle w:val="Hyperlink3"/>
          <w:lang w:val="de-DE"/>
        </w:rPr>
        <w:t>Der deutsche investigative Journalist Thomas R</w:t>
      </w:r>
      <w:r>
        <w:rPr>
          <w:rStyle w:val="Hyperlink3"/>
          <w:lang w:val="sv-SE"/>
        </w:rPr>
        <w:t>ö</w:t>
      </w:r>
      <w:r>
        <w:rPr>
          <w:rStyle w:val="Hyperlink3"/>
          <w:lang w:val="de-DE"/>
        </w:rPr>
        <w:t xml:space="preserve">per kommentierte den Artikel u.a., Zitat </w:t>
      </w:r>
      <w:r>
        <w:rPr>
          <w:rStyle w:val="Hyperlink3"/>
        </w:rPr>
        <w:t>„</w:t>
      </w:r>
      <w:r>
        <w:rPr>
          <w:rStyle w:val="Hyperlink3"/>
          <w:lang w:val="de-DE"/>
        </w:rPr>
        <w:t>Wer (</w:t>
      </w:r>
      <w:r>
        <w:rPr>
          <w:rStyle w:val="Hyperlink3"/>
        </w:rPr>
        <w:t>…</w:t>
      </w:r>
      <w:r>
        <w:rPr>
          <w:rStyle w:val="Hyperlink3"/>
          <w:lang w:val="de-DE"/>
        </w:rPr>
        <w:t>) aufmerksam liest, der stellt fest, dass die Aussage Putins, die USA k</w:t>
      </w:r>
      <w:r>
        <w:rPr>
          <w:rStyle w:val="Hyperlink3"/>
        </w:rPr>
        <w:t>ä</w:t>
      </w:r>
      <w:proofErr w:type="spellStart"/>
      <w:r>
        <w:rPr>
          <w:rStyle w:val="Hyperlink3"/>
          <w:lang w:val="de-DE"/>
        </w:rPr>
        <w:t>mpfen</w:t>
      </w:r>
      <w:proofErr w:type="spellEnd"/>
      <w:r>
        <w:rPr>
          <w:rStyle w:val="Hyperlink3"/>
          <w:lang w:val="de-DE"/>
        </w:rPr>
        <w:t xml:space="preserve"> in der Ukraine bis zum letzten Ukrainer, leider absolut zutreffend ist. Mehr noch, der Artikel zeigt, dass die Autoren auch gerne bis zum letzten </w:t>
      </w:r>
      <w:proofErr w:type="spellStart"/>
      <w:r>
        <w:rPr>
          <w:rStyle w:val="Hyperlink3"/>
          <w:lang w:val="de-DE"/>
        </w:rPr>
        <w:t>Europ</w:t>
      </w:r>
      <w:r>
        <w:rPr>
          <w:rStyle w:val="Hyperlink3"/>
        </w:rPr>
        <w:t>äer</w:t>
      </w:r>
      <w:proofErr w:type="spellEnd"/>
      <w:r>
        <w:rPr>
          <w:rStyle w:val="Hyperlink3"/>
        </w:rPr>
        <w:t xml:space="preserve"> </w:t>
      </w:r>
      <w:proofErr w:type="spellStart"/>
      <w:r>
        <w:rPr>
          <w:rStyle w:val="Hyperlink3"/>
        </w:rPr>
        <w:t>kä</w:t>
      </w:r>
      <w:r>
        <w:rPr>
          <w:rStyle w:val="Hyperlink3"/>
          <w:lang w:val="de-DE"/>
        </w:rPr>
        <w:t>mpfen</w:t>
      </w:r>
      <w:proofErr w:type="spellEnd"/>
      <w:r>
        <w:rPr>
          <w:rStyle w:val="Hyperlink3"/>
          <w:lang w:val="de-DE"/>
        </w:rPr>
        <w:t xml:space="preserve"> m</w:t>
      </w:r>
      <w:r>
        <w:rPr>
          <w:rStyle w:val="Hyperlink3"/>
          <w:lang w:val="sv-SE"/>
        </w:rPr>
        <w:t>ö</w:t>
      </w:r>
      <w:proofErr w:type="spellStart"/>
      <w:r>
        <w:rPr>
          <w:rStyle w:val="Hyperlink3"/>
          <w:lang w:val="de-DE"/>
        </w:rPr>
        <w:t>chten</w:t>
      </w:r>
      <w:proofErr w:type="spellEnd"/>
      <w:r>
        <w:rPr>
          <w:rStyle w:val="Hyperlink3"/>
          <w:lang w:val="de-DE"/>
        </w:rPr>
        <w:t xml:space="preserve"> </w:t>
      </w:r>
      <w:r>
        <w:rPr>
          <w:rStyle w:val="Hyperlink3"/>
        </w:rPr>
        <w:t>…“</w:t>
      </w:r>
    </w:p>
    <w:p w14:paraId="3321EBD8" w14:textId="77777777" w:rsidR="00D851F3" w:rsidRDefault="00D851F3" w:rsidP="00D851F3">
      <w:pPr>
        <w:pStyle w:val="Body"/>
        <w:spacing w:before="120" w:after="120" w:line="240" w:lineRule="auto"/>
        <w:rPr>
          <w:rStyle w:val="Hyperlink3"/>
        </w:rPr>
      </w:pPr>
      <w:r>
        <w:rPr>
          <w:rStyle w:val="Hyperlink3"/>
          <w:lang w:val="de-DE"/>
        </w:rPr>
        <w:t xml:space="preserve">Eine Strategie wie </w:t>
      </w:r>
      <w:r>
        <w:rPr>
          <w:rStyle w:val="Hyperlink5"/>
          <w:lang w:val="de-DE"/>
        </w:rPr>
        <w:t xml:space="preserve">aus dem Lehrbuch, wie es im Lehrfilm </w:t>
      </w:r>
      <w:r>
        <w:rPr>
          <w:rStyle w:val="Hyperlink5"/>
        </w:rPr>
        <w:t>„</w:t>
      </w:r>
      <w:r>
        <w:rPr>
          <w:rStyle w:val="Hyperlink5"/>
          <w:lang w:val="de-DE"/>
        </w:rPr>
        <w:t xml:space="preserve">Wie funktionieren moderne Kriege?“ dargestellt wird: Der </w:t>
      </w:r>
      <w:r>
        <w:rPr>
          <w:rStyle w:val="Hyperlink5"/>
        </w:rPr>
        <w:t>„</w:t>
      </w:r>
      <w:r>
        <w:rPr>
          <w:rStyle w:val="Hyperlink5"/>
          <w:lang w:val="de-DE"/>
        </w:rPr>
        <w:t>Angreifer“ bringt</w:t>
      </w:r>
      <w:r>
        <w:rPr>
          <w:rStyle w:val="Hyperlink3"/>
          <w:lang w:val="de-DE"/>
        </w:rPr>
        <w:t xml:space="preserve"> seine </w:t>
      </w:r>
      <w:proofErr w:type="spellStart"/>
      <w:r>
        <w:rPr>
          <w:rStyle w:val="Hyperlink3"/>
          <w:lang w:val="de-DE"/>
        </w:rPr>
        <w:t>erw</w:t>
      </w:r>
      <w:proofErr w:type="spellEnd"/>
      <w:r>
        <w:rPr>
          <w:rStyle w:val="Hyperlink3"/>
        </w:rPr>
        <w:t>ä</w:t>
      </w:r>
      <w:proofErr w:type="spellStart"/>
      <w:r>
        <w:rPr>
          <w:rStyle w:val="Hyperlink3"/>
          <w:lang w:val="de-DE"/>
        </w:rPr>
        <w:t>hlten</w:t>
      </w:r>
      <w:proofErr w:type="spellEnd"/>
      <w:r>
        <w:rPr>
          <w:rStyle w:val="Hyperlink3"/>
          <w:lang w:val="de-DE"/>
        </w:rPr>
        <w:t xml:space="preserve"> L</w:t>
      </w:r>
      <w:r>
        <w:rPr>
          <w:rStyle w:val="Hyperlink3"/>
        </w:rPr>
        <w:t>ä</w:t>
      </w:r>
      <w:proofErr w:type="spellStart"/>
      <w:r>
        <w:rPr>
          <w:rStyle w:val="Hyperlink3"/>
          <w:lang w:val="de-DE"/>
        </w:rPr>
        <w:t>nder</w:t>
      </w:r>
      <w:proofErr w:type="spellEnd"/>
      <w:r>
        <w:rPr>
          <w:rStyle w:val="Hyperlink3"/>
          <w:lang w:val="de-DE"/>
        </w:rPr>
        <w:t xml:space="preserve"> dazu, mit ihren eigenen Waffen und Armeen gegen seinen größten Rivalen auszuziehen. </w:t>
      </w:r>
      <w:r>
        <w:rPr>
          <w:rStyle w:val="Hyperlink3"/>
        </w:rPr>
        <w:t xml:space="preserve">• </w:t>
      </w:r>
      <w:r>
        <w:rPr>
          <w:rStyle w:val="Hyperlink3"/>
          <w:lang w:val="de-DE"/>
        </w:rPr>
        <w:t>Erst wenn alle L</w:t>
      </w:r>
      <w:r>
        <w:rPr>
          <w:rStyle w:val="Hyperlink3"/>
        </w:rPr>
        <w:t>ä</w:t>
      </w:r>
      <w:proofErr w:type="spellStart"/>
      <w:r>
        <w:rPr>
          <w:rStyle w:val="Hyperlink3"/>
          <w:lang w:val="de-DE"/>
        </w:rPr>
        <w:t>nder</w:t>
      </w:r>
      <w:proofErr w:type="spellEnd"/>
      <w:r>
        <w:rPr>
          <w:rStyle w:val="Hyperlink3"/>
          <w:lang w:val="de-DE"/>
        </w:rPr>
        <w:t xml:space="preserve"> ihre letzte Munition verschossen, ihre besten Leute verloren haben und ruiniert sind, greift der eigentliche Menschenfeind, der wahre Angreifer und Kriegstreiber ein, um nun alle miteinander zu besiegen (</w:t>
      </w:r>
      <w:r>
        <w:rPr>
          <w:rStyle w:val="Hyperlink3"/>
        </w:rPr>
        <w:t>…</w:t>
      </w:r>
      <w:r>
        <w:rPr>
          <w:rStyle w:val="Hyperlink3"/>
          <w:lang w:val="de-DE"/>
        </w:rPr>
        <w:t>) (oder) um sich als Retter feiern zu lassen.</w:t>
      </w:r>
      <w:r>
        <w:rPr>
          <w:rStyle w:val="Hyperlink3"/>
          <w:rtl/>
          <w:lang w:val="ar-SA"/>
        </w:rPr>
        <w:t>“</w:t>
      </w:r>
    </w:p>
    <w:p w14:paraId="3761822E" w14:textId="77777777" w:rsidR="00D851F3" w:rsidRDefault="00D851F3" w:rsidP="00D851F3">
      <w:pPr>
        <w:pStyle w:val="Body"/>
        <w:spacing w:before="120" w:after="120" w:line="240" w:lineRule="auto"/>
        <w:rPr>
          <w:rStyle w:val="Hyperlink3"/>
          <w:lang w:val="de-DE"/>
        </w:rPr>
      </w:pPr>
      <w:r>
        <w:rPr>
          <w:rStyle w:val="Hyperlink3"/>
          <w:lang w:val="de-DE"/>
        </w:rPr>
        <w:t xml:space="preserve">Man denke auch an die bekannte </w:t>
      </w:r>
      <w:r>
        <w:rPr>
          <w:rStyle w:val="Hyperlink3"/>
          <w:lang w:val="sv-SE"/>
        </w:rPr>
        <w:t>Ä</w:t>
      </w:r>
      <w:r>
        <w:rPr>
          <w:rStyle w:val="Hyperlink3"/>
        </w:rPr>
        <w:t>u</w:t>
      </w:r>
      <w:proofErr w:type="spellStart"/>
      <w:r>
        <w:rPr>
          <w:rStyle w:val="Hyperlink3"/>
          <w:lang w:val="de-DE"/>
        </w:rPr>
        <w:t>ßerung</w:t>
      </w:r>
      <w:proofErr w:type="spellEnd"/>
      <w:r>
        <w:rPr>
          <w:rStyle w:val="Hyperlink3"/>
          <w:lang w:val="de-DE"/>
        </w:rPr>
        <w:t xml:space="preserve"> des britischen Lords Hastings </w:t>
      </w:r>
      <w:proofErr w:type="spellStart"/>
      <w:r>
        <w:rPr>
          <w:rStyle w:val="Hyperlink3"/>
          <w:lang w:val="de-DE"/>
        </w:rPr>
        <w:t>Ismay</w:t>
      </w:r>
      <w:proofErr w:type="spellEnd"/>
      <w:r>
        <w:rPr>
          <w:rStyle w:val="Hyperlink3"/>
          <w:lang w:val="de-DE"/>
        </w:rPr>
        <w:t xml:space="preserve"> in seinem Amt als erster Generalsekret</w:t>
      </w:r>
      <w:r>
        <w:rPr>
          <w:rStyle w:val="Hyperlink3"/>
        </w:rPr>
        <w:t>ä</w:t>
      </w:r>
      <w:r>
        <w:rPr>
          <w:rStyle w:val="Hyperlink3"/>
          <w:lang w:val="de-DE"/>
        </w:rPr>
        <w:t xml:space="preserve">r der NATO: Die NATO sei </w:t>
      </w:r>
      <w:proofErr w:type="spellStart"/>
      <w:r>
        <w:rPr>
          <w:rStyle w:val="Hyperlink3"/>
          <w:lang w:val="de-DE"/>
        </w:rPr>
        <w:t>gegr</w:t>
      </w:r>
      <w:proofErr w:type="spellEnd"/>
      <w:r>
        <w:rPr>
          <w:rStyle w:val="Hyperlink3"/>
        </w:rPr>
        <w:t>ü</w:t>
      </w:r>
      <w:proofErr w:type="spellStart"/>
      <w:r>
        <w:rPr>
          <w:rStyle w:val="Hyperlink3"/>
          <w:lang w:val="de-DE"/>
        </w:rPr>
        <w:t>ndet</w:t>
      </w:r>
      <w:proofErr w:type="spellEnd"/>
      <w:r>
        <w:rPr>
          <w:rStyle w:val="Hyperlink3"/>
          <w:lang w:val="de-DE"/>
        </w:rPr>
        <w:t xml:space="preserve"> worden, </w:t>
      </w:r>
      <w:r>
        <w:rPr>
          <w:rStyle w:val="Hyperlink3"/>
        </w:rPr>
        <w:t>„</w:t>
      </w:r>
      <w:r>
        <w:rPr>
          <w:rStyle w:val="Hyperlink3"/>
          <w:lang w:val="en-US"/>
        </w:rPr>
        <w:t>to keep the Soviet Union out, the Americans in and the Germans down</w:t>
      </w:r>
      <w:r>
        <w:rPr>
          <w:rStyle w:val="Hyperlink3"/>
          <w:rtl/>
          <w:lang w:val="ar-SA"/>
        </w:rPr>
        <w:t>“</w:t>
      </w:r>
      <w:r>
        <w:rPr>
          <w:rStyle w:val="Hyperlink3"/>
          <w:lang w:val="de-DE"/>
        </w:rPr>
        <w:t xml:space="preserve">, zu Deutsch: </w:t>
      </w:r>
      <w:r>
        <w:rPr>
          <w:rStyle w:val="Hyperlink3"/>
        </w:rPr>
        <w:t>„</w:t>
      </w:r>
      <w:r>
        <w:rPr>
          <w:rStyle w:val="Hyperlink3"/>
          <w:lang w:val="de-DE"/>
        </w:rPr>
        <w:t>Um die Sowjetunion draußen, die Amerikaner drinnen und die Deutschen klein zu halten.</w:t>
      </w:r>
      <w:r>
        <w:rPr>
          <w:rStyle w:val="Hyperlink3"/>
        </w:rPr>
        <w:t xml:space="preserve">“  </w:t>
      </w:r>
      <w:r>
        <w:rPr>
          <w:rStyle w:val="Hyperlink3"/>
          <w:lang w:val="de-DE"/>
        </w:rPr>
        <w:t xml:space="preserve">Kann diese </w:t>
      </w:r>
      <w:r>
        <w:rPr>
          <w:rStyle w:val="Hyperlink3"/>
          <w:lang w:val="sv-SE"/>
        </w:rPr>
        <w:t>Ä</w:t>
      </w:r>
      <w:r>
        <w:rPr>
          <w:rStyle w:val="Hyperlink3"/>
        </w:rPr>
        <w:t>u</w:t>
      </w:r>
      <w:proofErr w:type="spellStart"/>
      <w:r>
        <w:rPr>
          <w:rStyle w:val="Hyperlink3"/>
          <w:lang w:val="de-DE"/>
        </w:rPr>
        <w:t>ßerung</w:t>
      </w:r>
      <w:proofErr w:type="spellEnd"/>
      <w:r>
        <w:rPr>
          <w:rStyle w:val="Hyperlink3"/>
          <w:lang w:val="de-DE"/>
        </w:rPr>
        <w:t xml:space="preserve"> wirklich nur im Kontext der NATO-</w:t>
      </w:r>
      <w:proofErr w:type="spellStart"/>
      <w:r>
        <w:rPr>
          <w:rStyle w:val="Hyperlink3"/>
          <w:lang w:val="de-DE"/>
        </w:rPr>
        <w:t>Gr</w:t>
      </w:r>
      <w:proofErr w:type="spellEnd"/>
      <w:r>
        <w:rPr>
          <w:rStyle w:val="Hyperlink3"/>
        </w:rPr>
        <w:t>ü</w:t>
      </w:r>
      <w:proofErr w:type="spellStart"/>
      <w:r>
        <w:rPr>
          <w:rStyle w:val="Hyperlink3"/>
          <w:lang w:val="de-DE"/>
        </w:rPr>
        <w:t>ndung</w:t>
      </w:r>
      <w:proofErr w:type="spellEnd"/>
      <w:r>
        <w:rPr>
          <w:rStyle w:val="Hyperlink3"/>
          <w:lang w:val="de-DE"/>
        </w:rPr>
        <w:t xml:space="preserve"> verstanden werden, wie es die Boulevard-Medien tun, oder hat es gerade auch heute noch seine G</w:t>
      </w:r>
      <w:r>
        <w:rPr>
          <w:rStyle w:val="Hyperlink3"/>
        </w:rPr>
        <w:t>ü</w:t>
      </w:r>
      <w:proofErr w:type="spellStart"/>
      <w:r>
        <w:rPr>
          <w:rStyle w:val="Hyperlink3"/>
          <w:lang w:val="de-DE"/>
        </w:rPr>
        <w:t>ltigkeit</w:t>
      </w:r>
      <w:proofErr w:type="spellEnd"/>
      <w:r>
        <w:rPr>
          <w:rStyle w:val="Hyperlink3"/>
          <w:lang w:val="de-DE"/>
        </w:rPr>
        <w:t>?</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538A07BC" w14:textId="77777777" w:rsidTr="008551D1">
        <w:trPr>
          <w:trHeight w:val="803"/>
        </w:trPr>
        <w:tc>
          <w:tcPr>
            <w:tcW w:w="9015" w:type="dxa"/>
            <w:tcBorders>
              <w:top w:val="single" w:sz="8" w:space="0" w:color="7B8187"/>
              <w:left w:val="single" w:sz="8" w:space="0" w:color="7B8187"/>
              <w:bottom w:val="single" w:sz="8" w:space="0" w:color="7B8187"/>
              <w:right w:val="single" w:sz="8" w:space="0" w:color="7B8187"/>
            </w:tcBorders>
            <w:shd w:val="clear" w:color="auto" w:fill="FFCCCC"/>
            <w:tcMar>
              <w:top w:w="80" w:type="dxa"/>
              <w:left w:w="80" w:type="dxa"/>
              <w:bottom w:w="80" w:type="dxa"/>
              <w:right w:w="80" w:type="dxa"/>
            </w:tcMar>
            <w:vAlign w:val="center"/>
          </w:tcPr>
          <w:p w14:paraId="32CBE7D8" w14:textId="77777777" w:rsidR="00D851F3" w:rsidRDefault="00D851F3" w:rsidP="00D851F3">
            <w:pPr>
              <w:pStyle w:val="Body"/>
              <w:widowControl w:val="0"/>
              <w:numPr>
                <w:ilvl w:val="0"/>
                <w:numId w:val="10"/>
              </w:numPr>
              <w:spacing w:before="120" w:after="120"/>
              <w:rPr>
                <w:b/>
                <w:bCs/>
                <w:lang w:val="de-DE"/>
              </w:rPr>
            </w:pPr>
            <w:r>
              <w:rPr>
                <w:rStyle w:val="None"/>
                <w:b/>
                <w:bCs/>
                <w:lang w:val="de-DE"/>
              </w:rPr>
              <w:t>Schlussfolgerung: Die NATO kann nicht als Garant für die „Sicherung des Friedens“ erachtet werden – schon gar nicht in Europa – aber als Garant für die Bauherren einer neuen Weltordnung und dies in zweierlei Hinsicht</w:t>
            </w:r>
          </w:p>
        </w:tc>
      </w:tr>
      <w:tr w:rsidR="00D851F3" w14:paraId="47146123"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71578EF6" w14:textId="77777777" w:rsidR="00D851F3" w:rsidRDefault="00D851F3" w:rsidP="008551D1">
            <w:pPr>
              <w:pStyle w:val="Body"/>
              <w:widowControl w:val="0"/>
              <w:spacing w:before="120" w:after="120"/>
            </w:pPr>
            <w:r>
              <w:rPr>
                <w:rStyle w:val="None"/>
                <w:b/>
                <w:bCs/>
                <w:lang w:val="de-DE"/>
              </w:rPr>
              <w:t>1. Die NATO als Kriegstreiber</w:t>
            </w:r>
          </w:p>
        </w:tc>
      </w:tr>
    </w:tbl>
    <w:p w14:paraId="73DF5999" w14:textId="77777777" w:rsidR="00D851F3" w:rsidRDefault="00D851F3" w:rsidP="00D851F3">
      <w:pPr>
        <w:pStyle w:val="Body"/>
        <w:spacing w:before="120" w:after="120" w:line="240" w:lineRule="auto"/>
        <w:rPr>
          <w:rStyle w:val="Hyperlink3"/>
        </w:rPr>
      </w:pPr>
      <w:r>
        <w:rPr>
          <w:rStyle w:val="None"/>
          <w:b/>
          <w:bCs/>
          <w:lang w:val="de-DE"/>
        </w:rPr>
        <w:t>Erstens,</w:t>
      </w:r>
      <w:r>
        <w:rPr>
          <w:rStyle w:val="Hyperlink3"/>
          <w:lang w:val="de-DE"/>
        </w:rPr>
        <w:t xml:space="preserve"> heizt die NATO die ganze </w:t>
      </w:r>
      <w:r>
        <w:rPr>
          <w:rStyle w:val="None"/>
          <w:b/>
          <w:bCs/>
          <w:lang w:val="de-DE"/>
        </w:rPr>
        <w:t xml:space="preserve">Kriegstreiberei </w:t>
      </w:r>
      <w:r>
        <w:rPr>
          <w:rStyle w:val="Hyperlink3"/>
        </w:rPr>
        <w:t xml:space="preserve">an </w:t>
      </w:r>
      <w:r>
        <w:rPr>
          <w:rStyle w:val="None"/>
          <w:sz w:val="20"/>
          <w:szCs w:val="20"/>
        </w:rPr>
        <w:t>–</w:t>
      </w:r>
      <w:r>
        <w:rPr>
          <w:rStyle w:val="Hyperlink3"/>
          <w:lang w:val="de-DE"/>
        </w:rPr>
        <w:t xml:space="preserve"> ob nun mit Propaganda, Drohungen wie der NATO-Osterweiterung oder realer </w:t>
      </w:r>
      <w:proofErr w:type="spellStart"/>
      <w:r>
        <w:rPr>
          <w:rStyle w:val="Hyperlink3"/>
          <w:lang w:val="de-DE"/>
        </w:rPr>
        <w:t>Aufr</w:t>
      </w:r>
      <w:proofErr w:type="spellEnd"/>
      <w:r>
        <w:rPr>
          <w:rStyle w:val="Hyperlink3"/>
        </w:rPr>
        <w:t>ü</w:t>
      </w:r>
      <w:proofErr w:type="spellStart"/>
      <w:r>
        <w:rPr>
          <w:rStyle w:val="Hyperlink3"/>
          <w:lang w:val="de-DE"/>
        </w:rPr>
        <w:t>stung</w:t>
      </w:r>
      <w:proofErr w:type="spellEnd"/>
      <w:r>
        <w:rPr>
          <w:rStyle w:val="Hyperlink3"/>
          <w:lang w:val="de-DE"/>
        </w:rPr>
        <w:t xml:space="preserve"> usw. In Europa ist ein m</w:t>
      </w:r>
      <w:r>
        <w:rPr>
          <w:rStyle w:val="Hyperlink3"/>
          <w:lang w:val="sv-SE"/>
        </w:rPr>
        <w:t>ö</w:t>
      </w:r>
      <w:proofErr w:type="spellStart"/>
      <w:r>
        <w:rPr>
          <w:rStyle w:val="Hyperlink3"/>
          <w:lang w:val="de-DE"/>
        </w:rPr>
        <w:t>glicher</w:t>
      </w:r>
      <w:proofErr w:type="spellEnd"/>
      <w:r>
        <w:rPr>
          <w:rStyle w:val="Hyperlink3"/>
          <w:lang w:val="de-DE"/>
        </w:rPr>
        <w:t xml:space="preserve"> Krieg </w:t>
      </w:r>
      <w:proofErr w:type="spellStart"/>
      <w:r>
        <w:rPr>
          <w:rStyle w:val="Hyperlink3"/>
          <w:lang w:val="de-DE"/>
        </w:rPr>
        <w:t>gegenw</w:t>
      </w:r>
      <w:proofErr w:type="spellEnd"/>
      <w:r>
        <w:rPr>
          <w:rStyle w:val="Hyperlink3"/>
        </w:rPr>
        <w:t>ä</w:t>
      </w:r>
      <w:proofErr w:type="spellStart"/>
      <w:r>
        <w:rPr>
          <w:rStyle w:val="Hyperlink3"/>
          <w:lang w:val="de-DE"/>
        </w:rPr>
        <w:t>rtiger</w:t>
      </w:r>
      <w:proofErr w:type="spellEnd"/>
      <w:r>
        <w:rPr>
          <w:rStyle w:val="Hyperlink3"/>
          <w:lang w:val="de-DE"/>
        </w:rPr>
        <w:t xml:space="preserve"> wie nie zuvor seit dem Zweiten Weltkrieg. </w:t>
      </w:r>
    </w:p>
    <w:p w14:paraId="5A7D3346" w14:textId="77777777" w:rsidR="00D851F3" w:rsidRDefault="00D851F3" w:rsidP="00D851F3">
      <w:pPr>
        <w:pStyle w:val="Body"/>
        <w:spacing w:before="120" w:after="120" w:line="240" w:lineRule="auto"/>
        <w:rPr>
          <w:rStyle w:val="Hyperlink3"/>
        </w:rPr>
      </w:pPr>
      <w:r>
        <w:rPr>
          <w:rStyle w:val="Hyperlink3"/>
          <w:lang w:val="de-DE"/>
        </w:rPr>
        <w:t>Einen weiteren H</w:t>
      </w:r>
      <w:r>
        <w:rPr>
          <w:rStyle w:val="Hyperlink3"/>
          <w:lang w:val="sv-SE"/>
        </w:rPr>
        <w:t>ö</w:t>
      </w:r>
      <w:proofErr w:type="spellStart"/>
      <w:r>
        <w:rPr>
          <w:rStyle w:val="Hyperlink3"/>
          <w:lang w:val="de-DE"/>
        </w:rPr>
        <w:t>hepunkt</w:t>
      </w:r>
      <w:proofErr w:type="spellEnd"/>
      <w:r>
        <w:rPr>
          <w:rStyle w:val="Hyperlink3"/>
          <w:lang w:val="de-DE"/>
        </w:rPr>
        <w:t xml:space="preserve"> erreichte die Kriegstreiber-Rhetorik am 31. Mai 2024. Die Außenministerinnen und Außenminister der NATO trafen sich in Prag. Auf der Agenda standen die Vorbereitung des Gipfeltreffens in Washington im Juli 2024 und die NATO-Unterst</w:t>
      </w:r>
      <w:r>
        <w:rPr>
          <w:rStyle w:val="Hyperlink3"/>
        </w:rPr>
        <w:t>ü</w:t>
      </w:r>
      <w:proofErr w:type="spellStart"/>
      <w:r>
        <w:rPr>
          <w:rStyle w:val="Hyperlink3"/>
          <w:lang w:val="de-DE"/>
        </w:rPr>
        <w:t>tzung</w:t>
      </w:r>
      <w:proofErr w:type="spellEnd"/>
      <w:r>
        <w:rPr>
          <w:rStyle w:val="Hyperlink3"/>
          <w:lang w:val="de-DE"/>
        </w:rPr>
        <w:t xml:space="preserve"> f</w:t>
      </w:r>
      <w:r>
        <w:rPr>
          <w:rStyle w:val="Hyperlink3"/>
        </w:rPr>
        <w:t>ü</w:t>
      </w:r>
      <w:r>
        <w:rPr>
          <w:rStyle w:val="Hyperlink3"/>
          <w:lang w:val="de-DE"/>
        </w:rPr>
        <w:t xml:space="preserve">r die Ukraine. Die Schlagzeile in den Boulevard-Medien lautete: </w:t>
      </w:r>
      <w:r>
        <w:rPr>
          <w:rStyle w:val="Hyperlink3"/>
        </w:rPr>
        <w:t>„</w:t>
      </w:r>
      <w:r>
        <w:rPr>
          <w:rStyle w:val="Hyperlink3"/>
          <w:lang w:val="de-DE"/>
        </w:rPr>
        <w:t>Die USA und Deutschland erlaub</w:t>
      </w:r>
      <w:r>
        <w:rPr>
          <w:rStyle w:val="Hyperlink5"/>
          <w:lang w:val="de-DE"/>
        </w:rPr>
        <w:t xml:space="preserve">en den Einsatz ihrer Waffen gegen Stellungen in Russland, allerdings nur bei Charkow. Wobei die ukrainische Regierung bereits am 3. Juni darauf </w:t>
      </w:r>
      <w:proofErr w:type="spellStart"/>
      <w:r>
        <w:rPr>
          <w:rStyle w:val="Hyperlink5"/>
          <w:lang w:val="de-DE"/>
        </w:rPr>
        <w:t>dr</w:t>
      </w:r>
      <w:proofErr w:type="spellEnd"/>
      <w:r>
        <w:rPr>
          <w:rStyle w:val="Hyperlink5"/>
        </w:rPr>
        <w:t>ä</w:t>
      </w:r>
      <w:proofErr w:type="spellStart"/>
      <w:r>
        <w:rPr>
          <w:rStyle w:val="Hyperlink5"/>
          <w:lang w:val="de-DE"/>
        </w:rPr>
        <w:t>ngte</w:t>
      </w:r>
      <w:proofErr w:type="spellEnd"/>
      <w:r>
        <w:rPr>
          <w:rStyle w:val="Hyperlink5"/>
          <w:lang w:val="de-DE"/>
        </w:rPr>
        <w:t xml:space="preserve">, dass der </w:t>
      </w:r>
      <w:r>
        <w:rPr>
          <w:rStyle w:val="Hyperlink5"/>
        </w:rPr>
        <w:t>„</w:t>
      </w:r>
      <w:r>
        <w:rPr>
          <w:rStyle w:val="Hyperlink5"/>
          <w:lang w:val="de-DE"/>
        </w:rPr>
        <w:t>Umfang der Anwendung“ westlicher Waffen auf russisches Territorium ausgeweitet werde. Es d</w:t>
      </w:r>
      <w:r>
        <w:rPr>
          <w:rStyle w:val="Hyperlink5"/>
        </w:rPr>
        <w:t>ü</w:t>
      </w:r>
      <w:proofErr w:type="spellStart"/>
      <w:r>
        <w:rPr>
          <w:rStyle w:val="Hyperlink5"/>
          <w:lang w:val="de-DE"/>
        </w:rPr>
        <w:t>rfte</w:t>
      </w:r>
      <w:proofErr w:type="spellEnd"/>
      <w:r>
        <w:rPr>
          <w:rStyle w:val="Hyperlink5"/>
          <w:lang w:val="de-DE"/>
        </w:rPr>
        <w:t xml:space="preserve"> nur eine Frage der Zeit sein.</w:t>
      </w:r>
    </w:p>
    <w:p w14:paraId="1024E577" w14:textId="77777777" w:rsidR="00D851F3" w:rsidRDefault="00D851F3" w:rsidP="00D851F3">
      <w:pPr>
        <w:pStyle w:val="Body"/>
        <w:spacing w:before="120" w:after="120" w:line="240" w:lineRule="auto"/>
        <w:rPr>
          <w:rStyle w:val="Hyperlink3"/>
        </w:rPr>
      </w:pPr>
      <w:r>
        <w:rPr>
          <w:rStyle w:val="Hyperlink3"/>
          <w:lang w:val="de-DE"/>
        </w:rPr>
        <w:lastRenderedPageBreak/>
        <w:t>Das Recht auf Verteidigung leite sich aus dem V</w:t>
      </w:r>
      <w:r>
        <w:rPr>
          <w:rStyle w:val="Hyperlink3"/>
          <w:lang w:val="sv-SE"/>
        </w:rPr>
        <w:t>ö</w:t>
      </w:r>
      <w:proofErr w:type="spellStart"/>
      <w:r>
        <w:rPr>
          <w:rStyle w:val="Hyperlink3"/>
          <w:lang w:val="de-DE"/>
        </w:rPr>
        <w:t>lkerrecht</w:t>
      </w:r>
      <w:proofErr w:type="spellEnd"/>
      <w:r>
        <w:rPr>
          <w:rStyle w:val="Hyperlink3"/>
          <w:lang w:val="de-DE"/>
        </w:rPr>
        <w:t xml:space="preserve"> ab, sagt die NATO.“ </w:t>
      </w:r>
    </w:p>
    <w:p w14:paraId="7283C252" w14:textId="77777777" w:rsidR="00D851F3" w:rsidRDefault="00D851F3" w:rsidP="00D851F3">
      <w:pPr>
        <w:pStyle w:val="Body"/>
        <w:spacing w:before="120" w:after="120" w:line="240" w:lineRule="auto"/>
        <w:rPr>
          <w:rStyle w:val="Hyperlink3"/>
        </w:rPr>
      </w:pPr>
      <w:proofErr w:type="spellStart"/>
      <w:r>
        <w:rPr>
          <w:rStyle w:val="Hyperlink3"/>
        </w:rPr>
        <w:t>Bü</w:t>
      </w:r>
      <w:r>
        <w:rPr>
          <w:rStyle w:val="Hyperlink3"/>
          <w:lang w:val="de-DE"/>
        </w:rPr>
        <w:t>ndnis</w:t>
      </w:r>
      <w:proofErr w:type="spellEnd"/>
      <w:r>
        <w:rPr>
          <w:rStyle w:val="Hyperlink3"/>
          <w:lang w:val="de-DE"/>
        </w:rPr>
        <w:t>-Generalsekret</w:t>
      </w:r>
      <w:r>
        <w:rPr>
          <w:rStyle w:val="Hyperlink3"/>
        </w:rPr>
        <w:t>ä</w:t>
      </w:r>
      <w:r>
        <w:rPr>
          <w:rStyle w:val="Hyperlink3"/>
          <w:lang w:val="de-DE"/>
        </w:rPr>
        <w:t>r Jens Stoltenberg hat die Alliierten aufgerufen, der Ukraine weiter Waffen und Munition zu liefern.</w:t>
      </w:r>
    </w:p>
    <w:p w14:paraId="43C2B78E" w14:textId="77777777" w:rsidR="00D851F3" w:rsidRDefault="00D851F3" w:rsidP="00D851F3">
      <w:pPr>
        <w:pStyle w:val="Body"/>
        <w:spacing w:before="120" w:after="120" w:line="240" w:lineRule="auto"/>
        <w:rPr>
          <w:rStyle w:val="Hyperlink3"/>
        </w:rPr>
      </w:pPr>
      <w:r>
        <w:rPr>
          <w:rStyle w:val="Hyperlink3"/>
          <w:lang w:val="de-DE"/>
        </w:rPr>
        <w:t xml:space="preserve">Die Antwort Russlands kam postwendend: Russland sieht die NATO-Aktion als ernste Eskalation und droht mit massiver Antwort. </w:t>
      </w:r>
    </w:p>
    <w:tbl>
      <w:tblPr>
        <w:tblStyle w:val="TableNormal"/>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5"/>
      </w:tblGrid>
      <w:tr w:rsidR="00D851F3" w14:paraId="034F2B54" w14:textId="77777777" w:rsidTr="008551D1">
        <w:trPr>
          <w:trHeight w:val="253"/>
        </w:trPr>
        <w:tc>
          <w:tcPr>
            <w:tcW w:w="9015" w:type="dxa"/>
            <w:tcBorders>
              <w:top w:val="single" w:sz="8" w:space="0" w:color="7B8187"/>
              <w:left w:val="single" w:sz="8" w:space="0" w:color="7B8187"/>
              <w:bottom w:val="single" w:sz="8" w:space="0" w:color="7B8187"/>
              <w:right w:val="single" w:sz="8" w:space="0" w:color="7B8187"/>
            </w:tcBorders>
            <w:shd w:val="clear" w:color="auto" w:fill="C4F5D4"/>
            <w:tcMar>
              <w:top w:w="80" w:type="dxa"/>
              <w:left w:w="80" w:type="dxa"/>
              <w:bottom w:w="80" w:type="dxa"/>
              <w:right w:w="80" w:type="dxa"/>
            </w:tcMar>
            <w:vAlign w:val="center"/>
          </w:tcPr>
          <w:p w14:paraId="20088E7E" w14:textId="77777777" w:rsidR="00D851F3" w:rsidRDefault="00D851F3" w:rsidP="008551D1">
            <w:pPr>
              <w:pStyle w:val="Body"/>
              <w:widowControl w:val="0"/>
              <w:spacing w:before="120" w:after="120"/>
            </w:pPr>
            <w:r>
              <w:rPr>
                <w:rStyle w:val="None"/>
                <w:b/>
                <w:bCs/>
                <w:lang w:val="de-DE"/>
              </w:rPr>
              <w:t xml:space="preserve">2. Die NATO als Ablenkungsmanöver </w:t>
            </w:r>
          </w:p>
        </w:tc>
      </w:tr>
    </w:tbl>
    <w:p w14:paraId="0F3DE7CC" w14:textId="77777777" w:rsidR="00D851F3" w:rsidRDefault="00D851F3" w:rsidP="00D851F3">
      <w:pPr>
        <w:pStyle w:val="Body"/>
        <w:spacing w:before="120" w:after="120" w:line="240" w:lineRule="auto"/>
        <w:rPr>
          <w:rStyle w:val="Hyperlink3"/>
        </w:rPr>
      </w:pPr>
      <w:r>
        <w:rPr>
          <w:rStyle w:val="None"/>
          <w:b/>
          <w:bCs/>
          <w:lang w:val="de-DE"/>
        </w:rPr>
        <w:t>Zweitens</w:t>
      </w:r>
      <w:r>
        <w:rPr>
          <w:rStyle w:val="Hyperlink3"/>
          <w:lang w:val="de-DE"/>
        </w:rPr>
        <w:t xml:space="preserve">, die NATO zusammen mit der ganzen Kriegstreiberei </w:t>
      </w:r>
      <w:r>
        <w:rPr>
          <w:rStyle w:val="Hyperlink5"/>
        </w:rPr>
        <w:t>–</w:t>
      </w:r>
      <w:r>
        <w:rPr>
          <w:rStyle w:val="Hyperlink3"/>
          <w:lang w:val="de-DE"/>
        </w:rPr>
        <w:t xml:space="preserve"> bis hin zur Kriegshysterie </w:t>
      </w:r>
      <w:r>
        <w:rPr>
          <w:rStyle w:val="Hyperlink5"/>
        </w:rPr>
        <w:t>–</w:t>
      </w:r>
      <w:r>
        <w:rPr>
          <w:rStyle w:val="Hyperlink3"/>
          <w:lang w:val="de-DE"/>
        </w:rPr>
        <w:t xml:space="preserve"> dient als willkommenes </w:t>
      </w:r>
      <w:proofErr w:type="spellStart"/>
      <w:r>
        <w:rPr>
          <w:rStyle w:val="None"/>
          <w:b/>
          <w:bCs/>
          <w:lang w:val="de-DE"/>
        </w:rPr>
        <w:t>Ablenkungsman</w:t>
      </w:r>
      <w:proofErr w:type="spellEnd"/>
      <w:r>
        <w:rPr>
          <w:rStyle w:val="None"/>
          <w:b/>
          <w:bCs/>
          <w:lang w:val="sv-SE"/>
        </w:rPr>
        <w:t>ö</w:t>
      </w:r>
      <w:proofErr w:type="spellStart"/>
      <w:r>
        <w:rPr>
          <w:rStyle w:val="None"/>
          <w:b/>
          <w:bCs/>
        </w:rPr>
        <w:t>ver</w:t>
      </w:r>
      <w:proofErr w:type="spellEnd"/>
      <w:r>
        <w:rPr>
          <w:rStyle w:val="Hyperlink3"/>
        </w:rPr>
        <w:t>,</w:t>
      </w:r>
      <w:r>
        <w:rPr>
          <w:rStyle w:val="None"/>
          <w:b/>
          <w:bCs/>
        </w:rPr>
        <w:t xml:space="preserve"> </w:t>
      </w:r>
      <w:r>
        <w:rPr>
          <w:rStyle w:val="Hyperlink3"/>
          <w:lang w:val="de-DE"/>
        </w:rPr>
        <w:t>um die eigentlichen Ziele der CFR-Strategen voranzutreiben: n</w:t>
      </w:r>
      <w:r>
        <w:rPr>
          <w:rStyle w:val="Hyperlink3"/>
        </w:rPr>
        <w:t>ä</w:t>
      </w:r>
      <w:proofErr w:type="spellStart"/>
      <w:r>
        <w:rPr>
          <w:rStyle w:val="Hyperlink3"/>
          <w:lang w:val="de-DE"/>
        </w:rPr>
        <w:t>mlich</w:t>
      </w:r>
      <w:proofErr w:type="spellEnd"/>
      <w:r>
        <w:rPr>
          <w:rStyle w:val="Hyperlink3"/>
          <w:lang w:val="de-DE"/>
        </w:rPr>
        <w:t xml:space="preserve"> die Errichtung der Eckpfeiler einer zentralen Weltregierung. Dabei ist die </w:t>
      </w:r>
      <w:proofErr w:type="spellStart"/>
      <w:r>
        <w:rPr>
          <w:rStyle w:val="Hyperlink3"/>
          <w:lang w:val="de-DE"/>
        </w:rPr>
        <w:t>milit</w:t>
      </w:r>
      <w:proofErr w:type="spellEnd"/>
      <w:r>
        <w:rPr>
          <w:rStyle w:val="Hyperlink3"/>
        </w:rPr>
        <w:t>ä</w:t>
      </w:r>
      <w:proofErr w:type="spellStart"/>
      <w:r>
        <w:rPr>
          <w:rStyle w:val="Hyperlink3"/>
          <w:lang w:val="de-DE"/>
        </w:rPr>
        <w:t>rische</w:t>
      </w:r>
      <w:proofErr w:type="spellEnd"/>
      <w:r>
        <w:rPr>
          <w:rStyle w:val="Hyperlink3"/>
          <w:lang w:val="de-DE"/>
        </w:rPr>
        <w:t xml:space="preserve"> Überlegenheit nur eine von mehreren.</w:t>
      </w:r>
    </w:p>
    <w:p w14:paraId="54F22C04" w14:textId="77777777" w:rsidR="00D851F3" w:rsidRDefault="00D851F3" w:rsidP="00D851F3">
      <w:pPr>
        <w:pStyle w:val="Body"/>
        <w:spacing w:before="120" w:after="120" w:line="240" w:lineRule="auto"/>
        <w:rPr>
          <w:rStyle w:val="Hyperlink3"/>
        </w:rPr>
      </w:pPr>
      <w:r>
        <w:rPr>
          <w:rStyle w:val="Hyperlink3"/>
          <w:lang w:val="de-DE"/>
        </w:rPr>
        <w:t>Zu den wichtigsten Eckpfeilern zur Errichtung einer neuen Weltordnung geh</w:t>
      </w:r>
      <w:r>
        <w:rPr>
          <w:rStyle w:val="Hyperlink3"/>
          <w:lang w:val="sv-SE"/>
        </w:rPr>
        <w:t>ö</w:t>
      </w:r>
      <w:proofErr w:type="spellStart"/>
      <w:r>
        <w:rPr>
          <w:rStyle w:val="Hyperlink3"/>
          <w:lang w:val="de-DE"/>
        </w:rPr>
        <w:t>rt</w:t>
      </w:r>
      <w:proofErr w:type="spellEnd"/>
      <w:r>
        <w:rPr>
          <w:rStyle w:val="Hyperlink3"/>
          <w:lang w:val="de-DE"/>
        </w:rPr>
        <w:t xml:space="preserve"> die Kontrolle und Macht </w:t>
      </w:r>
      <w:r>
        <w:rPr>
          <w:rStyle w:val="Hyperlink3"/>
        </w:rPr>
        <w:t>ü</w:t>
      </w:r>
      <w:proofErr w:type="spellStart"/>
      <w:r>
        <w:rPr>
          <w:rStyle w:val="Hyperlink3"/>
          <w:lang w:val="de-DE"/>
        </w:rPr>
        <w:t>ber</w:t>
      </w:r>
      <w:proofErr w:type="spellEnd"/>
      <w:r>
        <w:rPr>
          <w:rStyle w:val="Hyperlink3"/>
          <w:lang w:val="de-DE"/>
        </w:rPr>
        <w:t xml:space="preserve"> die Gesundheit und </w:t>
      </w:r>
      <w:r>
        <w:rPr>
          <w:rStyle w:val="Hyperlink3"/>
        </w:rPr>
        <w:t>ü</w:t>
      </w:r>
      <w:proofErr w:type="spellStart"/>
      <w:r>
        <w:rPr>
          <w:rStyle w:val="Hyperlink3"/>
          <w:lang w:val="de-DE"/>
        </w:rPr>
        <w:t>ber</w:t>
      </w:r>
      <w:proofErr w:type="spellEnd"/>
      <w:r>
        <w:rPr>
          <w:rStyle w:val="Hyperlink3"/>
          <w:lang w:val="de-DE"/>
        </w:rPr>
        <w:t xml:space="preserve"> die Finanzen.</w:t>
      </w:r>
    </w:p>
    <w:p w14:paraId="698F7B0E" w14:textId="77777777" w:rsidR="00D851F3" w:rsidRDefault="00D851F3" w:rsidP="00D851F3">
      <w:pPr>
        <w:pStyle w:val="Body"/>
        <w:spacing w:before="120" w:after="120" w:line="240" w:lineRule="auto"/>
        <w:rPr>
          <w:rStyle w:val="None"/>
          <w:b/>
          <w:bCs/>
          <w:strike/>
          <w:color w:val="9A403E"/>
        </w:rPr>
      </w:pPr>
      <w:r>
        <w:rPr>
          <w:rStyle w:val="None"/>
          <w:lang w:val="de-DE"/>
        </w:rPr>
        <w:t xml:space="preserve">Derzeit wird im Hintergrund weltweit </w:t>
      </w:r>
      <w:r>
        <w:rPr>
          <w:rStyle w:val="None"/>
        </w:rPr>
        <w:t xml:space="preserve">– </w:t>
      </w:r>
      <w:r>
        <w:rPr>
          <w:rStyle w:val="None"/>
          <w:lang w:val="de-DE"/>
        </w:rPr>
        <w:t xml:space="preserve">samt Russland und China </w:t>
      </w:r>
      <w:r>
        <w:rPr>
          <w:rStyle w:val="None"/>
        </w:rPr>
        <w:t xml:space="preserve">– </w:t>
      </w:r>
      <w:r>
        <w:rPr>
          <w:rStyle w:val="None"/>
          <w:lang w:val="de-DE"/>
        </w:rPr>
        <w:t xml:space="preserve">die </w:t>
      </w:r>
      <w:proofErr w:type="spellStart"/>
      <w:r>
        <w:rPr>
          <w:rStyle w:val="None"/>
          <w:lang w:val="de-DE"/>
        </w:rPr>
        <w:t>Einf</w:t>
      </w:r>
      <w:proofErr w:type="spellEnd"/>
      <w:r>
        <w:rPr>
          <w:rStyle w:val="None"/>
        </w:rPr>
        <w:t>ü</w:t>
      </w:r>
      <w:proofErr w:type="spellStart"/>
      <w:r>
        <w:rPr>
          <w:rStyle w:val="None"/>
          <w:lang w:val="de-DE"/>
        </w:rPr>
        <w:t>hrung</w:t>
      </w:r>
      <w:proofErr w:type="spellEnd"/>
      <w:r>
        <w:rPr>
          <w:rStyle w:val="None"/>
          <w:lang w:val="de-DE"/>
        </w:rPr>
        <w:t xml:space="preserve"> digitaler </w:t>
      </w:r>
      <w:proofErr w:type="spellStart"/>
      <w:r>
        <w:rPr>
          <w:rStyle w:val="None"/>
          <w:lang w:val="de-DE"/>
        </w:rPr>
        <w:t>Zentralbankw</w:t>
      </w:r>
      <w:proofErr w:type="spellEnd"/>
      <w:r>
        <w:rPr>
          <w:rStyle w:val="None"/>
        </w:rPr>
        <w:t>ä</w:t>
      </w:r>
      <w:proofErr w:type="spellStart"/>
      <w:r>
        <w:rPr>
          <w:rStyle w:val="None"/>
          <w:lang w:val="de-DE"/>
        </w:rPr>
        <w:t>hrungen</w:t>
      </w:r>
      <w:proofErr w:type="spellEnd"/>
      <w:r>
        <w:rPr>
          <w:rStyle w:val="None"/>
          <w:lang w:val="de-DE"/>
        </w:rPr>
        <w:t xml:space="preserve"> vorbereitet. Laut dem deutschen Finanzexperten Ernst Wolff soll jeder B</w:t>
      </w:r>
      <w:r>
        <w:rPr>
          <w:rStyle w:val="None"/>
        </w:rPr>
        <w:t>ü</w:t>
      </w:r>
      <w:proofErr w:type="spellStart"/>
      <w:r>
        <w:rPr>
          <w:rStyle w:val="None"/>
          <w:lang w:val="de-DE"/>
        </w:rPr>
        <w:t>rger</w:t>
      </w:r>
      <w:proofErr w:type="spellEnd"/>
      <w:r>
        <w:rPr>
          <w:rStyle w:val="None"/>
          <w:lang w:val="de-DE"/>
        </w:rPr>
        <w:t xml:space="preserve"> und jedes Unternehmen nur noch </w:t>
      </w:r>
      <w:r>
        <w:rPr>
          <w:rStyle w:val="None"/>
        </w:rPr>
        <w:t>ü</w:t>
      </w:r>
      <w:proofErr w:type="spellStart"/>
      <w:r>
        <w:rPr>
          <w:rStyle w:val="None"/>
          <w:lang w:val="de-DE"/>
        </w:rPr>
        <w:t>ber</w:t>
      </w:r>
      <w:proofErr w:type="spellEnd"/>
      <w:r>
        <w:rPr>
          <w:rStyle w:val="None"/>
          <w:lang w:val="de-DE"/>
        </w:rPr>
        <w:t xml:space="preserve"> ein einziges, bei der Zentralbank angelegtes Konto </w:t>
      </w:r>
      <w:proofErr w:type="spellStart"/>
      <w:r>
        <w:rPr>
          <w:rStyle w:val="None"/>
          <w:lang w:val="de-DE"/>
        </w:rPr>
        <w:t>verf</w:t>
      </w:r>
      <w:proofErr w:type="spellEnd"/>
      <w:r>
        <w:rPr>
          <w:rStyle w:val="None"/>
        </w:rPr>
        <w:t>ü</w:t>
      </w:r>
      <w:r>
        <w:rPr>
          <w:rStyle w:val="None"/>
          <w:lang w:val="de-DE"/>
        </w:rPr>
        <w:t>gen. Das w</w:t>
      </w:r>
      <w:r>
        <w:rPr>
          <w:rStyle w:val="None"/>
        </w:rPr>
        <w:t>ü</w:t>
      </w:r>
      <w:proofErr w:type="spellStart"/>
      <w:r>
        <w:rPr>
          <w:rStyle w:val="None"/>
          <w:lang w:val="de-DE"/>
        </w:rPr>
        <w:t>rde</w:t>
      </w:r>
      <w:proofErr w:type="spellEnd"/>
      <w:r>
        <w:rPr>
          <w:rStyle w:val="None"/>
          <w:lang w:val="de-DE"/>
        </w:rPr>
        <w:t xml:space="preserve"> dem Staat </w:t>
      </w:r>
      <w:proofErr w:type="spellStart"/>
      <w:r>
        <w:rPr>
          <w:rStyle w:val="None"/>
          <w:lang w:val="de-DE"/>
        </w:rPr>
        <w:t>erm</w:t>
      </w:r>
      <w:proofErr w:type="spellEnd"/>
      <w:r>
        <w:rPr>
          <w:rStyle w:val="None"/>
          <w:lang w:val="sv-SE"/>
        </w:rPr>
        <w:t>ö</w:t>
      </w:r>
      <w:r>
        <w:rPr>
          <w:rStyle w:val="None"/>
          <w:lang w:val="de-DE"/>
        </w:rPr>
        <w:t xml:space="preserve">glichen, die Geldmenge zentral festzulegen, </w:t>
      </w:r>
      <w:proofErr w:type="spellStart"/>
      <w:r>
        <w:rPr>
          <w:rStyle w:val="None"/>
          <w:lang w:val="de-DE"/>
        </w:rPr>
        <w:t>Geldstr</w:t>
      </w:r>
      <w:proofErr w:type="spellEnd"/>
      <w:r>
        <w:rPr>
          <w:rStyle w:val="None"/>
          <w:lang w:val="sv-SE"/>
        </w:rPr>
        <w:t>ö</w:t>
      </w:r>
      <w:proofErr w:type="spellStart"/>
      <w:r>
        <w:rPr>
          <w:rStyle w:val="None"/>
          <w:lang w:val="de-DE"/>
        </w:rPr>
        <w:t>me</w:t>
      </w:r>
      <w:proofErr w:type="spellEnd"/>
      <w:r>
        <w:rPr>
          <w:rStyle w:val="None"/>
          <w:lang w:val="de-DE"/>
        </w:rPr>
        <w:t xml:space="preserve"> zu steuern und zu kontrollieren und </w:t>
      </w:r>
      <w:proofErr w:type="spellStart"/>
      <w:r>
        <w:rPr>
          <w:rStyle w:val="None"/>
          <w:lang w:val="de-DE"/>
        </w:rPr>
        <w:t>Zinss</w:t>
      </w:r>
      <w:proofErr w:type="spellEnd"/>
      <w:r>
        <w:rPr>
          <w:rStyle w:val="None"/>
        </w:rPr>
        <w:t>ä</w:t>
      </w:r>
      <w:proofErr w:type="spellStart"/>
      <w:r>
        <w:rPr>
          <w:rStyle w:val="None"/>
          <w:lang w:val="de-DE"/>
        </w:rPr>
        <w:t>tze</w:t>
      </w:r>
      <w:proofErr w:type="spellEnd"/>
      <w:r>
        <w:rPr>
          <w:rStyle w:val="None"/>
          <w:lang w:val="de-DE"/>
        </w:rPr>
        <w:t xml:space="preserve"> je nach Bedarf festzusetzen. </w:t>
      </w:r>
    </w:p>
    <w:p w14:paraId="4070AD9D" w14:textId="77777777" w:rsidR="00D851F3" w:rsidRDefault="00D851F3" w:rsidP="00D851F3">
      <w:pPr>
        <w:pStyle w:val="Body"/>
        <w:spacing w:before="120" w:after="120" w:line="240" w:lineRule="auto"/>
        <w:rPr>
          <w:rStyle w:val="Hyperlink3"/>
        </w:rPr>
      </w:pPr>
      <w:r>
        <w:rPr>
          <w:rStyle w:val="Hyperlink3"/>
          <w:lang w:val="de-DE"/>
        </w:rPr>
        <w:t xml:space="preserve">Dies nur zwei Beispiele, wie Macht und Kontrolle weltweit zentralisiert und einer </w:t>
      </w:r>
      <w:r>
        <w:rPr>
          <w:rStyle w:val="Hyperlink3"/>
        </w:rPr>
        <w:t>„</w:t>
      </w:r>
      <w:r>
        <w:rPr>
          <w:rStyle w:val="Hyperlink3"/>
          <w:lang w:val="de-DE"/>
        </w:rPr>
        <w:t xml:space="preserve">Weltregierung“ übertragen werden sollen. Die NATO dient dabei erstens, die </w:t>
      </w:r>
      <w:proofErr w:type="spellStart"/>
      <w:r>
        <w:rPr>
          <w:rStyle w:val="Hyperlink3"/>
          <w:lang w:val="de-DE"/>
        </w:rPr>
        <w:t>milit</w:t>
      </w:r>
      <w:proofErr w:type="spellEnd"/>
      <w:r>
        <w:rPr>
          <w:rStyle w:val="Hyperlink3"/>
        </w:rPr>
        <w:t>ä</w:t>
      </w:r>
      <w:proofErr w:type="spellStart"/>
      <w:r>
        <w:rPr>
          <w:rStyle w:val="Hyperlink3"/>
          <w:lang w:val="de-DE"/>
        </w:rPr>
        <w:t>rische</w:t>
      </w:r>
      <w:proofErr w:type="spellEnd"/>
      <w:r>
        <w:rPr>
          <w:rStyle w:val="Hyperlink3"/>
          <w:lang w:val="de-DE"/>
        </w:rPr>
        <w:t xml:space="preserve"> Vormachtstellung sicherzustellen und zweitens, von allerlei Weltherrschaftsbestrebungen, die auf Hochtouren laufen, abzulenken. Kla.TV </w:t>
      </w:r>
      <w:proofErr w:type="gramStart"/>
      <w:r>
        <w:rPr>
          <w:rStyle w:val="Hyperlink3"/>
          <w:lang w:val="de-DE"/>
        </w:rPr>
        <w:t>hat</w:t>
      </w:r>
      <w:proofErr w:type="gramEnd"/>
      <w:r>
        <w:rPr>
          <w:rStyle w:val="Hyperlink3"/>
          <w:lang w:val="de-DE"/>
        </w:rPr>
        <w:t xml:space="preserve"> diese Bestrebungen in vielen Sendungen aufgedeckt. Einen Teil davon finden Sie in der blauen Infobox.</w:t>
      </w:r>
    </w:p>
    <w:p w14:paraId="3DC13E98" w14:textId="77777777" w:rsidR="00D851F3" w:rsidRDefault="00D851F3" w:rsidP="00D851F3">
      <w:pPr>
        <w:pStyle w:val="Body"/>
        <w:spacing w:before="120" w:after="120" w:line="240" w:lineRule="auto"/>
      </w:pPr>
      <w:r>
        <w:rPr>
          <w:rStyle w:val="Hyperlink5"/>
          <w:lang w:val="de-DE"/>
        </w:rPr>
        <w:t>Liebe Zuschauer, vielleicht f</w:t>
      </w:r>
      <w:r>
        <w:rPr>
          <w:rStyle w:val="Hyperlink5"/>
        </w:rPr>
        <w:t>ü</w:t>
      </w:r>
      <w:proofErr w:type="spellStart"/>
      <w:r>
        <w:rPr>
          <w:rStyle w:val="Hyperlink5"/>
          <w:lang w:val="de-DE"/>
        </w:rPr>
        <w:t>hlen</w:t>
      </w:r>
      <w:proofErr w:type="spellEnd"/>
      <w:r>
        <w:rPr>
          <w:rStyle w:val="Hyperlink5"/>
          <w:lang w:val="de-DE"/>
        </w:rPr>
        <w:t xml:space="preserve"> Sie sich jetzt erschlagen von all diesen Fakten und sehen keinen Ausweg. Kla.TV bekommt oft R</w:t>
      </w:r>
      <w:r>
        <w:rPr>
          <w:rStyle w:val="Hyperlink5"/>
        </w:rPr>
        <w:t>ü</w:t>
      </w:r>
      <w:proofErr w:type="spellStart"/>
      <w:r>
        <w:rPr>
          <w:rStyle w:val="Hyperlink5"/>
          <w:lang w:val="de-DE"/>
        </w:rPr>
        <w:t>ckmeldungen</w:t>
      </w:r>
      <w:proofErr w:type="spellEnd"/>
      <w:r>
        <w:rPr>
          <w:rStyle w:val="Hyperlink5"/>
          <w:lang w:val="de-DE"/>
        </w:rPr>
        <w:t xml:space="preserve"> aus dem Publikum, dass wir nur Probleme aufzeigen und keine L</w:t>
      </w:r>
      <w:r>
        <w:rPr>
          <w:rStyle w:val="Hyperlink5"/>
          <w:lang w:val="sv-SE"/>
        </w:rPr>
        <w:t>ö</w:t>
      </w:r>
      <w:proofErr w:type="spellStart"/>
      <w:r>
        <w:rPr>
          <w:rStyle w:val="Hyperlink5"/>
          <w:lang w:val="de-DE"/>
        </w:rPr>
        <w:t>sungen</w:t>
      </w:r>
      <w:proofErr w:type="spellEnd"/>
      <w:r>
        <w:rPr>
          <w:rStyle w:val="Hyperlink5"/>
          <w:lang w:val="de-DE"/>
        </w:rPr>
        <w:t xml:space="preserve"> </w:t>
      </w:r>
      <w:proofErr w:type="spellStart"/>
      <w:r>
        <w:rPr>
          <w:rStyle w:val="Hyperlink5"/>
          <w:lang w:val="de-DE"/>
        </w:rPr>
        <w:t>pr</w:t>
      </w:r>
      <w:proofErr w:type="spellEnd"/>
      <w:r>
        <w:rPr>
          <w:rStyle w:val="Hyperlink5"/>
        </w:rPr>
        <w:t>ä</w:t>
      </w:r>
      <w:proofErr w:type="spellStart"/>
      <w:r>
        <w:rPr>
          <w:rStyle w:val="Hyperlink5"/>
          <w:lang w:val="de-DE"/>
        </w:rPr>
        <w:t>sentieren</w:t>
      </w:r>
      <w:proofErr w:type="spellEnd"/>
      <w:r>
        <w:rPr>
          <w:rStyle w:val="Hyperlink5"/>
          <w:lang w:val="de-DE"/>
        </w:rPr>
        <w:t>. An dieser Stelle k</w:t>
      </w:r>
      <w:r>
        <w:rPr>
          <w:rStyle w:val="Hyperlink5"/>
          <w:lang w:val="sv-SE"/>
        </w:rPr>
        <w:t>ö</w:t>
      </w:r>
      <w:proofErr w:type="spellStart"/>
      <w:r>
        <w:rPr>
          <w:rStyle w:val="Hyperlink5"/>
          <w:lang w:val="de-DE"/>
        </w:rPr>
        <w:t>nnen</w:t>
      </w:r>
      <w:proofErr w:type="spellEnd"/>
      <w:r>
        <w:rPr>
          <w:rStyle w:val="Hyperlink5"/>
          <w:lang w:val="de-DE"/>
        </w:rPr>
        <w:t xml:space="preserve"> wir uns allerdings nicht </w:t>
      </w:r>
      <w:proofErr w:type="spellStart"/>
      <w:r>
        <w:rPr>
          <w:rStyle w:val="Hyperlink5"/>
          <w:lang w:val="de-DE"/>
        </w:rPr>
        <w:t>daf</w:t>
      </w:r>
      <w:proofErr w:type="spellEnd"/>
      <w:r>
        <w:rPr>
          <w:rStyle w:val="Hyperlink5"/>
        </w:rPr>
        <w:t>ü</w:t>
      </w:r>
      <w:r>
        <w:rPr>
          <w:rStyle w:val="Hyperlink5"/>
          <w:lang w:val="de-DE"/>
        </w:rPr>
        <w:t>r entschuldigen, dass unsere L</w:t>
      </w:r>
      <w:r>
        <w:rPr>
          <w:rStyle w:val="Hyperlink5"/>
          <w:lang w:val="sv-SE"/>
        </w:rPr>
        <w:t>ö</w:t>
      </w:r>
      <w:proofErr w:type="spellStart"/>
      <w:r>
        <w:rPr>
          <w:rStyle w:val="Hyperlink5"/>
          <w:lang w:val="de-DE"/>
        </w:rPr>
        <w:t>sungsans</w:t>
      </w:r>
      <w:proofErr w:type="spellEnd"/>
      <w:r>
        <w:rPr>
          <w:rStyle w:val="Hyperlink5"/>
        </w:rPr>
        <w:t>ä</w:t>
      </w:r>
      <w:proofErr w:type="spellStart"/>
      <w:r>
        <w:rPr>
          <w:rStyle w:val="Hyperlink5"/>
          <w:lang w:val="de-DE"/>
        </w:rPr>
        <w:t>tze</w:t>
      </w:r>
      <w:proofErr w:type="spellEnd"/>
      <w:r>
        <w:rPr>
          <w:rStyle w:val="Hyperlink5"/>
          <w:lang w:val="de-DE"/>
        </w:rPr>
        <w:t xml:space="preserve"> nicht im sichtbaren Bereich wurzeln. Angesichts all dieser massiven Bedrohungen, </w:t>
      </w:r>
      <w:proofErr w:type="spellStart"/>
      <w:r>
        <w:rPr>
          <w:rStyle w:val="Hyperlink5"/>
          <w:lang w:val="de-DE"/>
        </w:rPr>
        <w:t>sch</w:t>
      </w:r>
      <w:proofErr w:type="spellEnd"/>
      <w:r>
        <w:rPr>
          <w:rStyle w:val="Hyperlink5"/>
          <w:lang w:val="sv-SE"/>
        </w:rPr>
        <w:t>ö</w:t>
      </w:r>
      <w:proofErr w:type="spellStart"/>
      <w:r>
        <w:rPr>
          <w:rStyle w:val="Hyperlink5"/>
          <w:lang w:val="de-DE"/>
        </w:rPr>
        <w:t>pfen</w:t>
      </w:r>
      <w:proofErr w:type="spellEnd"/>
      <w:r>
        <w:rPr>
          <w:rStyle w:val="Hyperlink5"/>
          <w:lang w:val="de-DE"/>
        </w:rPr>
        <w:t xml:space="preserve"> wir unsere Kraft und Hoffnung seit Jahrzehnten aus einer h</w:t>
      </w:r>
      <w:r>
        <w:rPr>
          <w:rStyle w:val="Hyperlink5"/>
          <w:lang w:val="sv-SE"/>
        </w:rPr>
        <w:t>ö</w:t>
      </w:r>
      <w:proofErr w:type="spellStart"/>
      <w:r>
        <w:rPr>
          <w:rStyle w:val="Hyperlink5"/>
          <w:lang w:val="de-DE"/>
        </w:rPr>
        <w:t>heren</w:t>
      </w:r>
      <w:proofErr w:type="spellEnd"/>
      <w:r>
        <w:rPr>
          <w:rStyle w:val="Hyperlink5"/>
          <w:lang w:val="de-DE"/>
        </w:rPr>
        <w:t xml:space="preserve"> Dimension, von der Ivo Sasek immer </w:t>
      </w:r>
      <w:r w:rsidRPr="002D25BC">
        <w:rPr>
          <w:rStyle w:val="Hyperlink5"/>
          <w:lang w:val="sv-SE"/>
        </w:rPr>
        <w:t>wieder zeugt. Für alle, die die Hoffnung nicht aufgeben wollen, m</w:t>
      </w:r>
      <w:r>
        <w:rPr>
          <w:rStyle w:val="Hyperlink5"/>
          <w:lang w:val="sv-SE"/>
        </w:rPr>
        <w:t>ö</w:t>
      </w:r>
      <w:r w:rsidRPr="002D25BC">
        <w:rPr>
          <w:rStyle w:val="Hyperlink5"/>
          <w:lang w:val="sv-SE"/>
        </w:rPr>
        <w:t xml:space="preserve">chten wir auf unser reichhaltiges Angebot an lichtvollen Konferenzen hinweisen unter </w:t>
      </w:r>
      <w:r>
        <w:fldChar w:fldCharType="begin"/>
      </w:r>
      <w:r>
        <w:instrText>HYPERLINK "http://www.ivo-sasek.ch/veranstaltungen"</w:instrText>
      </w:r>
      <w:r>
        <w:fldChar w:fldCharType="separate"/>
      </w:r>
      <w:r w:rsidRPr="002D25BC">
        <w:rPr>
          <w:rStyle w:val="Hyperlink5"/>
          <w:lang w:val="sv-SE"/>
        </w:rPr>
        <w:t>www.ivo-sasek.ch/veranstaltungen</w:t>
      </w:r>
      <w:r>
        <w:rPr>
          <w:rStyle w:val="Hyperlink5"/>
          <w:lang w:val="sv-SE"/>
        </w:rPr>
        <w:fldChar w:fldCharType="end"/>
      </w:r>
      <w:r w:rsidRPr="002D25BC">
        <w:rPr>
          <w:rStyle w:val="Hyperlink5"/>
          <w:lang w:val="sv-SE"/>
        </w:rPr>
        <w:t xml:space="preserve"> und </w:t>
      </w:r>
      <w:r>
        <w:fldChar w:fldCharType="begin"/>
      </w:r>
      <w:r>
        <w:instrText>HYPERLINK "http://www.sasek.tv/"</w:instrText>
      </w:r>
      <w:r>
        <w:fldChar w:fldCharType="separate"/>
      </w:r>
      <w:r w:rsidRPr="002D25BC">
        <w:rPr>
          <w:rStyle w:val="Hyperlink5"/>
          <w:lang w:val="sv-SE"/>
        </w:rPr>
        <w:t>www.sasek.tv</w:t>
      </w:r>
      <w:r>
        <w:rPr>
          <w:rStyle w:val="Hyperlink5"/>
          <w:lang w:val="sv-SE"/>
        </w:rPr>
        <w:fldChar w:fldCharType="end"/>
      </w:r>
      <w:r w:rsidRPr="002D25BC">
        <w:rPr>
          <w:rStyle w:val="Hyperlink5"/>
          <w:lang w:val="sv-SE"/>
        </w:rPr>
        <w:t>. Sehen Sie</w:t>
      </w:r>
      <w:r>
        <w:rPr>
          <w:rStyle w:val="Hyperlink5"/>
          <w:lang w:val="de-DE"/>
        </w:rPr>
        <w:t xml:space="preserve"> zum Schluss drei kurze Ausschnitte aus der Rede des Kla.TV-</w:t>
      </w:r>
      <w:proofErr w:type="spellStart"/>
      <w:r>
        <w:rPr>
          <w:rStyle w:val="Hyperlink5"/>
          <w:lang w:val="de-DE"/>
        </w:rPr>
        <w:t>Gr</w:t>
      </w:r>
      <w:proofErr w:type="spellEnd"/>
      <w:r>
        <w:rPr>
          <w:rStyle w:val="Hyperlink5"/>
        </w:rPr>
        <w:t>ü</w:t>
      </w:r>
      <w:proofErr w:type="spellStart"/>
      <w:r>
        <w:rPr>
          <w:rStyle w:val="Hyperlink5"/>
          <w:lang w:val="de-DE"/>
        </w:rPr>
        <w:t>nders</w:t>
      </w:r>
      <w:proofErr w:type="spellEnd"/>
      <w:r>
        <w:rPr>
          <w:rStyle w:val="Hyperlink5"/>
          <w:lang w:val="de-DE"/>
        </w:rPr>
        <w:t xml:space="preserve"> Ivo Sasek, die er am 4. Mai 2024 am Internationalen Freundestreffen hielt. Sasek spricht </w:t>
      </w:r>
      <w:r>
        <w:rPr>
          <w:rStyle w:val="Hyperlink5"/>
        </w:rPr>
        <w:t>ü</w:t>
      </w:r>
      <w:proofErr w:type="spellStart"/>
      <w:r>
        <w:rPr>
          <w:rStyle w:val="Hyperlink5"/>
          <w:lang w:val="de-DE"/>
        </w:rPr>
        <w:t>ber</w:t>
      </w:r>
      <w:proofErr w:type="spellEnd"/>
      <w:r>
        <w:rPr>
          <w:rStyle w:val="Hyperlink5"/>
          <w:lang w:val="de-DE"/>
        </w:rPr>
        <w:t xml:space="preserve"> die Waffe der Ablenkung vor dem eigentlich verdeckten Weltkrieg und von einem heilbringenden Ausweg daraus.</w:t>
      </w:r>
    </w:p>
    <w:p w14:paraId="398B2FE6" w14:textId="77777777" w:rsidR="00D851F3" w:rsidRDefault="00D851F3" w:rsidP="00D851F3">
      <w:pPr>
        <w:pStyle w:val="Body"/>
        <w:spacing w:before="120" w:after="120" w:line="240" w:lineRule="auto"/>
        <w:rPr>
          <w:rStyle w:val="Hyperlink3"/>
        </w:rPr>
      </w:pPr>
      <w:r>
        <w:rPr>
          <w:rStyle w:val="Hyperlink3"/>
          <w:lang w:val="de-DE"/>
        </w:rPr>
        <w:t>Ihr Lieben, wir m</w:t>
      </w:r>
      <w:r>
        <w:rPr>
          <w:rStyle w:val="Hyperlink3"/>
        </w:rPr>
        <w:t>ü</w:t>
      </w:r>
      <w:proofErr w:type="spellStart"/>
      <w:r>
        <w:rPr>
          <w:rStyle w:val="Hyperlink3"/>
          <w:lang w:val="de-DE"/>
        </w:rPr>
        <w:t>ssen</w:t>
      </w:r>
      <w:proofErr w:type="spellEnd"/>
      <w:r>
        <w:rPr>
          <w:rStyle w:val="Hyperlink3"/>
          <w:lang w:val="de-DE"/>
        </w:rPr>
        <w:t xml:space="preserve"> dringendst verstehen lernen, dass sich die Zeiten </w:t>
      </w:r>
      <w:proofErr w:type="spellStart"/>
      <w:r>
        <w:rPr>
          <w:rStyle w:val="Hyperlink3"/>
          <w:lang w:val="de-DE"/>
        </w:rPr>
        <w:t>ge</w:t>
      </w:r>
      <w:proofErr w:type="spellEnd"/>
      <w:r>
        <w:rPr>
          <w:rStyle w:val="Hyperlink3"/>
        </w:rPr>
        <w:t>ä</w:t>
      </w:r>
      <w:proofErr w:type="spellStart"/>
      <w:r>
        <w:rPr>
          <w:rStyle w:val="Hyperlink3"/>
          <w:lang w:val="de-DE"/>
        </w:rPr>
        <w:t>ndert</w:t>
      </w:r>
      <w:proofErr w:type="spellEnd"/>
      <w:r>
        <w:rPr>
          <w:rStyle w:val="Hyperlink3"/>
          <w:lang w:val="de-DE"/>
        </w:rPr>
        <w:t xml:space="preserve"> haben. Die </w:t>
      </w:r>
      <w:proofErr w:type="spellStart"/>
      <w:r>
        <w:rPr>
          <w:rStyle w:val="Hyperlink3"/>
          <w:lang w:val="de-DE"/>
        </w:rPr>
        <w:t>gegenw</w:t>
      </w:r>
      <w:proofErr w:type="spellEnd"/>
      <w:r>
        <w:rPr>
          <w:rStyle w:val="Hyperlink3"/>
        </w:rPr>
        <w:t>ä</w:t>
      </w:r>
      <w:proofErr w:type="spellStart"/>
      <w:r>
        <w:rPr>
          <w:rStyle w:val="Hyperlink3"/>
          <w:lang w:val="de-DE"/>
        </w:rPr>
        <w:t>rtig</w:t>
      </w:r>
      <w:proofErr w:type="spellEnd"/>
      <w:r>
        <w:rPr>
          <w:rStyle w:val="Hyperlink3"/>
          <w:lang w:val="de-DE"/>
        </w:rPr>
        <w:t xml:space="preserve"> analog </w:t>
      </w:r>
      <w:proofErr w:type="spellStart"/>
      <w:r>
        <w:rPr>
          <w:rStyle w:val="Hyperlink3"/>
          <w:lang w:val="de-DE"/>
        </w:rPr>
        <w:t>gef</w:t>
      </w:r>
      <w:proofErr w:type="spellEnd"/>
      <w:r>
        <w:rPr>
          <w:rStyle w:val="Hyperlink3"/>
        </w:rPr>
        <w:t>ü</w:t>
      </w:r>
      <w:proofErr w:type="spellStart"/>
      <w:r>
        <w:rPr>
          <w:rStyle w:val="Hyperlink3"/>
          <w:lang w:val="de-DE"/>
        </w:rPr>
        <w:t>hrten</w:t>
      </w:r>
      <w:proofErr w:type="spellEnd"/>
      <w:r>
        <w:rPr>
          <w:rStyle w:val="Hyperlink3"/>
          <w:lang w:val="de-DE"/>
        </w:rPr>
        <w:t xml:space="preserve"> Kriege, d.h. die physischen Kriege mit ihren Panzern, Helikoptern, </w:t>
      </w:r>
      <w:proofErr w:type="spellStart"/>
      <w:r>
        <w:rPr>
          <w:rStyle w:val="Hyperlink3"/>
          <w:lang w:val="de-DE"/>
        </w:rPr>
        <w:t>Marschflugk</w:t>
      </w:r>
      <w:proofErr w:type="spellEnd"/>
      <w:r>
        <w:rPr>
          <w:rStyle w:val="Hyperlink3"/>
          <w:lang w:val="sv-SE"/>
        </w:rPr>
        <w:t>ö</w:t>
      </w:r>
      <w:proofErr w:type="spellStart"/>
      <w:r>
        <w:rPr>
          <w:rStyle w:val="Hyperlink3"/>
          <w:lang w:val="de-DE"/>
        </w:rPr>
        <w:t>rpern</w:t>
      </w:r>
      <w:proofErr w:type="spellEnd"/>
      <w:r>
        <w:rPr>
          <w:rStyle w:val="Hyperlink3"/>
          <w:lang w:val="de-DE"/>
        </w:rPr>
        <w:t xml:space="preserve"> und dergleichen, die haben heute eine ganz andere Funktion. Wisst ihr welche? Diese konventionellen Kriege, die gerade </w:t>
      </w:r>
      <w:proofErr w:type="spellStart"/>
      <w:r>
        <w:rPr>
          <w:rStyle w:val="Hyperlink3"/>
          <w:lang w:val="de-DE"/>
        </w:rPr>
        <w:t>gef</w:t>
      </w:r>
      <w:proofErr w:type="spellEnd"/>
      <w:r>
        <w:rPr>
          <w:rStyle w:val="Hyperlink3"/>
        </w:rPr>
        <w:t>ü</w:t>
      </w:r>
      <w:proofErr w:type="spellStart"/>
      <w:r>
        <w:rPr>
          <w:rStyle w:val="Hyperlink3"/>
          <w:lang w:val="de-DE"/>
        </w:rPr>
        <w:t>hrt</w:t>
      </w:r>
      <w:proofErr w:type="spellEnd"/>
      <w:r>
        <w:rPr>
          <w:rStyle w:val="Hyperlink3"/>
          <w:lang w:val="de-DE"/>
        </w:rPr>
        <w:t xml:space="preserve"> werden, sie dienen </w:t>
      </w:r>
      <w:proofErr w:type="spellStart"/>
      <w:r>
        <w:rPr>
          <w:rStyle w:val="Hyperlink3"/>
          <w:lang w:val="de-DE"/>
        </w:rPr>
        <w:t>gegenw</w:t>
      </w:r>
      <w:proofErr w:type="spellEnd"/>
      <w:r>
        <w:rPr>
          <w:rStyle w:val="Hyperlink3"/>
        </w:rPr>
        <w:t>ä</w:t>
      </w:r>
      <w:proofErr w:type="spellStart"/>
      <w:r>
        <w:rPr>
          <w:rStyle w:val="Hyperlink3"/>
          <w:lang w:val="de-DE"/>
        </w:rPr>
        <w:t>rtig</w:t>
      </w:r>
      <w:proofErr w:type="spellEnd"/>
      <w:r>
        <w:rPr>
          <w:rStyle w:val="Hyperlink3"/>
          <w:lang w:val="de-DE"/>
        </w:rPr>
        <w:t xml:space="preserve"> vorwiegend als Waffe der Ablenkung vor dem eigentlich verdeckten Weltkrieg, versteht ihr? Die Kriege selber, </w:t>
      </w:r>
      <w:r>
        <w:rPr>
          <w:rStyle w:val="Hyperlink3"/>
        </w:rPr>
        <w:t>ü</w:t>
      </w:r>
      <w:proofErr w:type="spellStart"/>
      <w:r>
        <w:rPr>
          <w:rStyle w:val="Hyperlink3"/>
          <w:lang w:val="de-DE"/>
        </w:rPr>
        <w:t>berlegt</w:t>
      </w:r>
      <w:proofErr w:type="spellEnd"/>
      <w:r>
        <w:rPr>
          <w:rStyle w:val="Hyperlink3"/>
          <w:lang w:val="de-DE"/>
        </w:rPr>
        <w:t xml:space="preserve"> euch gut diesen Satz, den ich spreche, die Kriege selber, die gerade </w:t>
      </w:r>
      <w:proofErr w:type="spellStart"/>
      <w:r>
        <w:rPr>
          <w:rStyle w:val="Hyperlink3"/>
          <w:lang w:val="de-DE"/>
        </w:rPr>
        <w:t>gef</w:t>
      </w:r>
      <w:proofErr w:type="spellEnd"/>
      <w:r>
        <w:rPr>
          <w:rStyle w:val="Hyperlink3"/>
        </w:rPr>
        <w:t>ü</w:t>
      </w:r>
      <w:proofErr w:type="spellStart"/>
      <w:r>
        <w:rPr>
          <w:rStyle w:val="Hyperlink3"/>
          <w:lang w:val="de-DE"/>
        </w:rPr>
        <w:t>hrt</w:t>
      </w:r>
      <w:proofErr w:type="spellEnd"/>
      <w:r>
        <w:rPr>
          <w:rStyle w:val="Hyperlink3"/>
          <w:lang w:val="de-DE"/>
        </w:rPr>
        <w:t xml:space="preserve"> werden, sind </w:t>
      </w:r>
      <w:proofErr w:type="spellStart"/>
      <w:r>
        <w:rPr>
          <w:rStyle w:val="Hyperlink3"/>
          <w:lang w:val="de-DE"/>
        </w:rPr>
        <w:t>Ablenkungsman</w:t>
      </w:r>
      <w:proofErr w:type="spellEnd"/>
      <w:r>
        <w:rPr>
          <w:rStyle w:val="Hyperlink3"/>
          <w:lang w:val="sv-SE"/>
        </w:rPr>
        <w:t>ö</w:t>
      </w:r>
      <w:proofErr w:type="spellStart"/>
      <w:r>
        <w:rPr>
          <w:rStyle w:val="Hyperlink3"/>
          <w:lang w:val="de-DE"/>
        </w:rPr>
        <w:t>ver</w:t>
      </w:r>
      <w:proofErr w:type="spellEnd"/>
      <w:r>
        <w:rPr>
          <w:rStyle w:val="Hyperlink3"/>
          <w:lang w:val="de-DE"/>
        </w:rPr>
        <w:t xml:space="preserve">, um den viel größeren laufenden Krieg zu bedecken. Wenn es ihnen gelingt, die ganze Welt durchzuimpfen </w:t>
      </w:r>
      <w:r>
        <w:rPr>
          <w:rStyle w:val="Hyperlink3"/>
        </w:rPr>
        <w:t xml:space="preserve">– </w:t>
      </w:r>
      <w:r>
        <w:rPr>
          <w:rStyle w:val="Hyperlink3"/>
          <w:lang w:val="de-DE"/>
        </w:rPr>
        <w:t xml:space="preserve">dieser Gen-Therapie </w:t>
      </w:r>
      <w:r>
        <w:rPr>
          <w:rStyle w:val="Hyperlink3"/>
        </w:rPr>
        <w:t xml:space="preserve">– </w:t>
      </w:r>
      <w:r>
        <w:rPr>
          <w:rStyle w:val="Hyperlink3"/>
          <w:lang w:val="de-DE"/>
        </w:rPr>
        <w:t xml:space="preserve">kannst du verstehen, wie das geht? </w:t>
      </w:r>
    </w:p>
    <w:p w14:paraId="2BB96CDD" w14:textId="77777777" w:rsidR="00D851F3" w:rsidRDefault="00D851F3" w:rsidP="00D851F3">
      <w:pPr>
        <w:pStyle w:val="Body"/>
        <w:spacing w:before="120" w:after="120" w:line="240" w:lineRule="auto"/>
      </w:pPr>
      <w:r>
        <w:rPr>
          <w:rStyle w:val="Hyperlink3"/>
          <w:lang w:val="de-DE"/>
        </w:rPr>
        <w:t xml:space="preserve">Der </w:t>
      </w:r>
      <w:proofErr w:type="spellStart"/>
      <w:r>
        <w:rPr>
          <w:rStyle w:val="Hyperlink3"/>
          <w:lang w:val="de-DE"/>
        </w:rPr>
        <w:t>gegenw</w:t>
      </w:r>
      <w:proofErr w:type="spellEnd"/>
      <w:r>
        <w:rPr>
          <w:rStyle w:val="Hyperlink3"/>
        </w:rPr>
        <w:t>ä</w:t>
      </w:r>
      <w:proofErr w:type="spellStart"/>
      <w:r>
        <w:rPr>
          <w:rStyle w:val="Hyperlink3"/>
          <w:lang w:val="de-DE"/>
        </w:rPr>
        <w:t>rtige</w:t>
      </w:r>
      <w:proofErr w:type="spellEnd"/>
      <w:r>
        <w:rPr>
          <w:rStyle w:val="Hyperlink3"/>
          <w:lang w:val="de-DE"/>
        </w:rPr>
        <w:t xml:space="preserve"> hybride Krieg hingegen umfasst tats</w:t>
      </w:r>
      <w:r>
        <w:rPr>
          <w:rStyle w:val="Hyperlink3"/>
        </w:rPr>
        <w:t>ä</w:t>
      </w:r>
      <w:proofErr w:type="spellStart"/>
      <w:r>
        <w:rPr>
          <w:rStyle w:val="Hyperlink3"/>
          <w:lang w:val="de-DE"/>
        </w:rPr>
        <w:t>chlich</w:t>
      </w:r>
      <w:proofErr w:type="spellEnd"/>
      <w:r>
        <w:rPr>
          <w:rStyle w:val="Hyperlink3"/>
          <w:lang w:val="de-DE"/>
        </w:rPr>
        <w:t xml:space="preserve"> den hintersten und letzten Menschen dieses Planeten. So </w:t>
      </w:r>
      <w:proofErr w:type="gramStart"/>
      <w:r>
        <w:rPr>
          <w:rStyle w:val="Hyperlink3"/>
          <w:lang w:val="de-DE"/>
        </w:rPr>
        <w:t>wahr</w:t>
      </w:r>
      <w:proofErr w:type="gramEnd"/>
      <w:r>
        <w:rPr>
          <w:rStyle w:val="Hyperlink3"/>
          <w:lang w:val="de-DE"/>
        </w:rPr>
        <w:t xml:space="preserve"> Onkel Bill (Gates) vorhergesagt hat: </w:t>
      </w:r>
      <w:r>
        <w:rPr>
          <w:rStyle w:val="Hyperlink3"/>
        </w:rPr>
        <w:t>„</w:t>
      </w:r>
      <w:r>
        <w:rPr>
          <w:rStyle w:val="Hyperlink3"/>
          <w:lang w:val="de-DE"/>
        </w:rPr>
        <w:t xml:space="preserve">Erst wenn jeder Mensch unter diesem Himmel durchgeimpft ist, sind wir sicher </w:t>
      </w:r>
      <w:r>
        <w:rPr>
          <w:rStyle w:val="Hyperlink3"/>
        </w:rPr>
        <w:t xml:space="preserve">…“ </w:t>
      </w:r>
      <w:r>
        <w:rPr>
          <w:rStyle w:val="Hyperlink3"/>
          <w:lang w:val="de-DE"/>
        </w:rPr>
        <w:t xml:space="preserve">Ihr wisst ja, Onkel Bill, Bill Gates. Also der verborgene Angreifer, er rechnet damit. Das hat er niedergeschrieben, vor 120 Jahren schon, ich habe es schriftlich. Der verborgene Angreifer rechnet damit, erst dann </w:t>
      </w:r>
      <w:r>
        <w:rPr>
          <w:rStyle w:val="Hyperlink3"/>
          <w:lang w:val="de-DE"/>
        </w:rPr>
        <w:lastRenderedPageBreak/>
        <w:t xml:space="preserve">von uns richtig erkannt zu werden, wenn es schon zu </w:t>
      </w:r>
      <w:proofErr w:type="spellStart"/>
      <w:r>
        <w:rPr>
          <w:rStyle w:val="Hyperlink3"/>
          <w:lang w:val="de-DE"/>
        </w:rPr>
        <w:t>sp</w:t>
      </w:r>
      <w:proofErr w:type="spellEnd"/>
      <w:r>
        <w:rPr>
          <w:rStyle w:val="Hyperlink3"/>
        </w:rPr>
        <w:t>ä</w:t>
      </w:r>
      <w:r>
        <w:rPr>
          <w:rStyle w:val="Hyperlink3"/>
          <w:lang w:val="de-DE"/>
        </w:rPr>
        <w:t>t ist, weil dann jede Opposition</w:t>
      </w:r>
      <w:r>
        <w:rPr>
          <w:rStyle w:val="None"/>
          <w:shd w:val="clear" w:color="auto" w:fill="FFFF00"/>
        </w:rPr>
        <w:t xml:space="preserve"> </w:t>
      </w:r>
      <w:r>
        <w:rPr>
          <w:rStyle w:val="Hyperlink3"/>
          <w:lang w:val="de-DE"/>
        </w:rPr>
        <w:t>mittels der digitalen, bargeldlosen Total</w:t>
      </w:r>
      <w:r>
        <w:rPr>
          <w:rStyle w:val="Hyperlink3"/>
        </w:rPr>
        <w:t>ü</w:t>
      </w:r>
      <w:proofErr w:type="spellStart"/>
      <w:r>
        <w:rPr>
          <w:rStyle w:val="Hyperlink3"/>
          <w:lang w:val="de-DE"/>
        </w:rPr>
        <w:t>berwachungstechnologie</w:t>
      </w:r>
      <w:proofErr w:type="spellEnd"/>
      <w:r>
        <w:rPr>
          <w:rStyle w:val="Hyperlink3"/>
          <w:lang w:val="de-DE"/>
        </w:rPr>
        <w:t xml:space="preserve"> mit einem einzigen Knopfdruck schachmatt gesetzt werden kann.</w:t>
      </w:r>
    </w:p>
    <w:p w14:paraId="039219C1" w14:textId="77777777" w:rsidR="00D851F3" w:rsidRDefault="00D851F3" w:rsidP="00D851F3">
      <w:pPr>
        <w:pStyle w:val="Body"/>
        <w:spacing w:before="120" w:after="120" w:line="240" w:lineRule="auto"/>
        <w:rPr>
          <w:rStyle w:val="Hyperlink3"/>
        </w:rPr>
      </w:pPr>
      <w:r>
        <w:rPr>
          <w:rStyle w:val="Hyperlink3"/>
          <w:lang w:val="de-DE"/>
        </w:rPr>
        <w:t xml:space="preserve">Jetzt, in diesen unseren Tagen, an diesem Tag der Entsperrung </w:t>
      </w:r>
      <w:r>
        <w:rPr>
          <w:rStyle w:val="Hyperlink3"/>
        </w:rPr>
        <w:t xml:space="preserve">– </w:t>
      </w:r>
      <w:r>
        <w:rPr>
          <w:rStyle w:val="Hyperlink3"/>
          <w:lang w:val="de-DE"/>
        </w:rPr>
        <w:t xml:space="preserve">wie ich ihn heute nenne </w:t>
      </w:r>
      <w:r>
        <w:rPr>
          <w:rStyle w:val="Hyperlink3"/>
        </w:rPr>
        <w:t xml:space="preserve">– </w:t>
      </w:r>
      <w:proofErr w:type="spellStart"/>
      <w:r>
        <w:rPr>
          <w:rStyle w:val="Hyperlink3"/>
        </w:rPr>
        <w:t>zü</w:t>
      </w:r>
      <w:r>
        <w:rPr>
          <w:rStyle w:val="Hyperlink3"/>
          <w:lang w:val="de-DE"/>
        </w:rPr>
        <w:t>ckt</w:t>
      </w:r>
      <w:proofErr w:type="spellEnd"/>
      <w:r>
        <w:rPr>
          <w:rStyle w:val="Hyperlink3"/>
          <w:lang w:val="de-DE"/>
        </w:rPr>
        <w:t xml:space="preserve"> Gott gleichsam seinen h</w:t>
      </w:r>
      <w:r>
        <w:rPr>
          <w:rStyle w:val="Hyperlink3"/>
        </w:rPr>
        <w:t>ä</w:t>
      </w:r>
      <w:proofErr w:type="spellStart"/>
      <w:r>
        <w:rPr>
          <w:rStyle w:val="Hyperlink3"/>
          <w:lang w:val="de-DE"/>
        </w:rPr>
        <w:t>rtesten</w:t>
      </w:r>
      <w:proofErr w:type="spellEnd"/>
      <w:r>
        <w:rPr>
          <w:rStyle w:val="Hyperlink3"/>
          <w:lang w:val="de-DE"/>
        </w:rPr>
        <w:t xml:space="preserve">, </w:t>
      </w:r>
      <w:proofErr w:type="spellStart"/>
      <w:r>
        <w:rPr>
          <w:rStyle w:val="Hyperlink3"/>
          <w:lang w:val="de-DE"/>
        </w:rPr>
        <w:t>sch</w:t>
      </w:r>
      <w:proofErr w:type="spellEnd"/>
      <w:r>
        <w:rPr>
          <w:rStyle w:val="Hyperlink3"/>
        </w:rPr>
        <w:t>ä</w:t>
      </w:r>
      <w:proofErr w:type="spellStart"/>
      <w:r>
        <w:rPr>
          <w:rStyle w:val="Hyperlink3"/>
          <w:lang w:val="de-DE"/>
        </w:rPr>
        <w:t>rfsten</w:t>
      </w:r>
      <w:proofErr w:type="spellEnd"/>
      <w:r>
        <w:rPr>
          <w:rStyle w:val="Hyperlink3"/>
          <w:lang w:val="de-DE"/>
        </w:rPr>
        <w:t xml:space="preserve"> Pfeil, seine m</w:t>
      </w:r>
      <w:r>
        <w:rPr>
          <w:rStyle w:val="Hyperlink3"/>
        </w:rPr>
        <w:t>ä</w:t>
      </w:r>
      <w:proofErr w:type="spellStart"/>
      <w:r>
        <w:rPr>
          <w:rStyle w:val="Hyperlink3"/>
          <w:lang w:val="de-DE"/>
        </w:rPr>
        <w:t>chtigste</w:t>
      </w:r>
      <w:proofErr w:type="spellEnd"/>
      <w:r>
        <w:rPr>
          <w:rStyle w:val="Hyperlink3"/>
          <w:lang w:val="de-DE"/>
        </w:rPr>
        <w:t xml:space="preserve"> Waffe. Welche Waffe ist das? Reden wir hier gerade von physischen Waffen? Nein, nein, nein. Eben gerade nicht. Seht, Jahrtausende haben uns doch gelehrt, dass physische Waffen zu immer nur noch schlimmeren Kriegen und noch t</w:t>
      </w:r>
      <w:r>
        <w:rPr>
          <w:rStyle w:val="Hyperlink3"/>
          <w:lang w:val="sv-SE"/>
        </w:rPr>
        <w:t>ö</w:t>
      </w:r>
      <w:proofErr w:type="spellStart"/>
      <w:r>
        <w:rPr>
          <w:rStyle w:val="Hyperlink3"/>
          <w:lang w:val="de-DE"/>
        </w:rPr>
        <w:t>dlicheren</w:t>
      </w:r>
      <w:proofErr w:type="spellEnd"/>
      <w:r>
        <w:rPr>
          <w:rStyle w:val="Hyperlink3"/>
          <w:lang w:val="de-DE"/>
        </w:rPr>
        <w:t xml:space="preserve"> </w:t>
      </w:r>
      <w:proofErr w:type="spellStart"/>
      <w:r>
        <w:rPr>
          <w:rStyle w:val="Hyperlink3"/>
          <w:lang w:val="de-DE"/>
        </w:rPr>
        <w:t>Waffensch</w:t>
      </w:r>
      <w:proofErr w:type="spellEnd"/>
      <w:r>
        <w:rPr>
          <w:rStyle w:val="Hyperlink3"/>
          <w:lang w:val="sv-SE"/>
        </w:rPr>
        <w:t>ö</w:t>
      </w:r>
      <w:proofErr w:type="spellStart"/>
      <w:r>
        <w:rPr>
          <w:rStyle w:val="Hyperlink3"/>
          <w:lang w:val="de-DE"/>
        </w:rPr>
        <w:t>pfungen</w:t>
      </w:r>
      <w:proofErr w:type="spellEnd"/>
      <w:r>
        <w:rPr>
          <w:rStyle w:val="Hyperlink3"/>
          <w:lang w:val="de-DE"/>
        </w:rPr>
        <w:t xml:space="preserve"> f</w:t>
      </w:r>
      <w:r>
        <w:rPr>
          <w:rStyle w:val="Hyperlink3"/>
        </w:rPr>
        <w:t>ü</w:t>
      </w:r>
      <w:proofErr w:type="spellStart"/>
      <w:r>
        <w:rPr>
          <w:rStyle w:val="Hyperlink3"/>
          <w:lang w:val="de-DE"/>
        </w:rPr>
        <w:t>hren</w:t>
      </w:r>
      <w:proofErr w:type="spellEnd"/>
      <w:r>
        <w:rPr>
          <w:rStyle w:val="Hyperlink3"/>
          <w:lang w:val="de-DE"/>
        </w:rPr>
        <w:t xml:space="preserve"> m</w:t>
      </w:r>
      <w:r>
        <w:rPr>
          <w:rStyle w:val="Hyperlink3"/>
        </w:rPr>
        <w:t>ü</w:t>
      </w:r>
      <w:proofErr w:type="spellStart"/>
      <w:r>
        <w:rPr>
          <w:rStyle w:val="Hyperlink3"/>
          <w:lang w:val="de-DE"/>
        </w:rPr>
        <w:t>ssen</w:t>
      </w:r>
      <w:proofErr w:type="spellEnd"/>
      <w:r>
        <w:rPr>
          <w:rStyle w:val="Hyperlink3"/>
          <w:lang w:val="de-DE"/>
        </w:rPr>
        <w:t xml:space="preserve">. Haben wir doch gelernt. Und die wahren und einzig wirklich heilbringenden Waffen Gottes sind darum die Waffen des Geistes. Die Waffe des Wortes. Die </w:t>
      </w:r>
      <w:proofErr w:type="spellStart"/>
      <w:r>
        <w:rPr>
          <w:rStyle w:val="Hyperlink3"/>
          <w:lang w:val="de-DE"/>
        </w:rPr>
        <w:t>st</w:t>
      </w:r>
      <w:proofErr w:type="spellEnd"/>
      <w:r>
        <w:rPr>
          <w:rStyle w:val="Hyperlink3"/>
        </w:rPr>
        <w:t>ä</w:t>
      </w:r>
      <w:proofErr w:type="spellStart"/>
      <w:r>
        <w:rPr>
          <w:rStyle w:val="Hyperlink3"/>
          <w:lang w:val="de-DE"/>
        </w:rPr>
        <w:t>rkste</w:t>
      </w:r>
      <w:proofErr w:type="spellEnd"/>
      <w:r>
        <w:rPr>
          <w:rStyle w:val="Hyperlink3"/>
          <w:lang w:val="de-DE"/>
        </w:rPr>
        <w:t xml:space="preserve">, die es gibt unter dem Himmel. Die Wahrheit, zum Beispiel gesprochen, aber nicht wie bislang, als </w:t>
      </w:r>
      <w:proofErr w:type="spellStart"/>
      <w:r>
        <w:rPr>
          <w:rStyle w:val="Hyperlink3"/>
          <w:lang w:val="de-DE"/>
        </w:rPr>
        <w:t>schw</w:t>
      </w:r>
      <w:proofErr w:type="spellEnd"/>
      <w:r>
        <w:rPr>
          <w:rStyle w:val="Hyperlink3"/>
        </w:rPr>
        <w:t>ä</w:t>
      </w:r>
      <w:proofErr w:type="spellStart"/>
      <w:r>
        <w:rPr>
          <w:rStyle w:val="Hyperlink3"/>
          <w:lang w:val="de-DE"/>
        </w:rPr>
        <w:t>chliches</w:t>
      </w:r>
      <w:proofErr w:type="spellEnd"/>
      <w:r>
        <w:rPr>
          <w:rStyle w:val="Hyperlink3"/>
          <w:lang w:val="de-DE"/>
        </w:rPr>
        <w:t xml:space="preserve"> oder gar gesetzlich t</w:t>
      </w:r>
      <w:r>
        <w:rPr>
          <w:rStyle w:val="Hyperlink3"/>
          <w:lang w:val="sv-SE"/>
        </w:rPr>
        <w:t>ö</w:t>
      </w:r>
      <w:proofErr w:type="spellStart"/>
      <w:r>
        <w:rPr>
          <w:rStyle w:val="Hyperlink3"/>
          <w:lang w:val="de-DE"/>
        </w:rPr>
        <w:t>tendes</w:t>
      </w:r>
      <w:proofErr w:type="spellEnd"/>
      <w:r>
        <w:rPr>
          <w:rStyle w:val="Hyperlink3"/>
          <w:lang w:val="de-DE"/>
        </w:rPr>
        <w:t xml:space="preserve"> Menschenwort </w:t>
      </w:r>
      <w:r>
        <w:rPr>
          <w:rStyle w:val="Hyperlink3"/>
        </w:rPr>
        <w:t xml:space="preserve">– </w:t>
      </w:r>
      <w:r>
        <w:rPr>
          <w:rStyle w:val="Hyperlink3"/>
          <w:lang w:val="de-DE"/>
        </w:rPr>
        <w:t xml:space="preserve">sondern die Wahrheit, gesprochen zufolge ergehender Kraftwirkungen und machtvollen Beglaubigungen der ontischen Macht. Seht ihr den Unterschied? Nur noch eine einzige Waffe darf von uns in diesem </w:t>
      </w:r>
      <w:proofErr w:type="spellStart"/>
      <w:r>
        <w:rPr>
          <w:rStyle w:val="Hyperlink3"/>
          <w:lang w:val="de-DE"/>
        </w:rPr>
        <w:t>angek</w:t>
      </w:r>
      <w:proofErr w:type="spellEnd"/>
      <w:r>
        <w:rPr>
          <w:rStyle w:val="Hyperlink3"/>
        </w:rPr>
        <w:t>ü</w:t>
      </w:r>
      <w:proofErr w:type="spellStart"/>
      <w:r>
        <w:rPr>
          <w:rStyle w:val="Hyperlink3"/>
          <w:lang w:val="de-DE"/>
        </w:rPr>
        <w:t>ndigten</w:t>
      </w:r>
      <w:proofErr w:type="spellEnd"/>
      <w:r>
        <w:rPr>
          <w:rStyle w:val="Hyperlink3"/>
          <w:lang w:val="de-DE"/>
        </w:rPr>
        <w:t xml:space="preserve"> Endkampf verwendet werden, bedeutet das.</w:t>
      </w:r>
    </w:p>
    <w:p w14:paraId="16F2AED3" w14:textId="77777777" w:rsidR="00D851F3" w:rsidRDefault="00D851F3" w:rsidP="00D851F3">
      <w:pPr>
        <w:pStyle w:val="Body"/>
        <w:spacing w:before="120" w:after="120" w:line="240" w:lineRule="auto"/>
        <w:rPr>
          <w:rStyle w:val="None"/>
          <w:color w:val="FF0000"/>
          <w:u w:color="FF0000"/>
          <w:shd w:val="clear" w:color="auto" w:fill="E2D9FF"/>
          <w:lang w:val="pt-PT"/>
        </w:rPr>
      </w:pPr>
      <w:r>
        <w:rPr>
          <w:rStyle w:val="Hyperlink3"/>
          <w:lang w:val="de-DE"/>
        </w:rPr>
        <w:t xml:space="preserve">Die </w:t>
      </w:r>
      <w:proofErr w:type="spellStart"/>
      <w:r>
        <w:rPr>
          <w:rStyle w:val="Hyperlink3"/>
          <w:lang w:val="de-DE"/>
        </w:rPr>
        <w:t>vollst</w:t>
      </w:r>
      <w:r>
        <w:rPr>
          <w:rStyle w:val="Hyperlink3"/>
        </w:rPr>
        <w:t>ändi</w:t>
      </w:r>
      <w:r>
        <w:rPr>
          <w:rStyle w:val="Hyperlink5"/>
          <w:lang w:val="de-DE"/>
        </w:rPr>
        <w:t>ge</w:t>
      </w:r>
      <w:proofErr w:type="spellEnd"/>
      <w:r>
        <w:rPr>
          <w:rStyle w:val="Hyperlink5"/>
          <w:lang w:val="de-DE"/>
        </w:rPr>
        <w:t xml:space="preserve"> Rede </w:t>
      </w:r>
      <w:r>
        <w:rPr>
          <w:rStyle w:val="Hyperlink5"/>
        </w:rPr>
        <w:t>„</w:t>
      </w:r>
      <w:r>
        <w:rPr>
          <w:rStyle w:val="Hyperlink5"/>
          <w:lang w:val="de-DE"/>
        </w:rPr>
        <w:t>Tag der Entsperrung</w:t>
      </w:r>
      <w:r>
        <w:rPr>
          <w:rStyle w:val="Hyperlink5"/>
          <w:rtl/>
          <w:lang w:val="ar-SA"/>
        </w:rPr>
        <w:t>“</w:t>
      </w:r>
      <w:r>
        <w:rPr>
          <w:rStyle w:val="Hyperlink5"/>
          <w:lang w:val="de-DE"/>
        </w:rPr>
        <w:t>, die in 53 L</w:t>
      </w:r>
      <w:r>
        <w:rPr>
          <w:rStyle w:val="Hyperlink5"/>
        </w:rPr>
        <w:t>ä</w:t>
      </w:r>
      <w:r>
        <w:rPr>
          <w:rStyle w:val="Hyperlink5"/>
          <w:lang w:val="da-DK"/>
        </w:rPr>
        <w:t xml:space="preserve">nder live </w:t>
      </w:r>
      <w:r>
        <w:rPr>
          <w:rStyle w:val="Hyperlink5"/>
        </w:rPr>
        <w:t>ü</w:t>
      </w:r>
      <w:proofErr w:type="spellStart"/>
      <w:r>
        <w:rPr>
          <w:rStyle w:val="Hyperlink5"/>
          <w:lang w:val="de-DE"/>
        </w:rPr>
        <w:t>bertragen</w:t>
      </w:r>
      <w:proofErr w:type="spellEnd"/>
      <w:r>
        <w:rPr>
          <w:rStyle w:val="Hyperlink5"/>
          <w:lang w:val="de-DE"/>
        </w:rPr>
        <w:t xml:space="preserve"> wurde, finden Sie unter </w:t>
      </w:r>
      <w:hyperlink r:id="rId32" w:history="1">
        <w:r w:rsidRPr="00C64A46">
          <w:rPr>
            <w:rStyle w:val="Hyperlink5"/>
            <w:lang w:val="de-DE"/>
          </w:rPr>
          <w:t>www.kla.tv/29017</w:t>
        </w:r>
      </w:hyperlink>
      <w:r w:rsidRPr="00C64A46">
        <w:rPr>
          <w:rStyle w:val="Hyperlink5"/>
          <w:lang w:val="de-DE"/>
        </w:rPr>
        <w:t>.</w:t>
      </w:r>
    </w:p>
    <w:p w14:paraId="7729807B" w14:textId="77777777" w:rsidR="00D851F3" w:rsidRDefault="00D851F3" w:rsidP="00D851F3">
      <w:pPr>
        <w:pStyle w:val="Body"/>
        <w:spacing w:before="120" w:after="120" w:line="240" w:lineRule="auto"/>
      </w:pPr>
    </w:p>
    <w:p w14:paraId="0E32F8DB" w14:textId="77777777" w:rsidR="00D851F3" w:rsidRDefault="00D851F3" w:rsidP="00D851F3">
      <w:pPr>
        <w:pStyle w:val="Body"/>
        <w:spacing w:before="120" w:after="120" w:line="240" w:lineRule="auto"/>
      </w:pPr>
      <w:r>
        <w:rPr>
          <w:rStyle w:val="None"/>
        </w:rPr>
        <w:t>[</w:t>
      </w:r>
      <w:proofErr w:type="spellStart"/>
      <w:r>
        <w:rPr>
          <w:rStyle w:val="None"/>
        </w:rPr>
        <w:t>Generalsekretä</w:t>
      </w:r>
      <w:r>
        <w:rPr>
          <w:rStyle w:val="None"/>
          <w:lang w:val="de-DE"/>
        </w:rPr>
        <w:t>re</w:t>
      </w:r>
      <w:proofErr w:type="spellEnd"/>
      <w:r>
        <w:rPr>
          <w:rStyle w:val="None"/>
          <w:lang w:val="de-DE"/>
        </w:rPr>
        <w:t xml:space="preserve"> und SACEURs, die Teilnehmer an Bilderberg-Konferenzen waren:]</w:t>
      </w:r>
    </w:p>
    <w:p w14:paraId="54819AEF" w14:textId="77777777" w:rsidR="00D851F3" w:rsidRDefault="00D851F3" w:rsidP="00D851F3">
      <w:pPr>
        <w:pStyle w:val="Body"/>
        <w:spacing w:before="120" w:after="120" w:line="240" w:lineRule="auto"/>
      </w:pPr>
      <w:r>
        <w:rPr>
          <w:rStyle w:val="None"/>
          <w:b/>
          <w:bCs/>
        </w:rPr>
        <w:t>Generalsekretäre</w:t>
      </w:r>
    </w:p>
    <w:tbl>
      <w:tblPr>
        <w:tblStyle w:val="TableNormal"/>
        <w:tblW w:w="90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59"/>
        <w:gridCol w:w="4155"/>
      </w:tblGrid>
      <w:tr w:rsidR="00D851F3" w14:paraId="3D768F19" w14:textId="77777777" w:rsidTr="008551D1">
        <w:trPr>
          <w:trHeight w:val="233"/>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B21B791" w14:textId="77777777" w:rsidR="00D851F3" w:rsidRDefault="00D851F3" w:rsidP="008551D1">
            <w:pPr>
              <w:pStyle w:val="Body"/>
              <w:widowControl w:val="0"/>
              <w:spacing w:before="120" w:after="120"/>
            </w:pPr>
            <w:r>
              <w:rPr>
                <w:rStyle w:val="None"/>
                <w:b/>
                <w:bCs/>
                <w:lang w:val="de-DE"/>
              </w:rPr>
              <w:t xml:space="preserve">Dirk </w:t>
            </w:r>
            <w:proofErr w:type="spellStart"/>
            <w:r>
              <w:rPr>
                <w:rStyle w:val="None"/>
                <w:b/>
                <w:bCs/>
                <w:lang w:val="de-DE"/>
              </w:rPr>
              <w:t>Stikker</w:t>
            </w:r>
            <w:proofErr w:type="spellEnd"/>
            <w:r>
              <w:rPr>
                <w:rStyle w:val="None"/>
                <w:b/>
                <w:bCs/>
                <w:lang w:val="de-DE"/>
              </w:rPr>
              <w:t xml:space="preserve"> </w:t>
            </w:r>
            <w:r>
              <w:rPr>
                <w:rStyle w:val="None"/>
                <w:lang w:val="de-DE"/>
              </w:rPr>
              <w:t>(1961–1964)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278BE901" w14:textId="77777777" w:rsidR="00D851F3" w:rsidRDefault="00D851F3" w:rsidP="008551D1">
            <w:pPr>
              <w:pStyle w:val="Body"/>
              <w:widowControl w:val="0"/>
              <w:spacing w:before="120" w:after="120"/>
            </w:pPr>
            <w:r>
              <w:rPr>
                <w:rStyle w:val="None"/>
                <w:lang w:val="de-DE"/>
              </w:rPr>
              <w:t>Teilnehmer der Bilderberg-Konferenz 1964</w:t>
            </w:r>
          </w:p>
        </w:tc>
      </w:tr>
      <w:tr w:rsidR="00D851F3" w14:paraId="077AA9CE" w14:textId="77777777" w:rsidTr="008551D1">
        <w:trPr>
          <w:trHeight w:val="50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85C93B8" w14:textId="77777777" w:rsidR="00D851F3" w:rsidRDefault="00D851F3" w:rsidP="008551D1">
            <w:pPr>
              <w:pStyle w:val="Body"/>
              <w:widowControl w:val="0"/>
              <w:spacing w:before="120" w:after="120"/>
            </w:pPr>
            <w:r>
              <w:rPr>
                <w:rStyle w:val="None"/>
                <w:b/>
                <w:bCs/>
                <w:lang w:val="de-DE"/>
              </w:rPr>
              <w:t xml:space="preserve">Joseph Luns </w:t>
            </w:r>
            <w:r>
              <w:rPr>
                <w:rStyle w:val="None"/>
                <w:lang w:val="de-DE"/>
              </w:rPr>
              <w:t>(1971–1984)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629BA0F4" w14:textId="77777777" w:rsidR="00D851F3" w:rsidRDefault="00D851F3" w:rsidP="008551D1">
            <w:pPr>
              <w:pStyle w:val="Body"/>
              <w:widowControl w:val="0"/>
              <w:spacing w:before="120" w:after="120"/>
            </w:pPr>
            <w:r>
              <w:rPr>
                <w:rStyle w:val="None"/>
                <w:lang w:val="de-DE"/>
              </w:rPr>
              <w:t>Teilnehmer der Bilderberg-Konferenz 1964, 1973, 1978–1984</w:t>
            </w:r>
          </w:p>
        </w:tc>
      </w:tr>
      <w:tr w:rsidR="00D851F3" w14:paraId="01BDFCC3" w14:textId="77777777" w:rsidTr="008551D1">
        <w:trPr>
          <w:trHeight w:val="1012"/>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7D0EC4D" w14:textId="77777777" w:rsidR="00D851F3" w:rsidRDefault="00D851F3" w:rsidP="008551D1">
            <w:pPr>
              <w:pStyle w:val="Body"/>
              <w:widowControl w:val="0"/>
              <w:spacing w:before="120" w:after="120"/>
            </w:pPr>
            <w:r>
              <w:rPr>
                <w:rStyle w:val="None"/>
                <w:b/>
                <w:bCs/>
                <w:lang w:val="de-DE"/>
              </w:rPr>
              <w:t xml:space="preserve">Lord Carrington </w:t>
            </w:r>
            <w:r>
              <w:rPr>
                <w:rStyle w:val="None"/>
                <w:lang w:val="de-DE"/>
              </w:rPr>
              <w:t>(1984–1988)</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7505FCBE" w14:textId="77777777" w:rsidR="00D851F3" w:rsidRDefault="00D851F3" w:rsidP="008551D1">
            <w:pPr>
              <w:pStyle w:val="Body"/>
              <w:widowControl w:val="0"/>
              <w:spacing w:before="120" w:after="120"/>
            </w:pPr>
            <w:r>
              <w:rPr>
                <w:rStyle w:val="None"/>
                <w:lang w:val="de-DE"/>
              </w:rPr>
              <w:t>Teilnehmer der Bilderberg-Konferenz 1978, 1983, 1984, 1987, 1989, 1990, (…)</w:t>
            </w:r>
            <w:r>
              <w:rPr>
                <w:rStyle w:val="None"/>
                <w:lang w:val="de-DE"/>
              </w:rPr>
              <w:br/>
              <w:t>War im Vorsitz des Führungskomitees der Bilderberg-Gruppe</w:t>
            </w:r>
          </w:p>
        </w:tc>
      </w:tr>
      <w:tr w:rsidR="00D851F3" w14:paraId="41A429AE" w14:textId="77777777" w:rsidTr="008551D1">
        <w:trPr>
          <w:trHeight w:val="50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70968281" w14:textId="77777777" w:rsidR="00D851F3" w:rsidRDefault="00D851F3" w:rsidP="008551D1">
            <w:pPr>
              <w:pStyle w:val="Body"/>
              <w:widowControl w:val="0"/>
              <w:spacing w:before="120" w:after="120"/>
            </w:pPr>
            <w:r>
              <w:rPr>
                <w:rStyle w:val="None"/>
                <w:b/>
                <w:bCs/>
                <w:lang w:val="de-DE"/>
              </w:rPr>
              <w:t xml:space="preserve">Manfred Wörner </w:t>
            </w:r>
            <w:r>
              <w:rPr>
                <w:rStyle w:val="None"/>
                <w:lang w:val="de-DE"/>
              </w:rPr>
              <w:t>(1988–1994)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59197B83" w14:textId="77777777" w:rsidR="00D851F3" w:rsidRDefault="00D851F3" w:rsidP="008551D1">
            <w:pPr>
              <w:pStyle w:val="Body"/>
              <w:widowControl w:val="0"/>
              <w:spacing w:before="120" w:after="120"/>
            </w:pPr>
            <w:r>
              <w:rPr>
                <w:rStyle w:val="None"/>
                <w:lang w:val="de-DE"/>
              </w:rPr>
              <w:t xml:space="preserve">Teilnehmer der Bilderberg-Konferenz 1982, 1985, 1990–1993  </w:t>
            </w:r>
          </w:p>
        </w:tc>
      </w:tr>
      <w:tr w:rsidR="00D851F3" w14:paraId="5F36DDB8"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51DFD0ED" w14:textId="77777777" w:rsidR="00D851F3" w:rsidRDefault="00D851F3" w:rsidP="008551D1">
            <w:pPr>
              <w:pStyle w:val="Body"/>
              <w:widowControl w:val="0"/>
              <w:spacing w:before="120" w:after="120"/>
            </w:pPr>
            <w:r>
              <w:rPr>
                <w:rStyle w:val="None"/>
                <w:b/>
                <w:bCs/>
                <w:lang w:val="de-DE"/>
              </w:rPr>
              <w:t xml:space="preserve">Willy Claes </w:t>
            </w:r>
            <w:r>
              <w:rPr>
                <w:rStyle w:val="None"/>
                <w:lang w:val="de-DE"/>
              </w:rPr>
              <w:t>(1994–1995)</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125EF056" w14:textId="77777777" w:rsidR="00D851F3" w:rsidRDefault="00D851F3" w:rsidP="008551D1">
            <w:pPr>
              <w:pStyle w:val="Body"/>
              <w:widowControl w:val="0"/>
              <w:spacing w:before="120" w:after="120"/>
            </w:pPr>
            <w:r>
              <w:rPr>
                <w:rStyle w:val="None"/>
                <w:lang w:val="de-DE"/>
              </w:rPr>
              <w:t>Teilnehmer der Bilderberg-Konferenz 1985, 1994, 2003</w:t>
            </w:r>
          </w:p>
        </w:tc>
      </w:tr>
      <w:tr w:rsidR="00D851F3" w14:paraId="5BAB0B71"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56E4CAD0" w14:textId="77777777" w:rsidR="00D851F3" w:rsidRDefault="00D851F3" w:rsidP="008551D1">
            <w:pPr>
              <w:pStyle w:val="Body"/>
              <w:widowControl w:val="0"/>
              <w:spacing w:before="120" w:after="120"/>
            </w:pPr>
            <w:r>
              <w:rPr>
                <w:rStyle w:val="None"/>
                <w:b/>
                <w:bCs/>
                <w:lang w:val="de-DE"/>
              </w:rPr>
              <w:t xml:space="preserve">Javier Solana </w:t>
            </w:r>
            <w:r>
              <w:rPr>
                <w:rStyle w:val="None"/>
                <w:lang w:val="de-DE"/>
              </w:rPr>
              <w:t>(1995–1999)</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224567C7" w14:textId="77777777" w:rsidR="00D851F3" w:rsidRDefault="00D851F3" w:rsidP="008551D1">
            <w:pPr>
              <w:pStyle w:val="Body"/>
              <w:widowControl w:val="0"/>
              <w:spacing w:before="120" w:after="120"/>
            </w:pPr>
            <w:r>
              <w:rPr>
                <w:rStyle w:val="None"/>
                <w:lang w:val="de-DE"/>
              </w:rPr>
              <w:t>Teilnehmer der Bilderberg-Konferenz 1985, 1998, 2000, 2010, 2011</w:t>
            </w:r>
          </w:p>
        </w:tc>
      </w:tr>
      <w:tr w:rsidR="00D851F3" w14:paraId="711C5FA1"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4BE2D933" w14:textId="77777777" w:rsidR="00D851F3" w:rsidRDefault="00D851F3" w:rsidP="008551D1">
            <w:pPr>
              <w:pStyle w:val="Body"/>
              <w:widowControl w:val="0"/>
              <w:spacing w:before="120" w:after="120"/>
            </w:pPr>
            <w:r>
              <w:rPr>
                <w:rStyle w:val="None"/>
                <w:b/>
                <w:bCs/>
                <w:lang w:val="de-DE"/>
              </w:rPr>
              <w:t xml:space="preserve">George Robertson </w:t>
            </w:r>
            <w:r>
              <w:rPr>
                <w:rStyle w:val="None"/>
                <w:lang w:val="de-DE"/>
              </w:rPr>
              <w:t>(1999–2003)</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58B349A0" w14:textId="77777777" w:rsidR="00D851F3" w:rsidRDefault="00D851F3" w:rsidP="008551D1">
            <w:pPr>
              <w:pStyle w:val="Body"/>
              <w:widowControl w:val="0"/>
              <w:spacing w:before="120" w:after="120"/>
            </w:pPr>
            <w:r>
              <w:rPr>
                <w:rStyle w:val="None"/>
                <w:lang w:val="de-DE"/>
              </w:rPr>
              <w:t>Teilnehmer der Bilderberg-Konferenz 1998, 2001</w:t>
            </w:r>
          </w:p>
        </w:tc>
      </w:tr>
      <w:tr w:rsidR="00D851F3" w14:paraId="3E5BB257"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688DA1E4" w14:textId="77777777" w:rsidR="00D851F3" w:rsidRDefault="00D851F3" w:rsidP="008551D1">
            <w:pPr>
              <w:pStyle w:val="Body"/>
              <w:widowControl w:val="0"/>
              <w:spacing w:before="120" w:after="120"/>
            </w:pPr>
            <w:r>
              <w:rPr>
                <w:rStyle w:val="None"/>
                <w:b/>
                <w:bCs/>
                <w:lang w:val="de-DE"/>
              </w:rPr>
              <w:t xml:space="preserve">Jaap de Hoop Scheffer </w:t>
            </w:r>
            <w:r>
              <w:rPr>
                <w:rStyle w:val="None"/>
                <w:lang w:val="de-DE"/>
              </w:rPr>
              <w:t>(2004–2009)</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1C889227" w14:textId="77777777" w:rsidR="00D851F3" w:rsidRDefault="00D851F3" w:rsidP="008551D1">
            <w:pPr>
              <w:pStyle w:val="Body"/>
              <w:widowControl w:val="0"/>
              <w:spacing w:before="120" w:after="120"/>
            </w:pPr>
            <w:r>
              <w:rPr>
                <w:rStyle w:val="None"/>
                <w:lang w:val="de-DE"/>
              </w:rPr>
              <w:t>Teilnehmer der Bilderberg-Konferenz 2003, 2005, 2007, 2012. 2014</w:t>
            </w:r>
          </w:p>
        </w:tc>
      </w:tr>
      <w:tr w:rsidR="00D851F3" w14:paraId="1D0B0D7C"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5ED59B14" w14:textId="77777777" w:rsidR="00D851F3" w:rsidRDefault="00D851F3" w:rsidP="008551D1">
            <w:pPr>
              <w:pStyle w:val="Body"/>
              <w:widowControl w:val="0"/>
              <w:spacing w:before="120" w:after="120"/>
            </w:pPr>
            <w:r>
              <w:rPr>
                <w:rStyle w:val="None"/>
                <w:b/>
                <w:bCs/>
                <w:lang w:val="de-DE"/>
              </w:rPr>
              <w:t xml:space="preserve">Anders Fogh Rasmussen </w:t>
            </w:r>
            <w:r>
              <w:rPr>
                <w:rStyle w:val="None"/>
                <w:lang w:val="de-DE"/>
              </w:rPr>
              <w:t>(2009–2014)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43AB488C" w14:textId="77777777" w:rsidR="00D851F3" w:rsidRDefault="00D851F3" w:rsidP="008551D1">
            <w:pPr>
              <w:pStyle w:val="Body"/>
              <w:widowControl w:val="0"/>
              <w:spacing w:before="120" w:after="120"/>
            </w:pPr>
            <w:r>
              <w:rPr>
                <w:rStyle w:val="None"/>
                <w:lang w:val="de-DE"/>
              </w:rPr>
              <w:t xml:space="preserve">Teilnehmer der Bilderberg-Konferenz 2000, 2003, 2014, </w:t>
            </w:r>
          </w:p>
        </w:tc>
      </w:tr>
      <w:tr w:rsidR="00D851F3" w14:paraId="0B1F3085"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4C1113BB" w14:textId="77777777" w:rsidR="00D851F3" w:rsidRDefault="00D851F3" w:rsidP="008551D1">
            <w:pPr>
              <w:pStyle w:val="Body"/>
              <w:widowControl w:val="0"/>
              <w:spacing w:before="120" w:after="120"/>
            </w:pPr>
            <w:r>
              <w:rPr>
                <w:rStyle w:val="None"/>
                <w:b/>
                <w:bCs/>
                <w:lang w:val="de-DE"/>
              </w:rPr>
              <w:lastRenderedPageBreak/>
              <w:t xml:space="preserve">Jens Stoltenberg </w:t>
            </w:r>
            <w:r>
              <w:rPr>
                <w:rStyle w:val="None"/>
                <w:lang w:val="de-DE"/>
              </w:rPr>
              <w:t>(seit 2014)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462EC3ED" w14:textId="77777777" w:rsidR="00D851F3" w:rsidRDefault="00D851F3" w:rsidP="008551D1">
            <w:pPr>
              <w:pStyle w:val="Body"/>
              <w:widowControl w:val="0"/>
              <w:spacing w:before="120" w:after="120"/>
            </w:pPr>
            <w:r>
              <w:rPr>
                <w:rStyle w:val="None"/>
                <w:lang w:val="de-DE"/>
              </w:rPr>
              <w:t>Teilnehmer der Bilderberg-Konferenz 2015, 2017, 2018, 2019, 2022, 2023, 2024</w:t>
            </w:r>
          </w:p>
        </w:tc>
      </w:tr>
      <w:tr w:rsidR="00D851F3" w14:paraId="520973DD"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4695147D" w14:textId="77777777" w:rsidR="00D851F3" w:rsidRDefault="00D851F3" w:rsidP="008551D1">
            <w:pPr>
              <w:pStyle w:val="Body"/>
              <w:widowControl w:val="0"/>
              <w:spacing w:before="120" w:after="120"/>
              <w:rPr>
                <w:rStyle w:val="None"/>
                <w:b/>
                <w:bCs/>
                <w:lang w:val="de-DE"/>
              </w:rPr>
            </w:pPr>
          </w:p>
          <w:p w14:paraId="603FE5C3" w14:textId="77777777" w:rsidR="00D851F3" w:rsidRDefault="00D851F3" w:rsidP="008551D1">
            <w:pPr>
              <w:pStyle w:val="Body"/>
              <w:widowControl w:val="0"/>
              <w:spacing w:before="120" w:after="120"/>
            </w:pPr>
            <w:r>
              <w:rPr>
                <w:rStyle w:val="None"/>
                <w:b/>
                <w:bCs/>
                <w:lang w:val="de-DE"/>
              </w:rPr>
              <w:t xml:space="preserve">Mark Rutte </w:t>
            </w:r>
            <w:r>
              <w:rPr>
                <w:rStyle w:val="None"/>
                <w:lang w:val="de-DE"/>
              </w:rPr>
              <w:t>(ab 1.10.2024)</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E5E4854" w14:textId="77777777" w:rsidR="00D851F3" w:rsidRDefault="00D851F3" w:rsidP="008551D1">
            <w:pPr>
              <w:pStyle w:val="Body"/>
              <w:widowControl w:val="0"/>
              <w:spacing w:before="120" w:after="120"/>
            </w:pPr>
            <w:r>
              <w:rPr>
                <w:rStyle w:val="None"/>
                <w:lang w:val="de-DE"/>
              </w:rPr>
              <w:t>Teilnehmer der Bilderberg-Konferenz 2012, 2016, 2024</w:t>
            </w:r>
          </w:p>
        </w:tc>
      </w:tr>
    </w:tbl>
    <w:p w14:paraId="4FAECBB6" w14:textId="77777777" w:rsidR="00D851F3" w:rsidRDefault="00D851F3" w:rsidP="00D851F3">
      <w:pPr>
        <w:pStyle w:val="Body"/>
        <w:spacing w:before="120" w:after="120" w:line="240" w:lineRule="auto"/>
      </w:pPr>
    </w:p>
    <w:p w14:paraId="7FC9EA91" w14:textId="77777777" w:rsidR="00D851F3" w:rsidRDefault="00D851F3" w:rsidP="00D851F3">
      <w:pPr>
        <w:pStyle w:val="Body"/>
        <w:spacing w:before="120" w:after="120" w:line="240" w:lineRule="auto"/>
      </w:pPr>
      <w:r>
        <w:rPr>
          <w:rStyle w:val="None"/>
          <w:b/>
          <w:bCs/>
          <w:lang w:val="en-US"/>
        </w:rPr>
        <w:t>SACEURs</w:t>
      </w:r>
    </w:p>
    <w:tbl>
      <w:tblPr>
        <w:tblStyle w:val="TableNormal"/>
        <w:tblW w:w="90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59"/>
        <w:gridCol w:w="4155"/>
      </w:tblGrid>
      <w:tr w:rsidR="00D851F3" w14:paraId="4A746DB0" w14:textId="77777777" w:rsidTr="008551D1">
        <w:trPr>
          <w:trHeight w:val="253"/>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bottom"/>
          </w:tcPr>
          <w:p w14:paraId="0038BAA2" w14:textId="77777777" w:rsidR="00D851F3" w:rsidRDefault="00D851F3" w:rsidP="008551D1">
            <w:pPr>
              <w:pStyle w:val="Body"/>
              <w:widowControl w:val="0"/>
              <w:spacing w:before="120" w:after="120"/>
            </w:pPr>
            <w:r>
              <w:rPr>
                <w:rStyle w:val="None"/>
                <w:b/>
                <w:bCs/>
                <w:lang w:val="de-DE"/>
              </w:rPr>
              <w:t>James G. Stavridis</w:t>
            </w:r>
            <w:r>
              <w:rPr>
                <w:rStyle w:val="None"/>
                <w:lang w:val="de-DE"/>
              </w:rPr>
              <w:t xml:space="preserve"> (2009–2013)</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bottom"/>
          </w:tcPr>
          <w:p w14:paraId="1B5C995E" w14:textId="77777777" w:rsidR="00D851F3" w:rsidRDefault="00D851F3" w:rsidP="008551D1">
            <w:pPr>
              <w:pStyle w:val="Body"/>
              <w:widowControl w:val="0"/>
              <w:spacing w:before="120" w:after="120"/>
            </w:pPr>
            <w:r>
              <w:rPr>
                <w:rStyle w:val="None"/>
                <w:lang w:val="de-DE"/>
              </w:rPr>
              <w:t>Mitglied im CFR</w:t>
            </w:r>
          </w:p>
        </w:tc>
      </w:tr>
      <w:tr w:rsidR="00D851F3" w14:paraId="7DFA78A3" w14:textId="77777777" w:rsidTr="008551D1">
        <w:trPr>
          <w:trHeight w:val="485"/>
        </w:trPr>
        <w:tc>
          <w:tcPr>
            <w:tcW w:w="4859" w:type="dxa"/>
            <w:tcBorders>
              <w:top w:val="single" w:sz="8" w:space="0" w:color="CCCCCC"/>
              <w:left w:val="single" w:sz="8" w:space="0" w:color="CCCCCC"/>
              <w:bottom w:val="single" w:sz="8" w:space="0" w:color="CCCCCC"/>
              <w:right w:val="single" w:sz="8" w:space="0" w:color="CCCCCC"/>
            </w:tcBorders>
            <w:shd w:val="clear" w:color="auto" w:fill="FFFFFF"/>
            <w:tcMar>
              <w:top w:w="80" w:type="dxa"/>
              <w:left w:w="80" w:type="dxa"/>
              <w:bottom w:w="80" w:type="dxa"/>
              <w:right w:w="80" w:type="dxa"/>
            </w:tcMar>
            <w:vAlign w:val="bottom"/>
          </w:tcPr>
          <w:p w14:paraId="6FA0C630" w14:textId="77777777" w:rsidR="00D851F3" w:rsidRDefault="00D851F3" w:rsidP="008551D1">
            <w:pPr>
              <w:pStyle w:val="Body"/>
              <w:widowControl w:val="0"/>
              <w:spacing w:before="120" w:after="120"/>
            </w:pPr>
            <w:r>
              <w:rPr>
                <w:rStyle w:val="None"/>
                <w:b/>
                <w:bCs/>
                <w:lang w:val="de-DE"/>
              </w:rPr>
              <w:t>Philip M. Breedlove</w:t>
            </w:r>
            <w:r>
              <w:rPr>
                <w:rStyle w:val="None"/>
                <w:lang w:val="de-DE"/>
              </w:rPr>
              <w:t xml:space="preserve"> (2013–2016</w:t>
            </w:r>
            <w:r>
              <w:rPr>
                <w:rStyle w:val="None"/>
                <w:b/>
                <w:bCs/>
                <w:lang w:val="de-DE"/>
              </w:rPr>
              <w:t>)</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5E003B2" w14:textId="77777777" w:rsidR="00D851F3" w:rsidRDefault="00D851F3" w:rsidP="008551D1">
            <w:pPr>
              <w:pStyle w:val="Body"/>
              <w:widowControl w:val="0"/>
              <w:spacing w:before="120" w:after="120"/>
            </w:pPr>
            <w:r>
              <w:rPr>
                <w:rStyle w:val="None"/>
                <w:lang w:val="de-DE"/>
              </w:rPr>
              <w:t>Teilnehmer der Bilderberg-Konferenz 2013–2016</w:t>
            </w:r>
          </w:p>
        </w:tc>
      </w:tr>
      <w:tr w:rsidR="00D851F3" w14:paraId="1DCDB31A" w14:textId="77777777" w:rsidTr="008551D1">
        <w:trPr>
          <w:trHeight w:val="233"/>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0CF2EF2B" w14:textId="77777777" w:rsidR="00D851F3" w:rsidRDefault="00D851F3" w:rsidP="008551D1">
            <w:pPr>
              <w:pStyle w:val="Body"/>
              <w:widowControl w:val="0"/>
              <w:spacing w:before="120" w:after="120"/>
            </w:pPr>
            <w:r>
              <w:rPr>
                <w:rStyle w:val="None"/>
                <w:b/>
                <w:bCs/>
                <w:lang w:val="de-DE"/>
              </w:rPr>
              <w:t xml:space="preserve">Tod. D. Wolters </w:t>
            </w:r>
            <w:r>
              <w:rPr>
                <w:rStyle w:val="None"/>
                <w:lang w:val="de-DE"/>
              </w:rPr>
              <w:t>(2019–2022)</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bottom"/>
          </w:tcPr>
          <w:p w14:paraId="5ECDF21A" w14:textId="77777777" w:rsidR="00D851F3" w:rsidRDefault="00D851F3" w:rsidP="008551D1">
            <w:pPr>
              <w:pStyle w:val="Body"/>
              <w:widowControl w:val="0"/>
              <w:spacing w:before="120" w:after="120"/>
            </w:pPr>
            <w:r>
              <w:rPr>
                <w:rStyle w:val="None"/>
                <w:lang w:val="de-DE"/>
              </w:rPr>
              <w:t>Mitglied im CFR</w:t>
            </w:r>
          </w:p>
        </w:tc>
      </w:tr>
      <w:tr w:rsidR="00D851F3" w14:paraId="3AAA9C97" w14:textId="77777777" w:rsidTr="008551D1">
        <w:trPr>
          <w:trHeight w:val="233"/>
        </w:trPr>
        <w:tc>
          <w:tcPr>
            <w:tcW w:w="4859"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775CB63F" w14:textId="77777777" w:rsidR="00D851F3" w:rsidRDefault="00D851F3" w:rsidP="008551D1">
            <w:pPr>
              <w:pStyle w:val="Body"/>
              <w:widowControl w:val="0"/>
              <w:spacing w:before="120" w:after="120"/>
            </w:pPr>
            <w:r>
              <w:rPr>
                <w:rStyle w:val="None"/>
                <w:b/>
                <w:bCs/>
                <w:lang w:val="de-DE"/>
              </w:rPr>
              <w:t xml:space="preserve">Christopher </w:t>
            </w:r>
            <w:proofErr w:type="spellStart"/>
            <w:r>
              <w:rPr>
                <w:rStyle w:val="None"/>
                <w:b/>
                <w:bCs/>
                <w:lang w:val="de-DE"/>
              </w:rPr>
              <w:t>Cavoli</w:t>
            </w:r>
            <w:proofErr w:type="spellEnd"/>
            <w:r>
              <w:rPr>
                <w:rStyle w:val="None"/>
                <w:b/>
                <w:bCs/>
                <w:lang w:val="de-DE"/>
              </w:rPr>
              <w:t xml:space="preserve"> </w:t>
            </w:r>
            <w:r>
              <w:rPr>
                <w:rStyle w:val="None"/>
                <w:lang w:val="de-DE"/>
              </w:rPr>
              <w:t>(seit 2022)</w:t>
            </w:r>
          </w:p>
        </w:tc>
        <w:tc>
          <w:tcPr>
            <w:tcW w:w="4155" w:type="dxa"/>
            <w:tcBorders>
              <w:top w:val="single" w:sz="8" w:space="0" w:color="CCCCCC"/>
              <w:left w:val="single" w:sz="8" w:space="0" w:color="CCCCCC"/>
              <w:bottom w:val="single" w:sz="8" w:space="0" w:color="CCCCCC"/>
              <w:right w:val="single" w:sz="8" w:space="0" w:color="CCCCCC"/>
            </w:tcBorders>
            <w:shd w:val="clear" w:color="auto" w:fill="auto"/>
            <w:tcMar>
              <w:top w:w="80" w:type="dxa"/>
              <w:left w:w="80" w:type="dxa"/>
              <w:bottom w:w="80" w:type="dxa"/>
              <w:right w:w="80" w:type="dxa"/>
            </w:tcMar>
            <w:vAlign w:val="center"/>
          </w:tcPr>
          <w:p w14:paraId="3AC88BDE" w14:textId="77777777" w:rsidR="00D851F3" w:rsidRDefault="00D851F3" w:rsidP="008551D1">
            <w:pPr>
              <w:pStyle w:val="Body"/>
              <w:widowControl w:val="0"/>
              <w:spacing w:before="120" w:after="120"/>
            </w:pPr>
            <w:r>
              <w:rPr>
                <w:rStyle w:val="None"/>
                <w:lang w:val="de-DE"/>
              </w:rPr>
              <w:t>Teilnehmer der Bilderberg-Konferenz 2023</w:t>
            </w:r>
          </w:p>
        </w:tc>
      </w:tr>
    </w:tbl>
    <w:p w14:paraId="3E4617A2" w14:textId="77777777" w:rsidR="00D851F3" w:rsidRDefault="00D851F3" w:rsidP="00D851F3">
      <w:pPr>
        <w:pStyle w:val="Body"/>
        <w:widowControl w:val="0"/>
        <w:spacing w:before="120" w:after="120" w:line="240" w:lineRule="auto"/>
      </w:pPr>
    </w:p>
    <w:p w14:paraId="35FE4999" w14:textId="4B7CCEB6" w:rsidR="00F67ED1" w:rsidRPr="00C534E6" w:rsidRDefault="00F67ED1" w:rsidP="00F67ED1">
      <w:pPr>
        <w:spacing w:after="160"/>
        <w:rPr>
          <w:rStyle w:val="edit"/>
          <w:rFonts w:ascii="Arial" w:hAnsi="Arial" w:cs="Arial"/>
          <w:color w:val="000000"/>
        </w:rPr>
      </w:pPr>
    </w:p>
    <w:p w14:paraId="775A4B4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14:paraId="5E077ED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9A1562" w14:textId="038A1025" w:rsidR="00F202F1" w:rsidRPr="00C534E6" w:rsidRDefault="00F202F1" w:rsidP="00C534E6">
      <w:pPr>
        <w:spacing w:after="160"/>
        <w:rPr>
          <w:rStyle w:val="edit"/>
          <w:rFonts w:ascii="Arial" w:hAnsi="Arial" w:cs="Arial"/>
          <w:color w:val="000000"/>
          <w:szCs w:val="18"/>
        </w:rPr>
      </w:pPr>
      <w:r w:rsidRPr="002B28C8">
        <w:t>Wikipedia-Beitrag NATO</w:t>
      </w:r>
      <w:r>
        <w:br/>
      </w:r>
      <w:hyperlink r:id="rId33" w:history="1">
        <w:r w:rsidRPr="00F24C6F">
          <w:rPr>
            <w:rStyle w:val="Hyperlink"/>
            <w:sz w:val="18"/>
          </w:rPr>
          <w:t>https://de.wikipedia.org/wiki/NATO</w:t>
        </w:r>
      </w:hyperlink>
      <w:r>
        <w:br/>
      </w:r>
      <w:r w:rsidRPr="002B28C8">
        <w:t>Was ist die NATO?</w:t>
      </w:r>
      <w:r>
        <w:br/>
      </w:r>
      <w:hyperlink r:id="rId34" w:history="1">
        <w:r w:rsidRPr="00F24C6F">
          <w:rPr>
            <w:rStyle w:val="Hyperlink"/>
            <w:sz w:val="18"/>
          </w:rPr>
          <w:t>https://www.nato.int/nato-welcome/index_de.html</w:t>
        </w:r>
      </w:hyperlink>
      <w:r>
        <w:br/>
      </w:r>
      <w:r w:rsidRPr="002B28C8">
        <w:t>Webseite der deutschen Bundesregierung – Fragen und Antworten zur NATO</w:t>
      </w:r>
      <w:r>
        <w:br/>
      </w:r>
      <w:hyperlink r:id="rId35" w:history="1">
        <w:r w:rsidRPr="00F24C6F">
          <w:rPr>
            <w:rStyle w:val="Hyperlink"/>
            <w:sz w:val="18"/>
          </w:rPr>
          <w:t>https://www.bundesregierung.de/breg-de/themen/sicherheit-und-verteidigung/nato-faq-206618</w:t>
        </w:r>
      </w:hyperlink>
      <w:r>
        <w:br/>
      </w:r>
      <w:r w:rsidRPr="002B28C8">
        <w:t>NATO-Artikel 5 – der Bündnisfall einfach erklärt</w:t>
      </w:r>
      <w:r>
        <w:br/>
      </w:r>
      <w:hyperlink r:id="rId36" w:history="1">
        <w:r w:rsidRPr="00F24C6F">
          <w:rPr>
            <w:rStyle w:val="Hyperlink"/>
            <w:sz w:val="18"/>
          </w:rPr>
          <w:t>https://www.merkur.de/politik/nato-artikel-fuenf-buendnisfall-einfach-erklaert-militaerbuendnis-jens-stoltenberg-91413271.html</w:t>
        </w:r>
      </w:hyperlink>
      <w:r>
        <w:br/>
      </w:r>
      <w:r w:rsidRPr="002B28C8">
        <w:t>82 % erachten die NATO als wichtig, um den Frieden in Europa zu sichern</w:t>
      </w:r>
      <w:r>
        <w:br/>
      </w:r>
      <w:hyperlink r:id="rId37" w:history="1">
        <w:r w:rsidRPr="00F24C6F">
          <w:rPr>
            <w:rStyle w:val="Hyperlink"/>
            <w:sz w:val="18"/>
          </w:rPr>
          <w:t>https://www.tagesschau.de/inland/deutschlandtrend/deutschlandtrend-3418.html</w:t>
        </w:r>
      </w:hyperlink>
      <w:r>
        <w:br/>
      </w:r>
      <w:r w:rsidRPr="00D851F3">
        <w:rPr>
          <w:b/>
          <w:bCs/>
        </w:rPr>
        <w:t>Hat die NATO in der Vergangenheit den Frieden gesichert?</w:t>
      </w:r>
      <w:r w:rsidRPr="00D851F3">
        <w:rPr>
          <w:b/>
          <w:bCs/>
        </w:rPr>
        <w:br/>
        <w:t>Die wichtigsten NATO-Operationen</w:t>
      </w:r>
      <w:r w:rsidRPr="00D851F3">
        <w:rPr>
          <w:b/>
          <w:bCs/>
        </w:rPr>
        <w:br/>
      </w:r>
      <w:r w:rsidRPr="002B28C8">
        <w:t>Liste von NATO-Operationen</w:t>
      </w:r>
      <w:r>
        <w:br/>
      </w:r>
      <w:hyperlink r:id="rId38" w:history="1">
        <w:r w:rsidRPr="00F24C6F">
          <w:rPr>
            <w:rStyle w:val="Hyperlink"/>
            <w:sz w:val="18"/>
          </w:rPr>
          <w:t>https://en.wikipedia.org/wiki/List_of_NATO_operations</w:t>
        </w:r>
      </w:hyperlink>
      <w:r>
        <w:br/>
      </w:r>
      <w:r w:rsidRPr="002B28C8">
        <w:t>Operation Deliberate Force</w:t>
      </w:r>
      <w:r>
        <w:br/>
      </w:r>
      <w:hyperlink r:id="rId39" w:history="1">
        <w:r w:rsidRPr="00F24C6F">
          <w:rPr>
            <w:rStyle w:val="Hyperlink"/>
            <w:sz w:val="18"/>
          </w:rPr>
          <w:t>https://de.wikipedia.org/wiki/Operation_Deliberate_Force</w:t>
        </w:r>
      </w:hyperlink>
      <w:r>
        <w:br/>
      </w:r>
      <w:hyperlink r:id="rId40" w:history="1">
        <w:r w:rsidRPr="00F24C6F">
          <w:rPr>
            <w:rStyle w:val="Hyperlink"/>
            <w:sz w:val="18"/>
          </w:rPr>
          <w:t>https://www.welt.de/geschichte/article214533372/Bosnien-1995-Als-die-Nato-erstmals-Bomben-warf.html</w:t>
        </w:r>
      </w:hyperlink>
      <w:r>
        <w:br/>
      </w:r>
      <w:r w:rsidRPr="002B28C8">
        <w:t>Geschichte der US-NATO-Militärkampagnen 1991–2023 (Markt von Markalé)</w:t>
      </w:r>
      <w:r>
        <w:br/>
      </w:r>
      <w:hyperlink r:id="rId41" w:history="1">
        <w:r w:rsidRPr="00F24C6F">
          <w:rPr>
            <w:rStyle w:val="Hyperlink"/>
            <w:sz w:val="18"/>
          </w:rPr>
          <w:t>https://uncutnews.ch/geschichte-der-us-nato-militaerkampagnen-1991-2023/</w:t>
        </w:r>
      </w:hyperlink>
      <w:r>
        <w:br/>
      </w:r>
      <w:r w:rsidRPr="002B28C8">
        <w:t>Operation Allied Force</w:t>
      </w:r>
      <w:r>
        <w:br/>
      </w:r>
      <w:hyperlink r:id="rId42" w:history="1">
        <w:r w:rsidRPr="00F24C6F">
          <w:rPr>
            <w:rStyle w:val="Hyperlink"/>
            <w:sz w:val="18"/>
          </w:rPr>
          <w:t>https://de.wikipedia.org/wiki/Operation_Allied_Force</w:t>
        </w:r>
      </w:hyperlink>
      <w:r>
        <w:br/>
      </w:r>
      <w:r w:rsidRPr="002B28C8">
        <w:t>Vor 20 Jahren: NATO beschließt Bündnisfall</w:t>
      </w:r>
      <w:r>
        <w:br/>
      </w:r>
      <w:hyperlink r:id="rId43" w:history="1">
        <w:r w:rsidRPr="00F24C6F">
          <w:rPr>
            <w:rStyle w:val="Hyperlink"/>
            <w:sz w:val="18"/>
          </w:rPr>
          <w:t>https://www.bpb.de/kurz-knapp/hintergrund-aktuell/342066/vor-20-jahren-nato-beschliesst-buendnisfall/</w:t>
        </w:r>
      </w:hyperlink>
      <w:r>
        <w:br/>
      </w:r>
      <w:r w:rsidRPr="002B28C8">
        <w:t>Nach 20 Jahren: NATO-Truppenabzug aus Afghanistan</w:t>
      </w:r>
      <w:r>
        <w:br/>
      </w:r>
      <w:hyperlink r:id="rId44" w:history="1">
        <w:r w:rsidRPr="00F24C6F">
          <w:rPr>
            <w:rStyle w:val="Hyperlink"/>
            <w:sz w:val="18"/>
          </w:rPr>
          <w:t>https://www.bpb.de/kurz-knapp/hintergrund-aktuell/334345/nach-20-jahren-nato-truppenabzug-aus-afghanistan/</w:t>
        </w:r>
      </w:hyperlink>
      <w:r>
        <w:br/>
      </w:r>
      <w:r w:rsidRPr="002B28C8">
        <w:t>Afghanistan: Profitiert haben die großen Waffenschmieden( INFOsperber</w:t>
      </w:r>
      <w:r>
        <w:br/>
      </w:r>
      <w:hyperlink r:id="rId45" w:history="1">
        <w:r w:rsidRPr="00F24C6F">
          <w:rPr>
            <w:rStyle w:val="Hyperlink"/>
            <w:sz w:val="18"/>
          </w:rPr>
          <w:t>https://www.infosperber.ch/politik/welt/afghanistan-profitiert-haben-die-grossen-waffenschmieden/</w:t>
        </w:r>
      </w:hyperlink>
      <w:r>
        <w:br/>
      </w:r>
      <w:r w:rsidRPr="002B28C8">
        <w:t>240.000 Tote, 5,5 Millionen auf der Flucht – die grausame Bilanz des 20-jährigen Krieges in Afghanistan</w:t>
      </w:r>
      <w:r>
        <w:br/>
      </w:r>
      <w:hyperlink r:id="rId46" w:history="1">
        <w:r w:rsidRPr="00F24C6F">
          <w:rPr>
            <w:rStyle w:val="Hyperlink"/>
            <w:sz w:val="18"/>
          </w:rPr>
          <w:t>https://www.nzz.ch/international/der-krieg-in-afghanistan-forderte-240000-tote-ld.1640684?reduced=true</w:t>
        </w:r>
      </w:hyperlink>
      <w:r>
        <w:br/>
      </w:r>
      <w:r w:rsidRPr="002B28C8">
        <w:t>Internationaler Militäreinsatz in Libyen 2011</w:t>
      </w:r>
      <w:r>
        <w:br/>
      </w:r>
      <w:hyperlink r:id="rId47" w:history="1">
        <w:r w:rsidRPr="00F24C6F">
          <w:rPr>
            <w:rStyle w:val="Hyperlink"/>
            <w:sz w:val="18"/>
          </w:rPr>
          <w:t>https://de.wikipedia.org/wiki/Internationaler_Milit%C3%A4reinsatz_in_Libyen_2011</w:t>
        </w:r>
      </w:hyperlink>
      <w:r>
        <w:br/>
      </w:r>
      <w:r w:rsidRPr="002B28C8">
        <w:t>Die illegalen Kriege der NATO</w:t>
      </w:r>
      <w:r>
        <w:br/>
      </w:r>
      <w:hyperlink r:id="rId48" w:history="1">
        <w:r w:rsidRPr="00F24C6F">
          <w:rPr>
            <w:rStyle w:val="Hyperlink"/>
            <w:sz w:val="18"/>
          </w:rPr>
          <w:t>https://diefreiheitsliebe.de/politik/die-illegalen-kriege-der-nato/</w:t>
        </w:r>
      </w:hyperlink>
      <w:r>
        <w:br/>
      </w:r>
      <w:r>
        <w:br/>
      </w:r>
      <w:r w:rsidRPr="00D851F3">
        <w:rPr>
          <w:b/>
          <w:bCs/>
        </w:rPr>
        <w:t>Wenn die Operationen der NATO keineswegs den Frieden sicherten,</w:t>
      </w:r>
      <w:r w:rsidR="00D851F3">
        <w:rPr>
          <w:b/>
          <w:bCs/>
        </w:rPr>
        <w:br/>
      </w:r>
      <w:r w:rsidRPr="00D851F3">
        <w:rPr>
          <w:b/>
          <w:bCs/>
        </w:rPr>
        <w:t>war es pures Versagen oder listige Berechnung?</w:t>
      </w:r>
      <w:r w:rsidRPr="00D851F3">
        <w:br/>
      </w:r>
      <w:r w:rsidRPr="002B28C8">
        <w:t>Webseite des CFR über die Geschichte des CFR</w:t>
      </w:r>
      <w:r>
        <w:br/>
      </w:r>
      <w:hyperlink r:id="rId49" w:history="1">
        <w:r w:rsidRPr="00F24C6F">
          <w:rPr>
            <w:rStyle w:val="Hyperlink"/>
            <w:sz w:val="18"/>
          </w:rPr>
          <w:t>https://web.archive.org/web/20060718110118/http://www.cfr.org/about/history/cfr/x_leads.html</w:t>
        </w:r>
      </w:hyperlink>
      <w:r>
        <w:br/>
      </w:r>
      <w:r w:rsidRPr="002B28C8">
        <w:t>Webseite des CFR über die „War and Peace Studies“</w:t>
      </w:r>
      <w:r>
        <w:br/>
      </w:r>
      <w:hyperlink r:id="rId50" w:history="1">
        <w:r w:rsidRPr="00F24C6F">
          <w:rPr>
            <w:rStyle w:val="Hyperlink"/>
            <w:sz w:val="18"/>
          </w:rPr>
          <w:t>https://web.archive.org/web/20060718105319/http://www.cfr.org/about/history/cfr/war_peace.html</w:t>
        </w:r>
      </w:hyperlink>
      <w:r>
        <w:br/>
      </w:r>
      <w:r w:rsidRPr="002B28C8">
        <w:t>William Domhoff, politischer Wissenschaftler über den CFR</w:t>
      </w:r>
      <w:r>
        <w:br/>
      </w:r>
      <w:hyperlink r:id="rId51" w:history="1">
        <w:r w:rsidRPr="00F24C6F">
          <w:rPr>
            <w:rStyle w:val="Hyperlink"/>
            <w:sz w:val="18"/>
          </w:rPr>
          <w:t>https://www.spiegel.de/politik/ein-politbuero-fuer-den-kapitalismus-a-9aa6a1fe-0002-0001-0000-000041389590?context=issue</w:t>
        </w:r>
      </w:hyperlink>
      <w:r>
        <w:br/>
      </w:r>
      <w:r w:rsidRPr="002B28C8">
        <w:t>„War and Peace Studies“</w:t>
      </w:r>
      <w:r>
        <w:br/>
      </w:r>
      <w:hyperlink r:id="rId52" w:history="1">
        <w:r w:rsidRPr="00F24C6F">
          <w:rPr>
            <w:rStyle w:val="Hyperlink"/>
            <w:sz w:val="18"/>
          </w:rPr>
          <w:t>https://en.wikipedia.org/wiki/War_and_Peace_Studies</w:t>
        </w:r>
      </w:hyperlink>
      <w:r>
        <w:br/>
      </w:r>
      <w:r w:rsidRPr="002B28C8">
        <w:t>„War and Peace Studies“ des Council on Foreign Relations (CFR)</w:t>
      </w:r>
      <w:r>
        <w:br/>
      </w:r>
      <w:hyperlink r:id="rId53" w:anchor="War_and_Peace_Studies,_UN,_NATO,_Weltbank,_IWF_und_Marshallplan" w:history="1">
        <w:r w:rsidRPr="00F24C6F">
          <w:rPr>
            <w:rStyle w:val="Hyperlink"/>
            <w:sz w:val="18"/>
          </w:rPr>
          <w:t>https://de.wikipedia.org/wiki/Council_on_Foreign_Relations#War_and_Peace_Studies,_UN,_NATO,_Weltbank,_IWF_und_Marshallplan</w:t>
        </w:r>
      </w:hyperlink>
      <w:r>
        <w:br/>
      </w:r>
      <w:r w:rsidRPr="002B28C8">
        <w:t>„War and Peace Studies“</w:t>
      </w:r>
      <w:r>
        <w:br/>
      </w:r>
      <w:hyperlink r:id="rId54" w:history="1">
        <w:r w:rsidRPr="00F24C6F">
          <w:rPr>
            <w:rStyle w:val="Hyperlink"/>
            <w:sz w:val="18"/>
          </w:rPr>
          <w:t>https://web.archive.org/web/20170215153337/http://www.cfr.org/about/history/cfr/war_peace.html</w:t>
        </w:r>
      </w:hyperlink>
      <w:r>
        <w:br/>
      </w:r>
      <w:r w:rsidRPr="002B28C8">
        <w:t>Allen Welsh Dulles, Leiter der Rüstungsgruppe der „War and Peace Studies“</w:t>
      </w:r>
      <w:r>
        <w:br/>
      </w:r>
      <w:hyperlink r:id="rId55" w:history="1">
        <w:r w:rsidRPr="00F24C6F">
          <w:rPr>
            <w:rStyle w:val="Hyperlink"/>
            <w:sz w:val="18"/>
          </w:rPr>
          <w:t>https://de.wikipedia.org/wiki/Allen_Welsh_Dulles</w:t>
        </w:r>
      </w:hyperlink>
      <w:r>
        <w:br/>
      </w:r>
      <w:r w:rsidRPr="002B28C8">
        <w:t>Artikel vom Juli 1983 in der britischen Fachpublikation „International Affairs“: „Die Pen-tagon-Verhandlungen im März 1948: Der Start des Nordatlantikvertrags“</w:t>
      </w:r>
      <w:r>
        <w:br/>
      </w:r>
      <w:hyperlink r:id="rId56" w:history="1">
        <w:r w:rsidRPr="00F24C6F">
          <w:rPr>
            <w:rStyle w:val="Hyperlink"/>
            <w:sz w:val="18"/>
          </w:rPr>
          <w:t>https://www.jstor.org/stable/2618790</w:t>
        </w:r>
      </w:hyperlink>
      <w:r>
        <w:br/>
      </w:r>
      <w:hyperlink r:id="rId57" w:history="1">
        <w:r w:rsidRPr="00F24C6F">
          <w:rPr>
            <w:rStyle w:val="Hyperlink"/>
            <w:sz w:val="18"/>
          </w:rPr>
          <w:t>https://academic.oup.com/ia/article-abstract/59/3/351/2405544?redirectedFrom=fulltext</w:t>
        </w:r>
      </w:hyperlink>
      <w:r>
        <w:br/>
      </w:r>
      <w:r w:rsidRPr="002B28C8">
        <w:t>Foto der Originalkopie des NATO-Vertrags vom 4. April 1949 und der 12 Außenminis-ter, die am 4.4.1949 den Vertrag unterzeichneten</w:t>
      </w:r>
      <w:r>
        <w:br/>
      </w:r>
      <w:hyperlink r:id="rId58" w:history="1">
        <w:r w:rsidRPr="00F24C6F">
          <w:rPr>
            <w:rStyle w:val="Hyperlink"/>
            <w:sz w:val="18"/>
          </w:rPr>
          <w:t>https://www.hanisauland.de/wissen/kalender-allgemein/kalender/nato-gruendung-1949</w:t>
        </w:r>
      </w:hyperlink>
      <w:r>
        <w:br/>
      </w:r>
      <w:r w:rsidRPr="002B28C8">
        <w:t>Lewis Williams Douglas</w:t>
      </w:r>
      <w:r>
        <w:br/>
      </w:r>
      <w:hyperlink r:id="rId59" w:history="1">
        <w:r w:rsidRPr="00F24C6F">
          <w:rPr>
            <w:rStyle w:val="Hyperlink"/>
            <w:sz w:val="18"/>
          </w:rPr>
          <w:t>https://de.wikipedia.org/wiki/Lewis_Williams_Douglas</w:t>
        </w:r>
      </w:hyperlink>
      <w:r>
        <w:br/>
      </w:r>
      <w:r w:rsidRPr="002B28C8">
        <w:t>Theodore C. Achilles</w:t>
      </w:r>
      <w:r>
        <w:br/>
      </w:r>
      <w:hyperlink r:id="rId60" w:history="1">
        <w:r w:rsidRPr="00F24C6F">
          <w:rPr>
            <w:rStyle w:val="Hyperlink"/>
            <w:sz w:val="18"/>
          </w:rPr>
          <w:t>https://en.wikipedia.org/wiki/Theodore_C._Achilles</w:t>
        </w:r>
      </w:hyperlink>
      <w:r>
        <w:br/>
      </w:r>
      <w:r w:rsidRPr="002B28C8">
        <w:t>Alfred Gruenther</w:t>
      </w:r>
      <w:r>
        <w:br/>
      </w:r>
      <w:hyperlink r:id="rId61" w:history="1">
        <w:r w:rsidRPr="00F24C6F">
          <w:rPr>
            <w:rStyle w:val="Hyperlink"/>
            <w:sz w:val="18"/>
          </w:rPr>
          <w:t>https://de.wikipedia.org/wiki/Alfred_Gruenther</w:t>
        </w:r>
      </w:hyperlink>
      <w:r>
        <w:br/>
      </w:r>
      <w:r w:rsidRPr="002B28C8">
        <w:t>Robert Cecil</w:t>
      </w:r>
      <w:r>
        <w:br/>
      </w:r>
      <w:hyperlink r:id="rId62" w:history="1">
        <w:r w:rsidRPr="00F24C6F">
          <w:rPr>
            <w:rStyle w:val="Hyperlink"/>
            <w:sz w:val="18"/>
          </w:rPr>
          <w:t>https://de.wikipedia.org/wiki/Robert_Cecil,_1._Viscount_Cecil_of_Chelwood</w:t>
        </w:r>
      </w:hyperlink>
      <w:r>
        <w:br/>
      </w:r>
      <w:r w:rsidRPr="002B28C8">
        <w:t>Lester Pearson</w:t>
      </w:r>
      <w:r>
        <w:br/>
      </w:r>
      <w:hyperlink r:id="rId63" w:history="1">
        <w:r w:rsidRPr="00F24C6F">
          <w:rPr>
            <w:rStyle w:val="Hyperlink"/>
            <w:sz w:val="18"/>
          </w:rPr>
          <w:t>https://de.wikipedia.org/wiki/Lester_Pearson</w:t>
        </w:r>
      </w:hyperlink>
      <w:r>
        <w:br/>
      </w:r>
      <w:r w:rsidRPr="002B28C8">
        <w:t>Ziele der NATO = Ziele des CFR</w:t>
      </w:r>
      <w:r>
        <w:br/>
      </w:r>
      <w:r w:rsidRPr="002B28C8">
        <w:t>Webseite des Council on Foreign Relations (CFR) über sich selber</w:t>
      </w:r>
      <w:r>
        <w:br/>
      </w:r>
      <w:hyperlink r:id="rId64" w:history="1">
        <w:r w:rsidRPr="00F24C6F">
          <w:rPr>
            <w:rStyle w:val="Hyperlink"/>
            <w:sz w:val="18"/>
          </w:rPr>
          <w:t>https://www.cfr.org/about</w:t>
        </w:r>
      </w:hyperlink>
      <w:r>
        <w:br/>
      </w:r>
      <w:r w:rsidRPr="002B28C8">
        <w:t>Webseite von „Swiss Policy Research“ über das CFR-Netzwerk</w:t>
      </w:r>
      <w:r>
        <w:br/>
      </w:r>
      <w:hyperlink r:id="rId65" w:history="1">
        <w:r w:rsidRPr="00F24C6F">
          <w:rPr>
            <w:rStyle w:val="Hyperlink"/>
            <w:sz w:val="18"/>
          </w:rPr>
          <w:t>https://swprs.org/the-american-empire-and-its-media/</w:t>
        </w:r>
      </w:hyperlink>
      <w:r>
        <w:br/>
      </w:r>
      <w:r w:rsidRPr="002B28C8">
        <w:t>„European Council on Foreign Relations“</w:t>
      </w:r>
      <w:r>
        <w:br/>
      </w:r>
      <w:hyperlink r:id="rId66" w:history="1">
        <w:r w:rsidRPr="00F24C6F">
          <w:rPr>
            <w:rStyle w:val="Hyperlink"/>
            <w:sz w:val="18"/>
          </w:rPr>
          <w:t>https://ecfr.eu/</w:t>
        </w:r>
      </w:hyperlink>
      <w:r>
        <w:br/>
      </w:r>
      <w:r w:rsidRPr="002B28C8">
        <w:t>Webseite des CFR über das Projekt „Council of Councils“</w:t>
      </w:r>
      <w:r>
        <w:br/>
      </w:r>
      <w:hyperlink r:id="rId67" w:history="1">
        <w:r w:rsidRPr="00F24C6F">
          <w:rPr>
            <w:rStyle w:val="Hyperlink"/>
            <w:sz w:val="18"/>
          </w:rPr>
          <w:t>https://www.cfr.org/project/council-councils-0</w:t>
        </w:r>
      </w:hyperlink>
      <w:r>
        <w:br/>
      </w:r>
      <w:hyperlink r:id="rId68" w:history="1">
        <w:r w:rsidRPr="00F24C6F">
          <w:rPr>
            <w:rStyle w:val="Hyperlink"/>
            <w:sz w:val="18"/>
          </w:rPr>
          <w:t>https://www.cfr.org/councilofcouncils/about-us</w:t>
        </w:r>
      </w:hyperlink>
      <w:r>
        <w:br/>
      </w:r>
      <w:r w:rsidRPr="002B28C8">
        <w:t>Russische Denkfabrik „Council for Foreign and Defense Policy“ (SVOP)</w:t>
      </w:r>
      <w:r>
        <w:br/>
      </w:r>
      <w:hyperlink r:id="rId69" w:anchor="External_links" w:history="1">
        <w:r w:rsidRPr="00F24C6F">
          <w:rPr>
            <w:rStyle w:val="Hyperlink"/>
            <w:sz w:val="18"/>
          </w:rPr>
          <w:t>https://en.wikipedia.org/wiki/Council_for_Foreign_and_Defense_Policy#External_links</w:t>
        </w:r>
      </w:hyperlink>
      <w:r>
        <w:br/>
      </w:r>
      <w:r w:rsidRPr="002B28C8">
        <w:t>Das Printmagazin „The New American“, Spezialausgabe zum 100-jährigen Jubiläum des CFR vom Juli 2021</w:t>
      </w:r>
      <w:r>
        <w:br/>
      </w:r>
      <w:hyperlink r:id="rId70" w:history="1">
        <w:r w:rsidRPr="00F24C6F">
          <w:rPr>
            <w:rStyle w:val="Hyperlink"/>
            <w:sz w:val="18"/>
          </w:rPr>
          <w:t>https://thenewamerican.com/print/cfr-still-the-power-behind-the-throne/</w:t>
        </w:r>
      </w:hyperlink>
      <w:r>
        <w:br/>
      </w:r>
      <w:r w:rsidRPr="002B28C8">
        <w:t>Zitat James Paul Warburg: „Wir werden eine Weltregierung haben.“</w:t>
      </w:r>
      <w:r>
        <w:br/>
      </w:r>
      <w:hyperlink r:id="rId71" w:anchor="google_vignette" w:history="1">
        <w:r w:rsidRPr="00F24C6F">
          <w:rPr>
            <w:rStyle w:val="Hyperlink"/>
            <w:sz w:val="18"/>
          </w:rPr>
          <w:t>https://yoice.net/paul-moritz-warburg-wir-werden-eine-weltregierung-haben/#google_vignette</w:t>
        </w:r>
      </w:hyperlink>
      <w:r>
        <w:br/>
      </w:r>
      <w:r w:rsidRPr="002B28C8">
        <w:t>Wie ist es möglich, Operationen der NATO als „Sicherung des Friedens“ zu verkaufen? – „Die Propaganda-Matrix“ des CFR</w:t>
      </w:r>
      <w:r>
        <w:br/>
      </w:r>
      <w:r w:rsidRPr="002B28C8">
        <w:t>Webseite Swiss Policy Research (SPR): Die Propaganda-Matrix</w:t>
      </w:r>
      <w:r>
        <w:br/>
      </w:r>
      <w:hyperlink r:id="rId72" w:history="1">
        <w:r w:rsidRPr="00F24C6F">
          <w:rPr>
            <w:rStyle w:val="Hyperlink"/>
            <w:sz w:val="18"/>
          </w:rPr>
          <w:t>https://swprs.org/die-propaganda-matrix/</w:t>
        </w:r>
      </w:hyperlink>
      <w:r>
        <w:br/>
      </w:r>
      <w:r w:rsidRPr="002B28C8">
        <w:t>Die Propaganda-Matrix: Wie der CFR den geostrategischen Informationsfluss kontrol-liert (Eine Studie von Swiss Propaganda Research)</w:t>
      </w:r>
      <w:r>
        <w:br/>
      </w:r>
      <w:hyperlink r:id="rId73" w:history="1">
        <w:r w:rsidRPr="00F24C6F">
          <w:rPr>
            <w:rStyle w:val="Hyperlink"/>
            <w:sz w:val="18"/>
          </w:rPr>
          <w:t>https://swprs.org/wp-content/uploads/2018/07/die-propaganda-matrix-spr-hdv.pdf</w:t>
        </w:r>
      </w:hyperlink>
      <w:r>
        <w:br/>
      </w:r>
      <w:r w:rsidRPr="00D851F3">
        <w:rPr>
          <w:b/>
          <w:bCs/>
        </w:rPr>
        <w:t>Operationen der NATO können als „Sicherung des Friedens“ verkauft werden, weil nicht nur die „Propaganda-Matrix“, sondern auch die NATO selbst fest in den Händen des CFR ist</w:t>
      </w:r>
      <w:r w:rsidRPr="00D851F3">
        <w:rPr>
          <w:b/>
          <w:bCs/>
        </w:rPr>
        <w:br/>
      </w:r>
      <w:r w:rsidRPr="002B28C8">
        <w:t>Webseite des CFR über das militärische Ausbildungsprogramm</w:t>
      </w:r>
      <w:r>
        <w:br/>
      </w:r>
      <w:hyperlink r:id="rId74" w:history="1">
        <w:r w:rsidRPr="00F24C6F">
          <w:rPr>
            <w:rStyle w:val="Hyperlink"/>
            <w:sz w:val="18"/>
          </w:rPr>
          <w:t>https://www.cfr.org/fellowships/military-fellowship</w:t>
        </w:r>
      </w:hyperlink>
      <w:r>
        <w:br/>
      </w:r>
      <w:r w:rsidRPr="002B28C8">
        <w:t>„Historische Liste der Militär-Stipendiaten“ des CFR-Ausbildungsprogramms</w:t>
      </w:r>
      <w:r>
        <w:br/>
      </w:r>
      <w:hyperlink r:id="rId75" w:history="1">
        <w:r w:rsidRPr="00F24C6F">
          <w:rPr>
            <w:rStyle w:val="Hyperlink"/>
            <w:sz w:val="18"/>
          </w:rPr>
          <w:t>https://www.cfr.org/sites/default/files/pdf/2024%20Historical%20Roster%20of%20Military%20Fellows_0.pdf</w:t>
        </w:r>
      </w:hyperlink>
      <w:r>
        <w:br/>
      </w:r>
      <w:r w:rsidRPr="002B28C8">
        <w:t>Liste der Generalsekretäre der NATO</w:t>
      </w:r>
      <w:r>
        <w:br/>
      </w:r>
      <w:hyperlink r:id="rId76" w:anchor="NATO-Generalsekretariat_und_Internationaler_Stab" w:history="1">
        <w:r w:rsidRPr="00F24C6F">
          <w:rPr>
            <w:rStyle w:val="Hyperlink"/>
            <w:sz w:val="18"/>
          </w:rPr>
          <w:t>https://de.wikipedia.org/wiki/NATO#NATO-Generalsekretariat_und_Internationaler_Stab</w:t>
        </w:r>
      </w:hyperlink>
      <w:r>
        <w:br/>
      </w:r>
      <w:r w:rsidRPr="002B28C8">
        <w:t>Liste der SACEUR</w:t>
      </w:r>
      <w:r>
        <w:br/>
      </w:r>
      <w:hyperlink r:id="rId77" w:anchor="Liste_der_SACEUR" w:history="1">
        <w:r w:rsidRPr="00F24C6F">
          <w:rPr>
            <w:rStyle w:val="Hyperlink"/>
            <w:sz w:val="18"/>
          </w:rPr>
          <w:t>https://de.wikipedia.org/wiki/Supreme_Allied_Commander_Europe#Liste_der_SACEUR</w:t>
        </w:r>
      </w:hyperlink>
      <w:r>
        <w:br/>
      </w:r>
      <w:r w:rsidRPr="00D851F3">
        <w:rPr>
          <w:b/>
          <w:bCs/>
        </w:rPr>
        <w:t>Die NATO als Instrument – nicht um den Frieden zu sichern, sondern vielmehr, um die globalen Ziele des CFR, bis hin zu einer zentralen Weltregierung, voranzutreiben</w:t>
      </w:r>
      <w:r w:rsidRPr="00D851F3">
        <w:rPr>
          <w:b/>
          <w:bCs/>
        </w:rPr>
        <w:br/>
      </w:r>
      <w:r w:rsidRPr="002B28C8">
        <w:t>Das Militärimperium der USA: Eine visuelle Datenbank</w:t>
      </w:r>
      <w:r>
        <w:br/>
      </w:r>
      <w:hyperlink r:id="rId78" w:history="1">
        <w:r w:rsidRPr="00F24C6F">
          <w:rPr>
            <w:rStyle w:val="Hyperlink"/>
            <w:sz w:val="18"/>
          </w:rPr>
          <w:t>https://worldbeyondwar.org/no-bases/</w:t>
        </w:r>
      </w:hyperlink>
      <w:r>
        <w:br/>
      </w:r>
      <w:r w:rsidRPr="002B28C8">
        <w:t>Anzahl militärischer Einrichtungen der US-Streitkräfte im In- und Ausland von 2009 bis 2015</w:t>
      </w:r>
      <w:r>
        <w:br/>
      </w:r>
      <w:hyperlink r:id="rId79" w:history="1">
        <w:r w:rsidRPr="00F24C6F">
          <w:rPr>
            <w:rStyle w:val="Hyperlink"/>
            <w:sz w:val="18"/>
          </w:rPr>
          <w:t>https://de.statista.com/statistik/daten/studie/1134544/umfrage/militaerische-einrichtungen-der-us-streitkraefte/</w:t>
        </w:r>
      </w:hyperlink>
      <w:r>
        <w:br/>
      </w:r>
      <w:r w:rsidRPr="002B28C8">
        <w:t>US-amerikanische Militärstützpunkte außerhalb der USA</w:t>
      </w:r>
      <w:r>
        <w:br/>
      </w:r>
      <w:hyperlink r:id="rId80" w:history="1">
        <w:r w:rsidRPr="00F24C6F">
          <w:rPr>
            <w:rStyle w:val="Hyperlink"/>
            <w:sz w:val="18"/>
          </w:rPr>
          <w:t>https://www.overseasbases.net/uploads/5/7/1/7/57170837/deutsche_die_fakten_obracc_1.pdf</w:t>
        </w:r>
      </w:hyperlink>
      <w:r>
        <w:br/>
      </w:r>
      <w:r w:rsidRPr="002B28C8">
        <w:t>Camp Bondsteel – eine Militärbasis der United States Army im Kosovo</w:t>
      </w:r>
      <w:r>
        <w:br/>
      </w:r>
      <w:hyperlink r:id="rId81" w:history="1">
        <w:r w:rsidRPr="00F24C6F">
          <w:rPr>
            <w:rStyle w:val="Hyperlink"/>
            <w:sz w:val="18"/>
          </w:rPr>
          <w:t>https://de.wikipedia.org/wiki/Camp_Bondsteel</w:t>
        </w:r>
      </w:hyperlink>
      <w:r>
        <w:br/>
      </w:r>
      <w:r w:rsidRPr="002B28C8">
        <w:t>Krimpedia-Eintrag – Strategie der Spannung</w:t>
      </w:r>
      <w:r>
        <w:br/>
      </w:r>
      <w:hyperlink r:id="rId82" w:history="1">
        <w:r w:rsidRPr="00F24C6F">
          <w:rPr>
            <w:rStyle w:val="Hyperlink"/>
            <w:sz w:val="18"/>
          </w:rPr>
          <w:t>https://www.krimpedia.de/Strategie_der_Spannung</w:t>
        </w:r>
      </w:hyperlink>
      <w:r>
        <w:br/>
      </w:r>
      <w:r w:rsidRPr="002B28C8">
        <w:t>Wikipedia-Eintrag – Strategie der Spannung</w:t>
      </w:r>
      <w:r>
        <w:br/>
      </w:r>
      <w:hyperlink r:id="rId83" w:history="1">
        <w:r w:rsidRPr="00F24C6F">
          <w:rPr>
            <w:rStyle w:val="Hyperlink"/>
            <w:sz w:val="18"/>
          </w:rPr>
          <w:t>https://de.wikipedia.org/wiki/Strategie_der_Spannung</w:t>
        </w:r>
      </w:hyperlink>
      <w:r>
        <w:br/>
      </w:r>
      <w:r w:rsidRPr="002B28C8">
        <w:t>Strategie der Spannung( Italien)</w:t>
      </w:r>
      <w:r>
        <w:br/>
      </w:r>
      <w:hyperlink r:id="rId84" w:history="1">
        <w:r w:rsidRPr="00F24C6F">
          <w:rPr>
            <w:rStyle w:val="Hyperlink"/>
            <w:sz w:val="18"/>
          </w:rPr>
          <w:t>https://de.wikipedia.org/wiki/Strategie_der_Spannung_(Italien</w:t>
        </w:r>
      </w:hyperlink>
      <w:r w:rsidRPr="002B28C8">
        <w:t>)</w:t>
      </w:r>
      <w:r>
        <w:br/>
      </w:r>
      <w:r w:rsidRPr="002B28C8">
        <w:t>Gladio, eine „Stay-behind-Organisation“ in Italien</w:t>
      </w:r>
      <w:r>
        <w:br/>
      </w:r>
      <w:hyperlink r:id="rId85" w:history="1">
        <w:r w:rsidRPr="00F24C6F">
          <w:rPr>
            <w:rStyle w:val="Hyperlink"/>
            <w:sz w:val="18"/>
          </w:rPr>
          <w:t>https://de.wikipedia.org/wiki/Gladio</w:t>
        </w:r>
      </w:hyperlink>
      <w:r>
        <w:br/>
      </w:r>
      <w:r w:rsidRPr="002B28C8">
        <w:t>Wikipedia-Eintrag – Kalter Krieg( Wettrüsten)</w:t>
      </w:r>
      <w:r>
        <w:br/>
      </w:r>
      <w:hyperlink r:id="rId86" w:anchor="Wettr%C3%BCsten" w:history="1">
        <w:r w:rsidRPr="00F24C6F">
          <w:rPr>
            <w:rStyle w:val="Hyperlink"/>
            <w:sz w:val="18"/>
          </w:rPr>
          <w:t>https://de.wikipedia.org/wiki/Kalter_Krieg#Wettr%C3%BCsten</w:t>
        </w:r>
      </w:hyperlink>
      <w:r>
        <w:br/>
      </w:r>
      <w:r w:rsidRPr="002B28C8">
        <w:t>NATO-Osterweiterung</w:t>
      </w:r>
      <w:r>
        <w:br/>
      </w:r>
      <w:hyperlink r:id="rId87" w:anchor="Erste_NATO-Osterweiterung_1999" w:history="1">
        <w:r w:rsidRPr="00F24C6F">
          <w:rPr>
            <w:rStyle w:val="Hyperlink"/>
            <w:sz w:val="18"/>
          </w:rPr>
          <w:t>https://de.wikipedia.org/wiki/NATO-Osterweiterung#Erste_NATO-Osterweiterung_1999</w:t>
        </w:r>
      </w:hyperlink>
      <w:r>
        <w:br/>
      </w:r>
      <w:r w:rsidRPr="002B28C8">
        <w:t>NATO-Generalsekretär Stoltenberg: „Die Ukraine ist so nah wie nie an der Mitgliedschaft“</w:t>
      </w:r>
      <w:r>
        <w:br/>
      </w:r>
      <w:hyperlink r:id="rId88" w:history="1">
        <w:r w:rsidRPr="00F24C6F">
          <w:rPr>
            <w:rStyle w:val="Hyperlink"/>
            <w:sz w:val="18"/>
          </w:rPr>
          <w:t>https://www.deutschlandfunk.de/jens-stoltenberg-nato-ukraine-100.html</w:t>
        </w:r>
      </w:hyperlink>
      <w:r>
        <w:br/>
      </w:r>
      <w:r w:rsidRPr="002B28C8">
        <w:t>US-Außenminister Antony Blinken: „Die Ukraine wird NATO-Mitglied“</w:t>
      </w:r>
      <w:r>
        <w:br/>
      </w:r>
      <w:hyperlink r:id="rId89" w:history="1">
        <w:r w:rsidRPr="00F24C6F">
          <w:rPr>
            <w:rStyle w:val="Hyperlink"/>
            <w:sz w:val="18"/>
          </w:rPr>
          <w:t>https://de.euronews.com/2024/04/05/nato-generalsekretar-stoltenberg-die-ukraine-wird-nato-mitglied</w:t>
        </w:r>
      </w:hyperlink>
      <w:r>
        <w:br/>
      </w:r>
      <w:r w:rsidRPr="002B28C8">
        <w:t>NATO-Osterweiterung – Wurde die Sowjetunion über den Tisch gezogen?</w:t>
      </w:r>
      <w:r>
        <w:br/>
      </w:r>
      <w:hyperlink r:id="rId90" w:history="1">
        <w:r w:rsidRPr="00F24C6F">
          <w:rPr>
            <w:rStyle w:val="Hyperlink"/>
            <w:sz w:val="18"/>
          </w:rPr>
          <w:t>https://www.mdr.de/geschichte/zeitgeschichte-gegenwart/politik-gesellschaft/zwei-plus-vier-verhandlungen-deutsche-einheit-nato-osterweiterung-putin-100.html</w:t>
        </w:r>
      </w:hyperlink>
      <w:r>
        <w:br/>
      </w:r>
      <w:r w:rsidRPr="002B28C8">
        <w:t>Geheimabkommen zwischen Kreml und Weißem Haus seit 1952</w:t>
      </w:r>
      <w:r>
        <w:br/>
      </w:r>
      <w:hyperlink r:id="rId91" w:history="1">
        <w:r w:rsidRPr="00F24C6F">
          <w:rPr>
            <w:rStyle w:val="Hyperlink"/>
            <w:sz w:val="18"/>
          </w:rPr>
          <w:t>https://www.berliner-zeitung.de/kultur-vergnuegen/russland-und-deutschland-es-geht-nicht-um-die-krim-li.13303</w:t>
        </w:r>
      </w:hyperlink>
      <w:r>
        <w:br/>
      </w:r>
      <w:r w:rsidRPr="002B28C8">
        <w:t>Council on Foreign Relations fordert Kriegseintritt Europas, aber ohne die USA</w:t>
      </w:r>
      <w:r>
        <w:br/>
      </w:r>
      <w:hyperlink r:id="rId92" w:history="1">
        <w:r w:rsidRPr="00F24C6F">
          <w:rPr>
            <w:rStyle w:val="Hyperlink"/>
            <w:sz w:val="18"/>
          </w:rPr>
          <w:t>https://anti-spiegel.ru/2024/council-on-foreign-relations-fordert-kriegseintritt-europas-aber-ohne-die-usa/</w:t>
        </w:r>
      </w:hyperlink>
      <w:r>
        <w:br/>
      </w:r>
      <w:hyperlink r:id="rId93" w:anchor="selection-1247.0-1251.61" w:history="1">
        <w:r w:rsidRPr="00F24C6F">
          <w:rPr>
            <w:rStyle w:val="Hyperlink"/>
            <w:sz w:val="18"/>
          </w:rPr>
          <w:t>https://archive.is/8ho8Z#selection-1247.0-1251.61</w:t>
        </w:r>
      </w:hyperlink>
      <w:r>
        <w:br/>
      </w:r>
      <w:r w:rsidRPr="002B28C8">
        <w:t xml:space="preserve">Der britische Lord Hastings Ismay </w:t>
      </w:r>
      <w:r>
        <w:br/>
      </w:r>
      <w:hyperlink r:id="rId94" w:anchor="cite_note-3" w:history="1">
        <w:r w:rsidRPr="00F24C6F">
          <w:rPr>
            <w:rStyle w:val="Hyperlink"/>
            <w:sz w:val="18"/>
          </w:rPr>
          <w:t>https://de.wikipedia.org/wiki/Hastings_Ismay,_1._Baron_Ismay#cite_note-3</w:t>
        </w:r>
      </w:hyperlink>
      <w:r>
        <w:br/>
      </w:r>
      <w:r w:rsidRPr="00D851F3">
        <w:rPr>
          <w:b/>
          <w:bCs/>
        </w:rPr>
        <w:t>Schlussfolgerung: Die NATO kann nicht als Garant für die „Sicherung des Friedens“ erachtet werden – schon gar nicht in Europa – aber als Garant für die Bauherren einer neuen Weltordnung und dies in zweierlei Hinsicht</w:t>
      </w:r>
      <w:r w:rsidRPr="00D851F3">
        <w:br/>
      </w:r>
      <w:r w:rsidRPr="002B28C8">
        <w:t xml:space="preserve">Neuer Sipri-Bericht 2023: Die Welt rüstet auf – so stark wie schon lange nicht mehr </w:t>
      </w:r>
      <w:r>
        <w:br/>
      </w:r>
      <w:hyperlink r:id="rId95" w:history="1">
        <w:r w:rsidRPr="00F24C6F">
          <w:rPr>
            <w:rStyle w:val="Hyperlink"/>
            <w:sz w:val="18"/>
          </w:rPr>
          <w:t>https://www.srf.ch/news/international/neuer-sipri-bericht-2023-die-welt-ruestet-auf-so-stark-wie-schon-lange-nicht-mehr</w:t>
        </w:r>
      </w:hyperlink>
      <w:r>
        <w:br/>
      </w:r>
      <w:r w:rsidRPr="002B28C8">
        <w:t>„Operationsplan Deutschland“ bereitet auf einen Krieg vor</w:t>
      </w:r>
      <w:r>
        <w:br/>
      </w:r>
      <w:hyperlink r:id="rId96" w:history="1">
        <w:r w:rsidRPr="00F24C6F">
          <w:rPr>
            <w:rStyle w:val="Hyperlink"/>
            <w:sz w:val="18"/>
          </w:rPr>
          <w:t>https://www.infosperber.ch/politik/welt/operationsplan-deutschland-bereitet-sich-auf-einen-krieg-vor/</w:t>
        </w:r>
      </w:hyperlink>
      <w:r>
        <w:br/>
      </w:r>
      <w:hyperlink r:id="rId97" w:history="1">
        <w:r w:rsidRPr="00F24C6F">
          <w:rPr>
            <w:rStyle w:val="Hyperlink"/>
            <w:sz w:val="18"/>
          </w:rPr>
          <w:t>https://www.bundeswehr.de/resource/blob/5761202/5101246ca9de726f78c4d988607532fc/oplan-data.pdf</w:t>
        </w:r>
      </w:hyperlink>
      <w:r>
        <w:br/>
      </w:r>
      <w:r w:rsidRPr="002B28C8">
        <w:t>Umfrage belegt Kriegsangst: Zwei Drittel der Deutschen sehen Frieden in Europa bed-roht</w:t>
      </w:r>
      <w:r>
        <w:br/>
      </w:r>
      <w:hyperlink r:id="rId98" w:history="1">
        <w:r w:rsidRPr="00F24C6F">
          <w:rPr>
            <w:rStyle w:val="Hyperlink"/>
            <w:sz w:val="18"/>
          </w:rPr>
          <w:t>https://www.rnd.de/panorama/umfrage-angst-vor-krieg-in-europa-zwei-drittel-der-deutschen-sehen-frieden-bedroht-SMHWQDADTVMTVLHWG757ZSEHVA.html</w:t>
        </w:r>
      </w:hyperlink>
      <w:r>
        <w:br/>
      </w:r>
      <w:r w:rsidRPr="002B28C8">
        <w:t>NATO hebt Waffen-Beschränkungen für die Ukraine auf</w:t>
      </w:r>
      <w:r>
        <w:br/>
      </w:r>
      <w:hyperlink r:id="rId99" w:history="1">
        <w:r w:rsidRPr="00F24C6F">
          <w:rPr>
            <w:rStyle w:val="Hyperlink"/>
            <w:sz w:val="18"/>
          </w:rPr>
          <w:t>https://www.dw.com/de/nato-hebt-waffen-beschr%C3%A4nkungen-f%C3%BCr-die-ukraine-auf/a-69232678</w:t>
        </w:r>
      </w:hyperlink>
      <w:r>
        <w:br/>
      </w:r>
      <w:r w:rsidRPr="002B28C8">
        <w:t>Ukraine will größere Freiheit bei Einsatz westlicher Waffen gegen Russland</w:t>
      </w:r>
      <w:r>
        <w:br/>
      </w:r>
      <w:hyperlink r:id="rId100" w:history="1">
        <w:r w:rsidRPr="00F24C6F">
          <w:rPr>
            <w:rStyle w:val="Hyperlink"/>
            <w:sz w:val="18"/>
          </w:rPr>
          <w:t>https://www.gmx.ch/magazine/politik/ukraine-groessere-freiheit-einsatz-westlicher-waffen-39728582</w:t>
        </w:r>
      </w:hyperlink>
      <w:r>
        <w:br/>
      </w:r>
      <w:r w:rsidRPr="002B28C8">
        <w:t>Dmitry Medvedev: Russland sieht NATO-Aktion als ernste Eskalation und droht mit massiver Antwort</w:t>
      </w:r>
      <w:r>
        <w:br/>
      </w:r>
      <w:hyperlink r:id="rId101" w:history="1">
        <w:r w:rsidRPr="00F24C6F">
          <w:rPr>
            <w:rStyle w:val="Hyperlink"/>
            <w:sz w:val="18"/>
          </w:rPr>
          <w:t>https://uncutnews.ch/russland-sieht-nato-aktion-als-ernste-eskalation-und-droht-mit-massiver-antwort/</w:t>
        </w:r>
      </w:hyperlink>
      <w:r>
        <w:br/>
      </w:r>
      <w:r w:rsidRPr="002B28C8">
        <w:t>Putin droht mit „asymmetrischer Antwort“ auf Angriffe gegen Russland</w:t>
      </w:r>
      <w:r>
        <w:br/>
      </w:r>
      <w:hyperlink r:id="rId102" w:history="1">
        <w:r w:rsidRPr="00F24C6F">
          <w:rPr>
            <w:rStyle w:val="Hyperlink"/>
            <w:sz w:val="18"/>
          </w:rPr>
          <w:t>https://www.blick.ch/ausland/er-droht-mit-asymmetrischer-antwort-auf-angriffe-gegen-russland-das-sagt-putin-vor-internationalen-journalisten-id19815885.html</w:t>
        </w:r>
      </w:hyperlink>
      <w:r>
        <w:br/>
      </w:r>
      <w:r w:rsidRPr="002B28C8">
        <w:t>Die Russen haben eine nukleare Karte von Europa veröffentlicht – Ziel sind alle NATO-Stützpunkte auf europäischem Boden</w:t>
      </w:r>
      <w:r>
        <w:br/>
      </w:r>
      <w:hyperlink r:id="rId103" w:history="1">
        <w:r w:rsidRPr="00F24C6F">
          <w:rPr>
            <w:rStyle w:val="Hyperlink"/>
            <w:sz w:val="18"/>
          </w:rPr>
          <w:t>https://uncutnews.ch/die-russen-haben-eine-nukleare-karte-von-europa-veroeffentlicht-ziel-sind-alle-nato-stuetzpunkte-auf-europaeischem-boden/</w:t>
        </w:r>
      </w:hyperlink>
      <w:r>
        <w:br/>
      </w:r>
      <w:r w:rsidRPr="00D851F3">
        <w:rPr>
          <w:u w:val="single"/>
        </w:rPr>
        <w:t>Bildquellen:</w:t>
      </w:r>
      <w:r>
        <w:br/>
      </w:r>
      <w:r w:rsidRPr="002B28C8">
        <w:t>Creative Commons Lizenzen</w:t>
      </w:r>
      <w:r>
        <w:br/>
      </w:r>
      <w:hyperlink r:id="rId104" w:history="1">
        <w:r w:rsidRPr="00F24C6F">
          <w:rPr>
            <w:rStyle w:val="Hyperlink"/>
            <w:sz w:val="18"/>
          </w:rPr>
          <w:t>https://creativecommons.org/licences</w:t>
        </w:r>
      </w:hyperlink>
      <w:r>
        <w:br/>
      </w:r>
      <w:r w:rsidRPr="002B28C8">
        <w:t>International Affairs</w:t>
      </w:r>
      <w:r>
        <w:br/>
      </w:r>
      <w:hyperlink r:id="rId105" w:history="1">
        <w:r w:rsidRPr="00F24C6F">
          <w:rPr>
            <w:rStyle w:val="Hyperlink"/>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w:t>
        </w:r>
        <w:r w:rsidRPr="00F24C6F">
          <w:rPr>
            <w:rStyle w:val="Hyperlink"/>
            <w:sz w:val="18"/>
          </w:rPr>
          <w:lastRenderedPageBreak/>
          <w:t>T9aXARwIZWZ460YvVXSXrnBM4AANl8wZPmuj04BS3xWClXrs67oCHVkayo2yHdFrosy1mvXJDUmh7i-i1DbCRhGIVNMYD-p2cWjSv~kh-F84YKqH4wlzf~cGCAGDih~Ff5YVI0r342aupKTbEM0MWvhK~WS6yZuV8~u6A__&amp;Key-Pair-Id=APKAIE5G5CRDK6RD3PGA</w:t>
        </w:r>
      </w:hyperlink>
    </w:p>
    <w:p w14:paraId="1233468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425F239" w14:textId="77777777" w:rsidR="00C534E6" w:rsidRPr="00C534E6" w:rsidRDefault="00C534E6" w:rsidP="00C534E6">
      <w:pPr>
        <w:keepLines/>
        <w:spacing w:after="160"/>
        <w:rPr>
          <w:rFonts w:ascii="Arial" w:hAnsi="Arial" w:cs="Arial"/>
          <w:sz w:val="18"/>
          <w:szCs w:val="18"/>
        </w:rPr>
      </w:pPr>
      <w:r w:rsidRPr="002B28C8">
        <w:t>---</w:t>
      </w:r>
    </w:p>
    <w:p w14:paraId="4ECA699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84AABB" wp14:editId="41966C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41D3D8" w14:textId="77777777" w:rsidR="00FF4982" w:rsidRPr="009779AD" w:rsidRDefault="00FF4982" w:rsidP="00FF4982">
      <w:pPr>
        <w:pStyle w:val="Listenabsatz"/>
        <w:keepNext/>
        <w:keepLines/>
        <w:numPr>
          <w:ilvl w:val="0"/>
          <w:numId w:val="1"/>
        </w:numPr>
        <w:ind w:left="714" w:hanging="357"/>
      </w:pPr>
      <w:r>
        <w:t>was die Medien nicht verschweigen sollten ...</w:t>
      </w:r>
    </w:p>
    <w:p w14:paraId="6668E753" w14:textId="77777777" w:rsidR="00FF4982" w:rsidRPr="009779AD" w:rsidRDefault="00FF4982" w:rsidP="00FF4982">
      <w:pPr>
        <w:pStyle w:val="Listenabsatz"/>
        <w:keepNext/>
        <w:keepLines/>
        <w:numPr>
          <w:ilvl w:val="0"/>
          <w:numId w:val="1"/>
        </w:numPr>
        <w:ind w:left="714" w:hanging="357"/>
      </w:pPr>
      <w:r>
        <w:t>wenig Gehörtes vom Volk, für das Volk ...</w:t>
      </w:r>
    </w:p>
    <w:p w14:paraId="617F3D8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08" w:history="1">
        <w:r w:rsidR="001D6477" w:rsidRPr="001D6477">
          <w:rPr>
            <w:rStyle w:val="Hyperlink"/>
          </w:rPr>
          <w:t>www.kla.tv</w:t>
        </w:r>
      </w:hyperlink>
    </w:p>
    <w:p w14:paraId="69687733" w14:textId="77777777" w:rsidR="00FF4982" w:rsidRPr="001D6477" w:rsidRDefault="00FF4982" w:rsidP="001D6477">
      <w:pPr>
        <w:keepNext/>
        <w:keepLines/>
        <w:ind w:firstLine="357"/>
      </w:pPr>
      <w:r w:rsidRPr="001D6477">
        <w:t>Dranbleiben lohnt sich!</w:t>
      </w:r>
    </w:p>
    <w:p w14:paraId="67B1D5D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09" w:history="1">
        <w:r w:rsidRPr="001D6477">
          <w:rPr>
            <w:rStyle w:val="Hyperlink"/>
            <w:b/>
          </w:rPr>
          <w:t>www.kla.tv/abo</w:t>
        </w:r>
      </w:hyperlink>
    </w:p>
    <w:p w14:paraId="2C656B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9E0AC2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38577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10" w:history="1">
        <w:r w:rsidR="00C60E18" w:rsidRPr="006C4827">
          <w:rPr>
            <w:rStyle w:val="Hyperlink"/>
            <w:b/>
          </w:rPr>
          <w:t>www.kla.tv/vernetzung</w:t>
        </w:r>
      </w:hyperlink>
    </w:p>
    <w:p w14:paraId="4B8126A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2D0166C" wp14:editId="3318018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B4E97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12"/>
      <w:footerReference w:type="default" r:id="rId1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316AB" w14:textId="77777777" w:rsidR="00451DF5" w:rsidRDefault="00451DF5" w:rsidP="00F33FD6">
      <w:pPr>
        <w:spacing w:after="0" w:line="240" w:lineRule="auto"/>
      </w:pPr>
      <w:r>
        <w:separator/>
      </w:r>
    </w:p>
  </w:endnote>
  <w:endnote w:type="continuationSeparator" w:id="0">
    <w:p w14:paraId="1496C7C9" w14:textId="77777777" w:rsidR="00451DF5" w:rsidRDefault="00451D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774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75 Jahre NATO – Braucht es die NATO, um den Frieden in Europa zu sichern? (Gekürzte 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AF3D4" w14:textId="77777777" w:rsidR="00451DF5" w:rsidRDefault="00451DF5" w:rsidP="00F33FD6">
      <w:pPr>
        <w:spacing w:after="0" w:line="240" w:lineRule="auto"/>
      </w:pPr>
      <w:r>
        <w:separator/>
      </w:r>
    </w:p>
  </w:footnote>
  <w:footnote w:type="continuationSeparator" w:id="0">
    <w:p w14:paraId="14D9D350" w14:textId="77777777" w:rsidR="00451DF5" w:rsidRDefault="00451D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1AF2E3" w14:textId="77777777" w:rsidTr="00FE2F5D">
      <w:tc>
        <w:tcPr>
          <w:tcW w:w="7717" w:type="dxa"/>
          <w:tcBorders>
            <w:left w:val="nil"/>
            <w:bottom w:val="single" w:sz="8" w:space="0" w:color="365F91" w:themeColor="accent1" w:themeShade="BF"/>
          </w:tcBorders>
        </w:tcPr>
        <w:p w14:paraId="080EA21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06.07.2024</w:t>
          </w:r>
        </w:p>
        <w:p w14:paraId="346DE5F0" w14:textId="77777777" w:rsidR="00F33FD6" w:rsidRPr="00B9284F" w:rsidRDefault="00F33FD6" w:rsidP="00FE2F5D">
          <w:pPr>
            <w:pStyle w:val="Kopfzeile"/>
            <w:rPr>
              <w:rFonts w:ascii="Arial" w:hAnsi="Arial" w:cs="Arial"/>
              <w:sz w:val="18"/>
            </w:rPr>
          </w:pPr>
        </w:p>
      </w:tc>
    </w:tr>
  </w:tbl>
  <w:p w14:paraId="5FE4F25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EC1FAA" wp14:editId="63876EB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23E5"/>
    <w:multiLevelType w:val="hybridMultilevel"/>
    <w:tmpl w:val="689C8156"/>
    <w:lvl w:ilvl="0" w:tplc="34B2F928">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966968">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FA2714">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CA26A0">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BA9E84">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2CD00">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50A510">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D883EC">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EAA02">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AE3ECE"/>
    <w:multiLevelType w:val="hybridMultilevel"/>
    <w:tmpl w:val="631CC1E2"/>
    <w:numStyleLink w:val="ImportedStyle2"/>
  </w:abstractNum>
  <w:abstractNum w:abstractNumId="2" w15:restartNumberingAfterBreak="0">
    <w:nsid w:val="19395385"/>
    <w:multiLevelType w:val="hybridMultilevel"/>
    <w:tmpl w:val="B00C3526"/>
    <w:lvl w:ilvl="0" w:tplc="7A16FF7A">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008D5E">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EBF4A">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52AD3C">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9A497E">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708D28">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1A2A28">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56114A">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603B86">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8B0151"/>
    <w:multiLevelType w:val="hybridMultilevel"/>
    <w:tmpl w:val="52DADF5C"/>
    <w:lvl w:ilvl="0" w:tplc="6EDED572">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2E33B8">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2EE0B4">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8C9070">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B4C684">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429CBC">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2922C">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E2688">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645D52">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1F546A"/>
    <w:multiLevelType w:val="hybridMultilevel"/>
    <w:tmpl w:val="3AD8FCF0"/>
    <w:lvl w:ilvl="0" w:tplc="24563CCE">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EA9A5C">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EEF6C4">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2090A">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8E2ED2">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18C050">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580888">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44E7C8">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6C1B58">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7B013F"/>
    <w:multiLevelType w:val="hybridMultilevel"/>
    <w:tmpl w:val="14FA1EF6"/>
    <w:lvl w:ilvl="0" w:tplc="201651F0">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F654BC">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E2314C">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921C32">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AE673E">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42DD9E">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AEC44C">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78FDA0">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34B600">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0AE23A9"/>
    <w:multiLevelType w:val="hybridMultilevel"/>
    <w:tmpl w:val="631CC1E2"/>
    <w:styleLink w:val="ImportedStyle2"/>
    <w:lvl w:ilvl="0" w:tplc="A8CE591E">
      <w:start w:val="1"/>
      <w:numFmt w:val="bullet"/>
      <w:lvlText w:val="●"/>
      <w:lvlJc w:val="left"/>
      <w:pPr>
        <w:tabs>
          <w:tab w:val="left" w:pos="450"/>
          <w:tab w:val="num" w:pos="708"/>
        </w:tabs>
        <w:ind w:left="45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1C0198">
      <w:start w:val="1"/>
      <w:numFmt w:val="bullet"/>
      <w:lvlText w:val="•"/>
      <w:lvlJc w:val="left"/>
      <w:pPr>
        <w:tabs>
          <w:tab w:val="left" w:pos="450"/>
        </w:tabs>
        <w:ind w:left="90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6BE3A">
      <w:start w:val="1"/>
      <w:numFmt w:val="bullet"/>
      <w:lvlText w:val="■"/>
      <w:lvlJc w:val="left"/>
      <w:pPr>
        <w:tabs>
          <w:tab w:val="left" w:pos="450"/>
        </w:tabs>
        <w:ind w:left="1350" w:hanging="5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293EA">
      <w:start w:val="1"/>
      <w:numFmt w:val="bullet"/>
      <w:lvlText w:val="●"/>
      <w:lvlJc w:val="left"/>
      <w:pPr>
        <w:tabs>
          <w:tab w:val="left" w:pos="450"/>
          <w:tab w:val="num" w:pos="2058"/>
        </w:tabs>
        <w:ind w:left="1800"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126274">
      <w:start w:val="1"/>
      <w:numFmt w:val="bullet"/>
      <w:lvlText w:val="•"/>
      <w:lvlJc w:val="left"/>
      <w:pPr>
        <w:tabs>
          <w:tab w:val="left" w:pos="450"/>
        </w:tabs>
        <w:ind w:left="225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90CB5A">
      <w:start w:val="1"/>
      <w:numFmt w:val="bullet"/>
      <w:lvlText w:val="■"/>
      <w:lvlJc w:val="left"/>
      <w:pPr>
        <w:tabs>
          <w:tab w:val="left" w:pos="450"/>
          <w:tab w:val="num" w:pos="2958"/>
        </w:tabs>
        <w:ind w:left="2700" w:firstLine="1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8E3018">
      <w:start w:val="1"/>
      <w:numFmt w:val="bullet"/>
      <w:lvlText w:val="●"/>
      <w:lvlJc w:val="left"/>
      <w:pPr>
        <w:tabs>
          <w:tab w:val="left" w:pos="450"/>
        </w:tabs>
        <w:ind w:left="3150"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524276">
      <w:start w:val="1"/>
      <w:numFmt w:val="bullet"/>
      <w:lvlText w:val="•"/>
      <w:lvlJc w:val="left"/>
      <w:pPr>
        <w:tabs>
          <w:tab w:val="left" w:pos="450"/>
        </w:tabs>
        <w:ind w:left="360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BE0AA4">
      <w:start w:val="1"/>
      <w:numFmt w:val="bullet"/>
      <w:lvlText w:val="■"/>
      <w:lvlJc w:val="left"/>
      <w:pPr>
        <w:tabs>
          <w:tab w:val="left" w:pos="450"/>
          <w:tab w:val="num" w:pos="4308"/>
        </w:tabs>
        <w:ind w:left="4050" w:firstLine="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9C53BE1"/>
    <w:multiLevelType w:val="hybridMultilevel"/>
    <w:tmpl w:val="C95AF4B6"/>
    <w:lvl w:ilvl="0" w:tplc="89F4ED74">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BA4E06">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CE12">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60B3C2">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C0ECE4">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1A1F7A">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B40734">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60C67C">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44480">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BFB2062"/>
    <w:multiLevelType w:val="hybridMultilevel"/>
    <w:tmpl w:val="19BED83A"/>
    <w:lvl w:ilvl="0" w:tplc="CDC248EA">
      <w:start w:val="1"/>
      <w:numFmt w:val="decimal"/>
      <w:lvlText w:val="%1."/>
      <w:lvlJc w:val="left"/>
      <w:pPr>
        <w:tabs>
          <w:tab w:val="left" w:pos="450"/>
          <w:tab w:val="num" w:pos="708"/>
        </w:tabs>
        <w:ind w:left="45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B21D38">
      <w:start w:val="1"/>
      <w:numFmt w:val="lowerLetter"/>
      <w:lvlText w:val="%2."/>
      <w:lvlJc w:val="left"/>
      <w:pPr>
        <w:tabs>
          <w:tab w:val="left" w:pos="450"/>
        </w:tabs>
        <w:ind w:left="900" w:hanging="2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785D28">
      <w:start w:val="1"/>
      <w:numFmt w:val="lowerRoman"/>
      <w:lvlText w:val="%3."/>
      <w:lvlJc w:val="left"/>
      <w:pPr>
        <w:tabs>
          <w:tab w:val="left" w:pos="450"/>
        </w:tabs>
        <w:ind w:left="1350"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AA4158">
      <w:start w:val="1"/>
      <w:numFmt w:val="decimal"/>
      <w:lvlText w:val="%4."/>
      <w:lvlJc w:val="left"/>
      <w:pPr>
        <w:tabs>
          <w:tab w:val="left" w:pos="450"/>
          <w:tab w:val="num" w:pos="2058"/>
        </w:tabs>
        <w:ind w:left="180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7A6D78">
      <w:start w:val="1"/>
      <w:numFmt w:val="lowerLetter"/>
      <w:lvlText w:val="%5."/>
      <w:lvlJc w:val="left"/>
      <w:pPr>
        <w:tabs>
          <w:tab w:val="left" w:pos="450"/>
        </w:tabs>
        <w:ind w:left="225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A40892">
      <w:start w:val="1"/>
      <w:numFmt w:val="lowerRoman"/>
      <w:suff w:val="nothing"/>
      <w:lvlText w:val="%6."/>
      <w:lvlJc w:val="left"/>
      <w:pPr>
        <w:tabs>
          <w:tab w:val="left" w:pos="450"/>
        </w:tabs>
        <w:ind w:left="2700" w:firstLine="1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3EB6E0">
      <w:start w:val="1"/>
      <w:numFmt w:val="decimal"/>
      <w:lvlText w:val="%7."/>
      <w:lvlJc w:val="left"/>
      <w:pPr>
        <w:tabs>
          <w:tab w:val="left" w:pos="450"/>
          <w:tab w:val="num" w:pos="3408"/>
        </w:tabs>
        <w:ind w:left="3150"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F6F086">
      <w:start w:val="1"/>
      <w:numFmt w:val="lowerLetter"/>
      <w:lvlText w:val="%8."/>
      <w:lvlJc w:val="left"/>
      <w:pPr>
        <w:tabs>
          <w:tab w:val="left" w:pos="450"/>
        </w:tabs>
        <w:ind w:left="36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8E101C">
      <w:start w:val="1"/>
      <w:numFmt w:val="lowerRoman"/>
      <w:lvlText w:val="%9."/>
      <w:lvlJc w:val="left"/>
      <w:pPr>
        <w:tabs>
          <w:tab w:val="left" w:pos="450"/>
          <w:tab w:val="num" w:pos="4308"/>
        </w:tabs>
        <w:ind w:left="4050" w:firstLine="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54882431">
    <w:abstractNumId w:val="5"/>
  </w:num>
  <w:num w:numId="2" w16cid:durableId="2046828671">
    <w:abstractNumId w:val="9"/>
  </w:num>
  <w:num w:numId="3" w16cid:durableId="1605769776">
    <w:abstractNumId w:val="3"/>
    <w:lvlOverride w:ilvl="0">
      <w:startOverride w:val="2"/>
    </w:lvlOverride>
  </w:num>
  <w:num w:numId="4" w16cid:durableId="366761826">
    <w:abstractNumId w:val="2"/>
    <w:lvlOverride w:ilvl="0">
      <w:startOverride w:val="3"/>
    </w:lvlOverride>
  </w:num>
  <w:num w:numId="5" w16cid:durableId="124126515">
    <w:abstractNumId w:val="7"/>
  </w:num>
  <w:num w:numId="6" w16cid:durableId="1336805819">
    <w:abstractNumId w:val="1"/>
  </w:num>
  <w:num w:numId="7" w16cid:durableId="1683315572">
    <w:abstractNumId w:val="6"/>
    <w:lvlOverride w:ilvl="0">
      <w:startOverride w:val="4"/>
    </w:lvlOverride>
  </w:num>
  <w:num w:numId="8" w16cid:durableId="242031915">
    <w:abstractNumId w:val="8"/>
    <w:lvlOverride w:ilvl="0">
      <w:startOverride w:val="5"/>
    </w:lvlOverride>
  </w:num>
  <w:num w:numId="9" w16cid:durableId="941301804">
    <w:abstractNumId w:val="4"/>
    <w:lvlOverride w:ilvl="0">
      <w:startOverride w:val="6"/>
    </w:lvlOverride>
  </w:num>
  <w:num w:numId="10" w16cid:durableId="2100833096">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51DF5"/>
    <w:rsid w:val="00503FFA"/>
    <w:rsid w:val="005F468A"/>
    <w:rsid w:val="00627ADC"/>
    <w:rsid w:val="006C4827"/>
    <w:rsid w:val="0077581F"/>
    <w:rsid w:val="007C459E"/>
    <w:rsid w:val="00A05C56"/>
    <w:rsid w:val="00A71903"/>
    <w:rsid w:val="00AE2B81"/>
    <w:rsid w:val="00B9284F"/>
    <w:rsid w:val="00C10620"/>
    <w:rsid w:val="00C205D1"/>
    <w:rsid w:val="00C534E6"/>
    <w:rsid w:val="00C60E18"/>
    <w:rsid w:val="00CB20A5"/>
    <w:rsid w:val="00CC7208"/>
    <w:rsid w:val="00D2736E"/>
    <w:rsid w:val="00D716AA"/>
    <w:rsid w:val="00D851F3"/>
    <w:rsid w:val="00DA44C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BB22C"/>
  <w15:docId w15:val="{54C0E866-ADBF-4A8C-B6E5-6A5B97A7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table" w:customStyle="1" w:styleId="TableNormal">
    <w:name w:val="Table Normal"/>
    <w:rsid w:val="00D851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CH" w:eastAsia="de-CH"/>
    </w:rPr>
    <w:tblPr>
      <w:tblInd w:w="0" w:type="dxa"/>
      <w:tblCellMar>
        <w:top w:w="0" w:type="dxa"/>
        <w:left w:w="0" w:type="dxa"/>
        <w:bottom w:w="0" w:type="dxa"/>
        <w:right w:w="0" w:type="dxa"/>
      </w:tblCellMar>
    </w:tblPr>
  </w:style>
  <w:style w:type="paragraph" w:customStyle="1" w:styleId="Body">
    <w:name w:val="Body"/>
    <w:rsid w:val="00D851F3"/>
    <w:pPr>
      <w:pBdr>
        <w:top w:val="nil"/>
        <w:left w:val="nil"/>
        <w:bottom w:val="nil"/>
        <w:right w:val="nil"/>
        <w:between w:val="nil"/>
        <w:bar w:val="nil"/>
      </w:pBdr>
      <w:suppressAutoHyphens/>
      <w:spacing w:after="0"/>
    </w:pPr>
    <w:rPr>
      <w:rFonts w:ascii="Arial" w:eastAsia="Arial Unicode MS" w:hAnsi="Arial" w:cs="Arial Unicode MS"/>
      <w:color w:val="000000"/>
      <w:u w:color="000000"/>
      <w:bdr w:val="nil"/>
      <w:lang w:val="de-CH" w:eastAsia="de-CH"/>
      <w14:textOutline w14:w="0" w14:cap="flat" w14:cmpd="sng" w14:algn="ctr">
        <w14:noFill/>
        <w14:prstDash w14:val="solid"/>
        <w14:bevel/>
      </w14:textOutline>
    </w:rPr>
  </w:style>
  <w:style w:type="character" w:customStyle="1" w:styleId="None">
    <w:name w:val="None"/>
    <w:rsid w:val="00D851F3"/>
  </w:style>
  <w:style w:type="paragraph" w:styleId="Textkrper">
    <w:name w:val="Body Text"/>
    <w:link w:val="TextkrperZchn"/>
    <w:rsid w:val="00D851F3"/>
    <w:pPr>
      <w:pBdr>
        <w:top w:val="nil"/>
        <w:left w:val="nil"/>
        <w:bottom w:val="nil"/>
        <w:right w:val="nil"/>
        <w:between w:val="nil"/>
        <w:bar w:val="nil"/>
      </w:pBdr>
      <w:suppressAutoHyphens/>
      <w:spacing w:after="140"/>
    </w:pPr>
    <w:rPr>
      <w:rFonts w:ascii="Arial" w:eastAsia="Arial Unicode MS" w:hAnsi="Arial" w:cs="Arial Unicode MS"/>
      <w:color w:val="000000"/>
      <w:u w:color="000000"/>
      <w:bdr w:val="nil"/>
      <w:lang w:val="de-DE" w:eastAsia="de-CH"/>
    </w:rPr>
  </w:style>
  <w:style w:type="character" w:customStyle="1" w:styleId="TextkrperZchn">
    <w:name w:val="Textkörper Zchn"/>
    <w:basedOn w:val="Absatz-Standardschriftart"/>
    <w:link w:val="Textkrper"/>
    <w:rsid w:val="00D851F3"/>
    <w:rPr>
      <w:rFonts w:ascii="Arial" w:eastAsia="Arial Unicode MS" w:hAnsi="Arial" w:cs="Arial Unicode MS"/>
      <w:color w:val="000000"/>
      <w:u w:color="000000"/>
      <w:bdr w:val="nil"/>
      <w:lang w:val="de-DE" w:eastAsia="de-CH"/>
    </w:rPr>
  </w:style>
  <w:style w:type="character" w:customStyle="1" w:styleId="Hyperlink3">
    <w:name w:val="Hyperlink.3"/>
    <w:basedOn w:val="None"/>
    <w:rsid w:val="00D851F3"/>
  </w:style>
  <w:style w:type="character" w:customStyle="1" w:styleId="Hyperlink4">
    <w:name w:val="Hyperlink.4"/>
    <w:basedOn w:val="None"/>
    <w:rsid w:val="00D851F3"/>
    <w:rPr>
      <w:rFonts w:ascii="Arial" w:eastAsia="Arial" w:hAnsi="Arial" w:cs="Arial"/>
      <w:b/>
      <w:bCs/>
      <w:shd w:val="clear" w:color="auto" w:fill="C4F5D4"/>
      <w:lang w:val="de-DE"/>
    </w:rPr>
  </w:style>
  <w:style w:type="character" w:customStyle="1" w:styleId="Hyperlink5">
    <w:name w:val="Hyperlink.5"/>
    <w:basedOn w:val="None"/>
    <w:rsid w:val="00D851F3"/>
    <w:rPr>
      <w:color w:val="000000"/>
      <w:u w:color="000000"/>
      <w14:textOutline w14:w="0" w14:cap="rnd" w14:cmpd="sng" w14:algn="ctr">
        <w14:noFill/>
        <w14:prstDash w14:val="solid"/>
        <w14:bevel/>
      </w14:textOutline>
    </w:rPr>
  </w:style>
  <w:style w:type="numbering" w:customStyle="1" w:styleId="ImportedStyle2">
    <w:name w:val="Imported Style 2"/>
    <w:rsid w:val="00D851F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Rafael_Le%25C3%25B3nidas_Trujillo_Molina" TargetMode="External"/><Relationship Id="rId21" Type="http://schemas.openxmlformats.org/officeDocument/2006/relationships/hyperlink" Target="https://de.wikipedia.org/wiki/B%25C3%25BCndnisfall" TargetMode="External"/><Relationship Id="rId42" Type="http://schemas.openxmlformats.org/officeDocument/2006/relationships/hyperlink" Target="https://de.wikipedia.org/wiki/Operation_Allied_Force" TargetMode="External"/><Relationship Id="rId47" Type="http://schemas.openxmlformats.org/officeDocument/2006/relationships/hyperlink" Target="https://de.wikipedia.org/wiki/Internationaler_Milit%C3%A4reinsatz_in_Libyen_2011" TargetMode="External"/><Relationship Id="rId63" Type="http://schemas.openxmlformats.org/officeDocument/2006/relationships/hyperlink" Target="https://de.wikipedia.org/wiki/Lester_Pearson" TargetMode="External"/><Relationship Id="rId68" Type="http://schemas.openxmlformats.org/officeDocument/2006/relationships/hyperlink" Target="https://www.cfr.org/councilofcouncils/about-us" TargetMode="External"/><Relationship Id="rId84" Type="http://schemas.openxmlformats.org/officeDocument/2006/relationships/hyperlink" Target="https://de.wikipedia.org/wiki/Strategie_der_Spannung_(Italien" TargetMode="External"/><Relationship Id="rId89" Type="http://schemas.openxmlformats.org/officeDocument/2006/relationships/hyperlink" Target="https://de.euronews.com/2024/04/05/nato-generalsekretar-stoltenberg-die-ukraine-wird-nato-mitglied" TargetMode="External"/><Relationship Id="rId112" Type="http://schemas.openxmlformats.org/officeDocument/2006/relationships/header" Target="header1.xml"/><Relationship Id="rId16" Type="http://schemas.openxmlformats.org/officeDocument/2006/relationships/hyperlink" Target="https://de.wikipedia.org/wiki/B%25C3%25BCndnisfall" TargetMode="External"/><Relationship Id="rId107" Type="http://schemas.openxmlformats.org/officeDocument/2006/relationships/image" Target="media/image3.bin"/><Relationship Id="rId11" Type="http://schemas.openxmlformats.org/officeDocument/2006/relationships/hyperlink" Target="https://de.wikipedia.org/wiki/Serbien_und_Montenegro" TargetMode="External"/><Relationship Id="rId32" Type="http://schemas.openxmlformats.org/officeDocument/2006/relationships/hyperlink" Target="http://www.kla.tv/29017" TargetMode="External"/><Relationship Id="rId37" Type="http://schemas.openxmlformats.org/officeDocument/2006/relationships/hyperlink" Target="https://www.tagesschau.de/inland/deutschlandtrend/deutschlandtrend-3418.html" TargetMode="External"/><Relationship Id="rId53" Type="http://schemas.openxmlformats.org/officeDocument/2006/relationships/hyperlink" Target="https://de.wikipedia.org/wiki/Council_on_Foreign_Relations" TargetMode="External"/><Relationship Id="rId58" Type="http://schemas.openxmlformats.org/officeDocument/2006/relationships/hyperlink" Target="https://www.hanisauland.de/wissen/kalender-allgemein/kalender/nato-gruendung-1949" TargetMode="External"/><Relationship Id="rId74" Type="http://schemas.openxmlformats.org/officeDocument/2006/relationships/hyperlink" Target="https://www.cfr.org/fellowships/military-fellowship" TargetMode="External"/><Relationship Id="rId79" Type="http://schemas.openxmlformats.org/officeDocument/2006/relationships/hyperlink" Target="https://de.statista.com/statistik/daten/studie/1134544/umfrage/militaerische-einrichtungen-der-us-streitkraefte/" TargetMode="External"/><Relationship Id="rId102" Type="http://schemas.openxmlformats.org/officeDocument/2006/relationships/hyperlink" Target="https://www.blick.ch/ausland/er-droht-mit-asymmetrischer-antwort-auf-angriffe-gegen-russland-das-sagt-putin-vor-internationalen-journalisten-id19815885.html" TargetMode="External"/><Relationship Id="rId5" Type="http://schemas.openxmlformats.org/officeDocument/2006/relationships/footnotes" Target="footnotes.xml"/><Relationship Id="rId90" Type="http://schemas.openxmlformats.org/officeDocument/2006/relationships/hyperlink" Target="https://www.mdr.de/geschichte/zeitgeschichte-gegenwart/politik-gesellschaft/zwei-plus-vier-verhandlungen-deutsche-einheit-nato-osterweiterung-putin-100.html" TargetMode="External"/><Relationship Id="rId95" Type="http://schemas.openxmlformats.org/officeDocument/2006/relationships/hyperlink" Target="https://www.srf.ch/news/international/neuer-sipri-bericht-2023-die-welt-ruestet-auf-so-stark-wie-schon-lange-nicht-mehr" TargetMode="External"/><Relationship Id="rId22" Type="http://schemas.openxmlformats.org/officeDocument/2006/relationships/hyperlink" Target="https://de.wikipedia.org/wiki/UNO-Mandat" TargetMode="External"/><Relationship Id="rId27" Type="http://schemas.openxmlformats.org/officeDocument/2006/relationships/hyperlink" Target="https://de.wikipedia.org/wiki/Dominikanische_Republik" TargetMode="External"/><Relationship Id="rId43" Type="http://schemas.openxmlformats.org/officeDocument/2006/relationships/hyperlink" Target="https://www.bpb.de/kurz-knapp/hintergrund-aktuell/342066/vor-20-jahren-nato-beschliesst-buendnisfall/" TargetMode="External"/><Relationship Id="rId48" Type="http://schemas.openxmlformats.org/officeDocument/2006/relationships/hyperlink" Target="https://diefreiheitsliebe.de/politik/die-illegalen-kriege-der-nato/" TargetMode="External"/><Relationship Id="rId64" Type="http://schemas.openxmlformats.org/officeDocument/2006/relationships/hyperlink" Target="https://www.cfr.org/about" TargetMode="External"/><Relationship Id="rId69" Type="http://schemas.openxmlformats.org/officeDocument/2006/relationships/hyperlink" Target="https://en.wikipedia.org/wiki/Council_for_Foreign_and_Defense_Policy" TargetMode="External"/><Relationship Id="rId113" Type="http://schemas.openxmlformats.org/officeDocument/2006/relationships/footer" Target="footer1.xml"/><Relationship Id="rId80" Type="http://schemas.openxmlformats.org/officeDocument/2006/relationships/hyperlink" Target="https://www.overseasbases.net/uploads/5/7/1/7/57170837/deutsche_die_fakten_obracc_1.pdf" TargetMode="External"/><Relationship Id="rId85" Type="http://schemas.openxmlformats.org/officeDocument/2006/relationships/hyperlink" Target="https://de.wikipedia.org/wiki/Gladio" TargetMode="External"/><Relationship Id="rId12" Type="http://schemas.openxmlformats.org/officeDocument/2006/relationships/hyperlink" Target="https://de.wikipedia.org/wiki/Operation_(Milit%25C3%25A4r)" TargetMode="External"/><Relationship Id="rId17" Type="http://schemas.openxmlformats.org/officeDocument/2006/relationships/hyperlink" Target="https://de.wikipedia.org/wiki/NATO-Rat" TargetMode="External"/><Relationship Id="rId33" Type="http://schemas.openxmlformats.org/officeDocument/2006/relationships/hyperlink" Target="https://de.wikipedia.org/wiki/NATO" TargetMode="External"/><Relationship Id="rId38" Type="http://schemas.openxmlformats.org/officeDocument/2006/relationships/hyperlink" Target="https://en.wikipedia.org/wiki/List_of_NATO_operations" TargetMode="External"/><Relationship Id="rId59" Type="http://schemas.openxmlformats.org/officeDocument/2006/relationships/hyperlink" Target="https://de.wikipedia.org/wiki/Lewis_Williams_Douglas" TargetMode="External"/><Relationship Id="rId103" Type="http://schemas.openxmlformats.org/officeDocument/2006/relationships/hyperlink" Target="https://uncutnews.ch/die-russen-haben-eine-nukleare-karte-von-europa-veroeffentlicht-ziel-sind-alle-nato-stuetzpunkte-auf-europaeischem-boden/" TargetMode="External"/><Relationship Id="rId108" Type="http://schemas.openxmlformats.org/officeDocument/2006/relationships/hyperlink" Target="https://www.kla.tv" TargetMode="External"/><Relationship Id="rId54" Type="http://schemas.openxmlformats.org/officeDocument/2006/relationships/hyperlink" Target="https://web.archive.org/web/20170215153337/http://www.cfr.org/about/history/cfr/war_peace.html" TargetMode="External"/><Relationship Id="rId70" Type="http://schemas.openxmlformats.org/officeDocument/2006/relationships/hyperlink" Target="https://thenewamerican.com/print/cfr-still-the-power-behind-the-throne/" TargetMode="External"/><Relationship Id="rId75" Type="http://schemas.openxmlformats.org/officeDocument/2006/relationships/hyperlink" Target="https://www.cfr.org/sites/default/files/pdf/2024%20Historical%20Roster%20of%20Military%20Fellows_0.pdf" TargetMode="External"/><Relationship Id="rId91" Type="http://schemas.openxmlformats.org/officeDocument/2006/relationships/hyperlink" Target="https://www.berliner-zeitung.de/kultur-vergnuegen/russland-und-deutschland-es-geht-nicht-um-die-krim-li.13303" TargetMode="External"/><Relationship Id="rId96" Type="http://schemas.openxmlformats.org/officeDocument/2006/relationships/hyperlink" Target="https://www.infosperber.ch/politik/welt/operationsplan-deutschland-bereitet-sich-auf-einen-krieg-vo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Uranmunition" TargetMode="External"/><Relationship Id="rId23" Type="http://schemas.openxmlformats.org/officeDocument/2006/relationships/hyperlink" Target="https://de.wikipedia.org/wiki/Zweiter_Weltkrieg" TargetMode="External"/><Relationship Id="rId28" Type="http://schemas.openxmlformats.org/officeDocument/2006/relationships/hyperlink" Target="https://www.krimpedia.de/Krimpedia" TargetMode="External"/><Relationship Id="rId36" Type="http://schemas.openxmlformats.org/officeDocument/2006/relationships/hyperlink" Target="https://www.merkur.de/politik/nato-artikel-fuenf-buendnisfall-einfach-erklaert-militaerbuendnis-jens-stoltenberg-91413271.html" TargetMode="External"/><Relationship Id="rId49" Type="http://schemas.openxmlformats.org/officeDocument/2006/relationships/hyperlink" Target="https://web.archive.org/web/20060718110118/http://www.cfr.org/about/history/cfr/x_leads.html" TargetMode="External"/><Relationship Id="rId57" Type="http://schemas.openxmlformats.org/officeDocument/2006/relationships/hyperlink" Target="https://academic.oup.com/ia/article-abstract/59/3/351/2405544?redirectedFrom=fulltext" TargetMode="External"/><Relationship Id="rId106" Type="http://schemas.openxmlformats.org/officeDocument/2006/relationships/hyperlink" Target="https://www.kla.tv" TargetMode="External"/><Relationship Id="rId114" Type="http://schemas.openxmlformats.org/officeDocument/2006/relationships/fontTable" Target="fontTable.xml"/><Relationship Id="rId10" Type="http://schemas.openxmlformats.org/officeDocument/2006/relationships/hyperlink" Target="https://de.wikipedia.org/wiki/NATO" TargetMode="External"/><Relationship Id="rId31" Type="http://schemas.openxmlformats.org/officeDocument/2006/relationships/hyperlink" Target="https://de.wikipedia.org/wiki/Council_on_Foreign_Relations" TargetMode="External"/><Relationship Id="rId44" Type="http://schemas.openxmlformats.org/officeDocument/2006/relationships/hyperlink" Target="https://www.bpb.de/kurz-knapp/hintergrund-aktuell/334345/nach-20-jahren-nato-truppenabzug-aus-afghanistan/" TargetMode="External"/><Relationship Id="rId52" Type="http://schemas.openxmlformats.org/officeDocument/2006/relationships/hyperlink" Target="https://en.wikipedia.org/wiki/War_and_Peace_Studies" TargetMode="External"/><Relationship Id="rId60" Type="http://schemas.openxmlformats.org/officeDocument/2006/relationships/hyperlink" Target="https://en.wikipedia.org/wiki/Theodore_C._Achilles" TargetMode="External"/><Relationship Id="rId65" Type="http://schemas.openxmlformats.org/officeDocument/2006/relationships/hyperlink" Target="https://swprs.org/the-american-empire-and-its-media/" TargetMode="External"/><Relationship Id="rId73" Type="http://schemas.openxmlformats.org/officeDocument/2006/relationships/hyperlink" Target="https://swprs.org/wp-content/uploads/2018/07/die-propaganda-matrix-spr-hdv.pdf" TargetMode="External"/><Relationship Id="rId78" Type="http://schemas.openxmlformats.org/officeDocument/2006/relationships/hyperlink" Target="https://worldbeyondwar.org/no-bases/" TargetMode="External"/><Relationship Id="rId81" Type="http://schemas.openxmlformats.org/officeDocument/2006/relationships/hyperlink" Target="https://de.wikipedia.org/wiki/Camp_Bondsteel" TargetMode="External"/><Relationship Id="rId86" Type="http://schemas.openxmlformats.org/officeDocument/2006/relationships/hyperlink" Target="https://de.wikipedia.org/wiki/Kalter_Krieg" TargetMode="External"/><Relationship Id="rId94" Type="http://schemas.openxmlformats.org/officeDocument/2006/relationships/hyperlink" Target="https://de.wikipedia.org/wiki/Hastings_Ismay,_1._Baron_Ismay" TargetMode="External"/><Relationship Id="rId99" Type="http://schemas.openxmlformats.org/officeDocument/2006/relationships/hyperlink" Target="https://www.dw.com/de/nato-hebt-waffen-beschr%C3%A4nkungen-f%C3%BCr-die-ukraine-auf/a-69232678" TargetMode="External"/><Relationship Id="rId101" Type="http://schemas.openxmlformats.org/officeDocument/2006/relationships/hyperlink" Target="https://uncutnews.ch/russland-sieht-nato-aktion-als-ernste-eskalation-und-droht-mit-massiver-antwort/"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NATO" TargetMode="External"/><Relationship Id="rId18" Type="http://schemas.openxmlformats.org/officeDocument/2006/relationships/hyperlink" Target="https://de.wikipedia.org/wiki/Welthungerhilfe" TargetMode="External"/><Relationship Id="rId39" Type="http://schemas.openxmlformats.org/officeDocument/2006/relationships/hyperlink" Target="https://de.wikipedia.org/wiki/Operation_Deliberate_Force" TargetMode="External"/><Relationship Id="rId109" Type="http://schemas.openxmlformats.org/officeDocument/2006/relationships/hyperlink" Target="https://www.kla.tv/abo" TargetMode="External"/><Relationship Id="rId34" Type="http://schemas.openxmlformats.org/officeDocument/2006/relationships/hyperlink" Target="https://www.nato.int/nato-welcome/index_de.html" TargetMode="External"/><Relationship Id="rId50" Type="http://schemas.openxmlformats.org/officeDocument/2006/relationships/hyperlink" Target="https://web.archive.org/web/20060718105319/http://www.cfr.org/about/history/cfr/war_peace.html" TargetMode="External"/><Relationship Id="rId55" Type="http://schemas.openxmlformats.org/officeDocument/2006/relationships/hyperlink" Target="https://de.wikipedia.org/wiki/Allen_Welsh_Dulles" TargetMode="External"/><Relationship Id="rId76" Type="http://schemas.openxmlformats.org/officeDocument/2006/relationships/hyperlink" Target="https://de.wikipedia.org/wiki/NATO" TargetMode="External"/><Relationship Id="rId97" Type="http://schemas.openxmlformats.org/officeDocument/2006/relationships/hyperlink" Target="https://www.bundeswehr.de/resource/blob/5761202/5101246ca9de726f78c4d988607532fc/oplan-data.pdf" TargetMode="External"/><Relationship Id="rId104" Type="http://schemas.openxmlformats.org/officeDocument/2006/relationships/hyperlink" Target="https://creativecommons.org/licences" TargetMode="External"/><Relationship Id="rId7" Type="http://schemas.openxmlformats.org/officeDocument/2006/relationships/hyperlink" Target="https://www.kla.tv/29536" TargetMode="External"/><Relationship Id="rId71" Type="http://schemas.openxmlformats.org/officeDocument/2006/relationships/hyperlink" Target="https://yoice.net/paul-moritz-warburg-wir-werden-eine-weltregierung-haben/" TargetMode="External"/><Relationship Id="rId92" Type="http://schemas.openxmlformats.org/officeDocument/2006/relationships/hyperlink" Target="https://anti-spiegel.ru/2024/council-on-foreign-relations-fordert-kriegseintritt-europas-aber-ohne-die-usa/" TargetMode="External"/><Relationship Id="rId2" Type="http://schemas.openxmlformats.org/officeDocument/2006/relationships/styles" Target="styles.xml"/><Relationship Id="rId29" Type="http://schemas.openxmlformats.org/officeDocument/2006/relationships/hyperlink" Target="https://www.krimpedia.de/Institut_f%25C3%25BCr_Kriminologische_Sozialforschung" TargetMode="External"/><Relationship Id="rId24" Type="http://schemas.openxmlformats.org/officeDocument/2006/relationships/hyperlink" Target="https://de.wikipedia.org/wiki/Verdeckte_Operation" TargetMode="External"/><Relationship Id="rId40" Type="http://schemas.openxmlformats.org/officeDocument/2006/relationships/hyperlink" Target="https://www.welt.de/geschichte/article214533372/Bosnien-1995-Als-die-Nato-erstmals-Bomben-warf.html" TargetMode="External"/><Relationship Id="rId45" Type="http://schemas.openxmlformats.org/officeDocument/2006/relationships/hyperlink" Target="https://www.infosperber.ch/politik/welt/afghanistan-profitiert-haben-die-grossen-waffenschmieden/" TargetMode="External"/><Relationship Id="rId66" Type="http://schemas.openxmlformats.org/officeDocument/2006/relationships/hyperlink" Target="https://ecfr.eu/" TargetMode="External"/><Relationship Id="rId87" Type="http://schemas.openxmlformats.org/officeDocument/2006/relationships/hyperlink" Target="https://de.wikipedia.org/wiki/NATO-Osterweiterung" TargetMode="External"/><Relationship Id="rId110" Type="http://schemas.openxmlformats.org/officeDocument/2006/relationships/hyperlink" Target="https://www.kla.tv/vernetzung" TargetMode="External"/><Relationship Id="rId115" Type="http://schemas.openxmlformats.org/officeDocument/2006/relationships/theme" Target="theme/theme1.xml"/><Relationship Id="rId61" Type="http://schemas.openxmlformats.org/officeDocument/2006/relationships/hyperlink" Target="https://de.wikipedia.org/wiki/Alfred_Gruenther" TargetMode="External"/><Relationship Id="rId82" Type="http://schemas.openxmlformats.org/officeDocument/2006/relationships/hyperlink" Target="https://www.krimpedia.de/Strategie_der_Spannung" TargetMode="External"/><Relationship Id="rId19" Type="http://schemas.openxmlformats.org/officeDocument/2006/relationships/hyperlink" Target="https://de.wikipedia.org/wiki/Resolution_1973_des_UN-Sicherheitsrates" TargetMode="External"/><Relationship Id="rId14" Type="http://schemas.openxmlformats.org/officeDocument/2006/relationships/hyperlink" Target="https://de.wikipedia.org/wiki/Serbien_und_Montenegro" TargetMode="External"/><Relationship Id="rId30" Type="http://schemas.openxmlformats.org/officeDocument/2006/relationships/hyperlink" Target="https://de.wikipedia.org/wiki/NATO-Osterweiterung" TargetMode="External"/><Relationship Id="rId35" Type="http://schemas.openxmlformats.org/officeDocument/2006/relationships/hyperlink" Target="https://www.bundesregierung.de/breg-de/themen/sicherheit-und-verteidigung/nato-faq-206618" TargetMode="External"/><Relationship Id="rId56" Type="http://schemas.openxmlformats.org/officeDocument/2006/relationships/hyperlink" Target="https://www.jstor.org/stable/2618790" TargetMode="External"/><Relationship Id="rId77" Type="http://schemas.openxmlformats.org/officeDocument/2006/relationships/hyperlink" Target="https://de.wikipedia.org/wiki/Supreme_Allied_Commander_Europe" TargetMode="External"/><Relationship Id="rId100" Type="http://schemas.openxmlformats.org/officeDocument/2006/relationships/hyperlink" Target="https://www.gmx.ch/magazine/politik/ukraine-groessere-freiheit-einsatz-westlicher-waffen-39728582" TargetMode="External"/><Relationship Id="rId105"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Relationship Id="rId8" Type="http://schemas.openxmlformats.org/officeDocument/2006/relationships/image" Target="media/image1.bin"/><Relationship Id="rId51" Type="http://schemas.openxmlformats.org/officeDocument/2006/relationships/hyperlink" Target="https://www.spiegel.de/politik/ein-politbuero-fuer-den-kapitalismus-a-9aa6a1fe-0002-0001-0000-000041389590?context=issue" TargetMode="External"/><Relationship Id="rId72" Type="http://schemas.openxmlformats.org/officeDocument/2006/relationships/hyperlink" Target="https://swprs.org/die-propaganda-matrix/" TargetMode="External"/><Relationship Id="rId93" Type="http://schemas.openxmlformats.org/officeDocument/2006/relationships/hyperlink" Target="https://archive.is/8ho8Z" TargetMode="External"/><Relationship Id="rId98" Type="http://schemas.openxmlformats.org/officeDocument/2006/relationships/hyperlink" Target="https://www.rnd.de/panorama/umfrage-angst-vor-krieg-in-europa-zwei-drittel-der-deutschen-sehen-frieden-bedroht-SMHWQDADTVMTVLHWG757ZSEHVA.html" TargetMode="External"/><Relationship Id="rId3" Type="http://schemas.openxmlformats.org/officeDocument/2006/relationships/settings" Target="settings.xml"/><Relationship Id="rId25" Type="http://schemas.openxmlformats.org/officeDocument/2006/relationships/hyperlink" Target="https://de.wikipedia.org/wiki/Fidel_Castro" TargetMode="External"/><Relationship Id="rId46" Type="http://schemas.openxmlformats.org/officeDocument/2006/relationships/hyperlink" Target="https://www.nzz.ch/international/der-krieg-in-afghanistan-forderte-240000-tote-ld.1640684?reduced=true" TargetMode="External"/><Relationship Id="rId67" Type="http://schemas.openxmlformats.org/officeDocument/2006/relationships/hyperlink" Target="https://www.cfr.org/project/council-councils-0" TargetMode="External"/><Relationship Id="rId20" Type="http://schemas.openxmlformats.org/officeDocument/2006/relationships/hyperlink" Target="https://www.amazon.de/Daniele-Ganser/e/B0045AKCG8/ref=dp_byline_cont_book_1" TargetMode="External"/><Relationship Id="rId41" Type="http://schemas.openxmlformats.org/officeDocument/2006/relationships/hyperlink" Target="https://uncutnews.ch/geschichte-der-us-nato-militaerkampagnen-1991-2023/" TargetMode="External"/><Relationship Id="rId62" Type="http://schemas.openxmlformats.org/officeDocument/2006/relationships/hyperlink" Target="https://de.wikipedia.org/wiki/Robert_Cecil,_1._Viscount_Cecil_of_Chelwood" TargetMode="External"/><Relationship Id="rId83" Type="http://schemas.openxmlformats.org/officeDocument/2006/relationships/hyperlink" Target="https://de.wikipedia.org/wiki/Strategie_der_Spannung" TargetMode="External"/><Relationship Id="rId88" Type="http://schemas.openxmlformats.org/officeDocument/2006/relationships/hyperlink" Target="https://www.deutschlandfunk.de/jens-stoltenberg-nato-ukraine-100.html" TargetMode="External"/><Relationship Id="rId11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7021</Words>
  <Characters>44236</Characters>
  <Application>Microsoft Office Word</Application>
  <DocSecurity>0</DocSecurity>
  <Lines>368</Lines>
  <Paragraphs>102</Paragraphs>
  <ScaleCrop>false</ScaleCrop>
  <HeadingPairs>
    <vt:vector size="4" baseType="variant">
      <vt:variant>
        <vt:lpstr>Titel</vt:lpstr>
      </vt:variant>
      <vt:variant>
        <vt:i4>1</vt:i4>
      </vt:variant>
      <vt:variant>
        <vt:lpstr>75 Jahre NATO – Braucht es die NATO, um den Frieden in Europa zu sichern? (Gekürzte Version)</vt:lpstr>
      </vt:variant>
      <vt:variant>
        <vt:i4>1</vt:i4>
      </vt:variant>
    </vt:vector>
  </HeadingPairs>
  <TitlesOfParts>
    <vt:vector size="2" baseType="lpstr">
      <vt:lpstr/>
      <vt:lpstr/>
    </vt:vector>
  </TitlesOfParts>
  <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2024-11-28T10:33:00Z</dcterms:created>
  <dcterms:modified xsi:type="dcterms:W3CDTF">2024-11-28T10:34:00Z</dcterms:modified>
</cp:coreProperties>
</file>