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Reiner Füllmich in het vizier van de samenzweerders</w:t>
      </w:r>
    </w:p>
    <w:p w:rsidR="00A71903" w:rsidRPr="00C534E6" w:rsidRDefault="00A71903" w:rsidP="002C0D3B">
      <w:pPr>
        <w:widowControl w:val="0"/>
        <w:spacing w:after="160"/>
        <w:jc w:val="both"/>
        <w:rPr>
          <w:rStyle w:val="edit"/>
          <w:rFonts w:ascii="Arial" w:hAnsi="Arial" w:cs="Arial"/>
          <w:b/>
          <w:color w:val="000000"/>
        </w:rPr>
      </w:pPr>
      <w:r w:rsidRPr="00C534E6">
        <w:rPr>
          <w:rStyle w:val="edit"/>
          <w:rFonts w:ascii="Arial" w:hAnsi="Arial" w:cs="Arial"/>
          <w:b/>
          <w:color w:val="000000"/>
        </w:rPr>
        <w:t>Verschillende media schetsen een heel ander beeld van de zaak Reiner Füllmich dan de mainstream media en werpen een interessant licht op mogelijke manipulatoren op de achtergrond.</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Dr. Reiner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is een Duitse advocaat die is toegelaten als advocaat in Duitsland en de VS. Vanwege een vermeende verduistering van grotere sommen geld in verband met het ophelderingsplatform "Commissie Corona" kwam hij in de voorpagina's van de media en werd hij, onder dubieuze omstandigheden, ook in voorlopige hechtenis genomen.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In de tussentijd hebben verschillende media een heel ander beeld van de zaak geschetst, dat ook een interessant licht werpt op mogelijke manipulatoren op de achtergrond. Kla.TV zendt hieronder een samenvatting uit als tegengeluid voor de officiële presentatie.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Het lijkt erop dat de Duitse advocaat Reiner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die in 2020 de misdaden van Covid tegen de menselijkheid herkende, er werd ingeluisd.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stond aan de top van een project dat bekend werd als de tweede Neurenberg en was medeoprichter van de Corona Onderzoekscommissie. Zijn commissie ondervroeg ongeveer 150 wetenschappers en deskundigen van over de hele wereld, evenals voormalige medewerkers van de Wereldgezondheidsorganisatie. En uit hun bevindingen bleek dat de Covid-maatregelen de eerste stappen waren in een plan om regionale economieën te vernietigen, de bevolking afhankelijk te maken van wereldwijde toeleveringsketens en dat ze gericht waren op het verminderen van de bevolking en het installeren van een wereldregering onder leiding van de Verenigde Naties.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De Corona-commissie ontving veel donaties die volgens hen niet veilig waren, omdat in het recente verleden beslag was gelegd op bankrekeningen van tegenstanders van de regering. Goud ter waarde van 1 miljoen euro werd gekocht en opgeslagen. Om verdere donaties veilig te stellen, gingen Reiner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als ook </w:t>
      </w:r>
      <w:proofErr w:type="spellStart"/>
      <w:r w:rsidRPr="002C0D3B">
        <w:rPr>
          <w:rFonts w:ascii="Arial" w:eastAsia="MS Mincho;ＭＳ 明朝" w:hAnsi="Arial" w:cs="Arial"/>
          <w:bCs/>
          <w:sz w:val="24"/>
          <w:szCs w:val="24"/>
          <w:lang w:eastAsia="zh-CN"/>
        </w:rPr>
        <w:t>Viviane</w:t>
      </w:r>
      <w:proofErr w:type="spellEnd"/>
      <w:r w:rsidRPr="002C0D3B">
        <w:rPr>
          <w:rFonts w:ascii="Arial" w:eastAsia="MS Mincho;ＭＳ 明朝" w:hAnsi="Arial" w:cs="Arial"/>
          <w:bCs/>
          <w:sz w:val="24"/>
          <w:szCs w:val="24"/>
          <w:lang w:eastAsia="zh-CN"/>
        </w:rPr>
        <w:t xml:space="preserve"> Fischer leningen aan volgens wettelijke criteria. Reiner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op 2 februari 2024: Op het moment dat het geld op onze bankrekening in groot gevaar was, besloten we onmiddellijk te handelen. We namen geld op van deze rekening, zowel zij als ik, om het te redden en te voorkomen dat het in beslag zou worden genomen, zodat we ons werk konden voortzetten. Want als onze rekening, onze bankrekening, in beslag was genomen, hadden we de vertalers, IT, administratie, enz. niet meer kunnen betalen." </w:t>
      </w:r>
      <w:proofErr w:type="spellStart"/>
      <w:r w:rsidRPr="002C0D3B">
        <w:rPr>
          <w:rFonts w:ascii="Arial" w:eastAsia="MS Mincho;ＭＳ 明朝" w:hAnsi="Arial" w:cs="Arial"/>
          <w:bCs/>
          <w:sz w:val="24"/>
          <w:szCs w:val="24"/>
          <w:lang w:eastAsia="zh-CN"/>
        </w:rPr>
        <w:t>Reiner's</w:t>
      </w:r>
      <w:proofErr w:type="spellEnd"/>
      <w:r w:rsidRPr="002C0D3B">
        <w:rPr>
          <w:rFonts w:ascii="Arial" w:eastAsia="MS Mincho;ＭＳ 明朝" w:hAnsi="Arial" w:cs="Arial"/>
          <w:bCs/>
          <w:sz w:val="24"/>
          <w:szCs w:val="24"/>
          <w:lang w:eastAsia="zh-CN"/>
        </w:rPr>
        <w:t xml:space="preserve"> lening bedroeg in totaal 700.000 euro en moest worden terugbetaald met de opbrengst van de verkoop van zijn huis. Dit werd allemaal gedocumenteerd en goedgekeurd door de commissie.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De leden van de coronacommissie kwamen in augustus 2022 bijeen met een advocatenkantoor en dienden een strafrechtelijke aanklacht in tegen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De leden van de commissie, Justus Hoffmann, Marcel </w:t>
      </w:r>
      <w:proofErr w:type="spellStart"/>
      <w:r w:rsidRPr="002C0D3B">
        <w:rPr>
          <w:rFonts w:ascii="Arial" w:eastAsia="MS Mincho;ＭＳ 明朝" w:hAnsi="Arial" w:cs="Arial"/>
          <w:bCs/>
          <w:sz w:val="24"/>
          <w:szCs w:val="24"/>
          <w:lang w:eastAsia="zh-CN"/>
        </w:rPr>
        <w:t>Templin</w:t>
      </w:r>
      <w:proofErr w:type="spellEnd"/>
      <w:r w:rsidRPr="002C0D3B">
        <w:rPr>
          <w:rFonts w:ascii="Arial" w:eastAsia="MS Mincho;ＭＳ 明朝" w:hAnsi="Arial" w:cs="Arial"/>
          <w:bCs/>
          <w:sz w:val="24"/>
          <w:szCs w:val="24"/>
          <w:lang w:eastAsia="zh-CN"/>
        </w:rPr>
        <w:t xml:space="preserve"> en Antonia Fischer, </w:t>
      </w:r>
      <w:r w:rsidRPr="002C0D3B">
        <w:rPr>
          <w:rFonts w:ascii="Arial" w:eastAsia="MS Mincho;ＭＳ 明朝" w:hAnsi="Arial" w:cs="Arial"/>
          <w:bCs/>
          <w:sz w:val="24"/>
          <w:szCs w:val="24"/>
          <w:lang w:eastAsia="zh-CN"/>
        </w:rPr>
        <w:lastRenderedPageBreak/>
        <w:t xml:space="preserve">beweerden dat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700.000 euro had verduisterd, de lening die hij officieel had afgesloten. Ze beweerden dat hij een gewelddadige antisemiet was en dat hij de kans had gekregen om zich uit te spreken voordat de strafzaak begon en dat ze geen aanklacht zouden indienen. Er werden twee arrestatiebevelen tegen hem uitgevaardigd, door Duitsland en door de EU, zonder </w:t>
      </w:r>
      <w:proofErr w:type="spellStart"/>
      <w:r w:rsidRPr="002C0D3B">
        <w:rPr>
          <w:rFonts w:ascii="Arial" w:eastAsia="MS Mincho;ＭＳ 明朝" w:hAnsi="Arial" w:cs="Arial"/>
          <w:bCs/>
          <w:sz w:val="24"/>
          <w:szCs w:val="24"/>
          <w:lang w:eastAsia="zh-CN"/>
        </w:rPr>
        <w:t>Reiner's</w:t>
      </w:r>
      <w:proofErr w:type="spellEnd"/>
      <w:r w:rsidRPr="002C0D3B">
        <w:rPr>
          <w:rFonts w:ascii="Arial" w:eastAsia="MS Mincho;ＭＳ 明朝" w:hAnsi="Arial" w:cs="Arial"/>
          <w:bCs/>
          <w:sz w:val="24"/>
          <w:szCs w:val="24"/>
          <w:lang w:eastAsia="zh-CN"/>
        </w:rPr>
        <w:t xml:space="preserve"> medeweten. Duitse en Mexicaanse autoriteiten ontvoerden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illegaal op de Duitse ambassade in Mexico zonder internationaal arrestatiebevel. Hij werd vervolgens naar de luchthaven van Frankfurt gevlogen, waar hij werd aangehouden en gearresteerd.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Internationale juridische experts beschrijven zijn arrestatie als een illegale ontvoering. Volgens de gedocumenteerde bedrijfsplannen moest de lening van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worden terugbetaald na de verkoop van zijn eigendom. Maar dezelfde mensen die de aanklacht tegen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hebben aangespannen, hebben deze overeenkomst gesaboteerd. De contracten bepaalden dat de winst van het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onroerend goed moest worden overgemaakt naar een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rekening zodat hij de lening kon terugbetalen. Maar de notaris, die beëdigd is om neutraal en onafhankelijk te zijn, gaf de kopers echter de opdracht om de 1.158.000 euro over te maken op de rekening van Marcel </w:t>
      </w:r>
      <w:proofErr w:type="spellStart"/>
      <w:r w:rsidRPr="002C0D3B">
        <w:rPr>
          <w:rFonts w:ascii="Arial" w:eastAsia="MS Mincho;ＭＳ 明朝" w:hAnsi="Arial" w:cs="Arial"/>
          <w:bCs/>
          <w:sz w:val="24"/>
          <w:szCs w:val="24"/>
          <w:lang w:eastAsia="zh-CN"/>
        </w:rPr>
        <w:t>Templin</w:t>
      </w:r>
      <w:proofErr w:type="spellEnd"/>
      <w:r w:rsidRPr="002C0D3B">
        <w:rPr>
          <w:rFonts w:ascii="Arial" w:eastAsia="MS Mincho;ＭＳ 明朝" w:hAnsi="Arial" w:cs="Arial"/>
          <w:bCs/>
          <w:sz w:val="24"/>
          <w:szCs w:val="24"/>
          <w:lang w:eastAsia="zh-CN"/>
        </w:rPr>
        <w:t xml:space="preserve">.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Dit maakte het voor Reiner onmogelijk om de lening terug te betalen. De leningen zijn op transparante wijze overeengekomen in schriftelijke contracten. Er was geen geheimzinnigheid en de onderneming werd steeds geïnformeerd over de leningen. Het bewijs hiervoor werd officieel voorgelegd aan de rechtbank, die ervoor koos het te negeren en de verdediging de mond te snoeren, zodat zij hen niet mochten melden. Het bewijs toont aan dat Hoffmann, </w:t>
      </w:r>
      <w:proofErr w:type="spellStart"/>
      <w:r w:rsidRPr="002C0D3B">
        <w:rPr>
          <w:rFonts w:ascii="Arial" w:eastAsia="MS Mincho;ＭＳ 明朝" w:hAnsi="Arial" w:cs="Arial"/>
          <w:bCs/>
          <w:sz w:val="24"/>
          <w:szCs w:val="24"/>
          <w:lang w:eastAsia="zh-CN"/>
        </w:rPr>
        <w:t>Templin</w:t>
      </w:r>
      <w:proofErr w:type="spellEnd"/>
      <w:r w:rsidRPr="002C0D3B">
        <w:rPr>
          <w:rFonts w:ascii="Arial" w:eastAsia="MS Mincho;ＭＳ 明朝" w:hAnsi="Arial" w:cs="Arial"/>
          <w:bCs/>
          <w:sz w:val="24"/>
          <w:szCs w:val="24"/>
          <w:lang w:eastAsia="zh-CN"/>
        </w:rPr>
        <w:t xml:space="preserve"> en de notaris zich illegaal toegang verschaften tot de winsten uit het vermogen van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En niet alleen negeerde de rechtbank dit bewijs, ze riep dezelfde mensen op om tegen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te getuigen. In de aanklacht staat dat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ook een strafbaar feit heeft gepleegd door de gouden baren zonder toestemming van de aandeelhouders te verwerven, het bestaan ervan te verbergen en ze voor zichzelf in bezit had genomen. Maar de aankoop van de gouden baren is ook gedocumenteerd. Ze zijn in bewaring en kunnen alleen worden bekeken met de handtekeningen van Reiner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en </w:t>
      </w:r>
      <w:proofErr w:type="spellStart"/>
      <w:r w:rsidRPr="002C0D3B">
        <w:rPr>
          <w:rFonts w:ascii="Arial" w:eastAsia="MS Mincho;ＭＳ 明朝" w:hAnsi="Arial" w:cs="Arial"/>
          <w:bCs/>
          <w:sz w:val="24"/>
          <w:szCs w:val="24"/>
          <w:lang w:eastAsia="zh-CN"/>
        </w:rPr>
        <w:t>Viviane</w:t>
      </w:r>
      <w:proofErr w:type="spellEnd"/>
      <w:r w:rsidRPr="002C0D3B">
        <w:rPr>
          <w:rFonts w:ascii="Arial" w:eastAsia="MS Mincho;ＭＳ 明朝" w:hAnsi="Arial" w:cs="Arial"/>
          <w:bCs/>
          <w:sz w:val="24"/>
          <w:szCs w:val="24"/>
          <w:lang w:eastAsia="zh-CN"/>
        </w:rPr>
        <w:t xml:space="preserve"> Fischer. Dit blijkt uit bedrijfsdocumenten die nooit zijn ingediend bij het Openbaar Ministerie. Ze werden echter gepresenteerd door de verdediging en werden genegeerd door de rechtbank. Hoewel de rechtbank de rekeningen van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bevroor, bevroor ze niet de 1.158.000 euro op de rekening van Marcel </w:t>
      </w:r>
      <w:proofErr w:type="spellStart"/>
      <w:r w:rsidRPr="002C0D3B">
        <w:rPr>
          <w:rFonts w:ascii="Arial" w:eastAsia="MS Mincho;ＭＳ 明朝" w:hAnsi="Arial" w:cs="Arial"/>
          <w:bCs/>
          <w:sz w:val="24"/>
          <w:szCs w:val="24"/>
          <w:lang w:eastAsia="zh-CN"/>
        </w:rPr>
        <w:t>Templin</w:t>
      </w:r>
      <w:proofErr w:type="spellEnd"/>
      <w:r w:rsidRPr="002C0D3B">
        <w:rPr>
          <w:rFonts w:ascii="Arial" w:eastAsia="MS Mincho;ＭＳ 明朝" w:hAnsi="Arial" w:cs="Arial"/>
          <w:bCs/>
          <w:sz w:val="24"/>
          <w:szCs w:val="24"/>
          <w:lang w:eastAsia="zh-CN"/>
        </w:rPr>
        <w:t xml:space="preserve">.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
          <w:sz w:val="24"/>
          <w:szCs w:val="24"/>
          <w:lang w:eastAsia="zh-CN"/>
        </w:rPr>
        <w:t>Video 2</w:t>
      </w:r>
      <w:r w:rsidRPr="002C0D3B">
        <w:rPr>
          <w:rFonts w:ascii="Arial" w:eastAsia="MS Mincho;ＭＳ 明朝" w:hAnsi="Arial" w:cs="Arial"/>
          <w:bCs/>
          <w:sz w:val="24"/>
          <w:szCs w:val="24"/>
          <w:lang w:eastAsia="zh-CN"/>
        </w:rPr>
        <w:t>:</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i/>
          <w:iCs/>
          <w:sz w:val="24"/>
          <w:szCs w:val="24"/>
          <w:lang w:eastAsia="zh-CN"/>
        </w:rPr>
      </w:pPr>
      <w:proofErr w:type="spellStart"/>
      <w:r w:rsidRPr="002C0D3B">
        <w:rPr>
          <w:rFonts w:ascii="Arial" w:eastAsia="MS Mincho;ＭＳ 明朝" w:hAnsi="Arial" w:cs="Arial"/>
          <w:bCs/>
          <w:sz w:val="24"/>
          <w:szCs w:val="24"/>
          <w:u w:val="single"/>
          <w:lang w:eastAsia="zh-CN"/>
        </w:rPr>
        <w:t>Bittel</w:t>
      </w:r>
      <w:proofErr w:type="spellEnd"/>
      <w:r w:rsidRPr="002C0D3B">
        <w:rPr>
          <w:rFonts w:ascii="Arial" w:eastAsia="MS Mincho;ＭＳ 明朝" w:hAnsi="Arial" w:cs="Arial"/>
          <w:bCs/>
          <w:sz w:val="24"/>
          <w:szCs w:val="24"/>
          <w:u w:val="single"/>
          <w:lang w:eastAsia="zh-CN"/>
        </w:rPr>
        <w:t>:</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roofErr w:type="spellStart"/>
      <w:r w:rsidRPr="002C0D3B">
        <w:rPr>
          <w:rFonts w:ascii="Arial" w:eastAsia="MS Mincho;ＭＳ 明朝" w:hAnsi="Arial" w:cs="Arial"/>
          <w:bCs/>
          <w:sz w:val="24"/>
          <w:szCs w:val="24"/>
          <w:lang w:eastAsia="zh-CN"/>
        </w:rPr>
        <w:t>Dr</w:t>
      </w:r>
      <w:proofErr w:type="spellEnd"/>
      <w:r w:rsidRPr="002C0D3B">
        <w:rPr>
          <w:rFonts w:ascii="Arial" w:eastAsia="MS Mincho;ＭＳ 明朝" w:hAnsi="Arial" w:cs="Arial"/>
          <w:bCs/>
          <w:sz w:val="24"/>
          <w:szCs w:val="24"/>
          <w:lang w:eastAsia="zh-CN"/>
        </w:rPr>
        <w:t xml:space="preserve"> </w:t>
      </w:r>
      <w:proofErr w:type="spellStart"/>
      <w:r w:rsidRPr="002C0D3B">
        <w:rPr>
          <w:rFonts w:ascii="Arial" w:eastAsia="MS Mincho;ＭＳ 明朝" w:hAnsi="Arial" w:cs="Arial"/>
          <w:bCs/>
          <w:sz w:val="24"/>
          <w:szCs w:val="24"/>
          <w:lang w:eastAsia="zh-CN"/>
        </w:rPr>
        <w:t>Christof</w:t>
      </w:r>
      <w:proofErr w:type="spellEnd"/>
      <w:r w:rsidRPr="002C0D3B">
        <w:rPr>
          <w:rFonts w:ascii="Arial" w:eastAsia="MS Mincho;ＭＳ 明朝" w:hAnsi="Arial" w:cs="Arial"/>
          <w:bCs/>
          <w:sz w:val="24"/>
          <w:szCs w:val="24"/>
          <w:lang w:eastAsia="zh-CN"/>
        </w:rPr>
        <w:t xml:space="preserve"> </w:t>
      </w:r>
      <w:proofErr w:type="spellStart"/>
      <w:r w:rsidRPr="002C0D3B">
        <w:rPr>
          <w:rFonts w:ascii="Arial" w:eastAsia="MS Mincho;ＭＳ 明朝" w:hAnsi="Arial" w:cs="Arial"/>
          <w:bCs/>
          <w:sz w:val="24"/>
          <w:szCs w:val="24"/>
          <w:lang w:eastAsia="zh-CN"/>
        </w:rPr>
        <w:t>Miseré</w:t>
      </w:r>
      <w:proofErr w:type="spellEnd"/>
      <w:r w:rsidRPr="002C0D3B">
        <w:rPr>
          <w:rFonts w:ascii="Arial" w:eastAsia="MS Mincho;ＭＳ 明朝" w:hAnsi="Arial" w:cs="Arial"/>
          <w:bCs/>
          <w:sz w:val="24"/>
          <w:szCs w:val="24"/>
          <w:lang w:eastAsia="zh-CN"/>
        </w:rPr>
        <w:t xml:space="preserve">, ik ben erg blij. We hadden vandaag een spannende zittingsdag. Kunt u mij in het kort vertellen hoe u het zou samenvatten, want ik denk dat het nogal historisch is.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u w:val="single"/>
          <w:lang w:eastAsia="zh-CN"/>
        </w:rPr>
        <w:t xml:space="preserve">RA </w:t>
      </w:r>
      <w:proofErr w:type="spellStart"/>
      <w:r w:rsidRPr="002C0D3B">
        <w:rPr>
          <w:rFonts w:ascii="Arial" w:eastAsia="MS Mincho;ＭＳ 明朝" w:hAnsi="Arial" w:cs="Arial"/>
          <w:bCs/>
          <w:sz w:val="24"/>
          <w:szCs w:val="24"/>
          <w:u w:val="single"/>
          <w:lang w:eastAsia="zh-CN"/>
        </w:rPr>
        <w:t>Miseré</w:t>
      </w:r>
      <w:proofErr w:type="spellEnd"/>
      <w:r w:rsidRPr="002C0D3B">
        <w:rPr>
          <w:rFonts w:ascii="Arial" w:eastAsia="MS Mincho;ＭＳ 明朝" w:hAnsi="Arial" w:cs="Arial"/>
          <w:bCs/>
          <w:sz w:val="24"/>
          <w:szCs w:val="24"/>
          <w:u w:val="single"/>
          <w:lang w:eastAsia="zh-CN"/>
        </w:rPr>
        <w:t>:</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Ja, uit een dossier dat zojuist in mijn handen is gespeeld, blijkt dat de heer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al lange tijd wordt vervolgd en dat er pogingen zijn ondernomen door een of andere constructies te maken, zodat hij in de Bondsrepubliek Duitsland niet meer voor een politiek ambt kan worden gekozen. Ze probeerden het met het Openbaar Ministerie enzovoort, dus het was een initiatief van een van de diensten, zoals de federale </w:t>
      </w:r>
      <w:r w:rsidRPr="002C0D3B">
        <w:rPr>
          <w:rFonts w:ascii="Arial" w:eastAsia="MS Mincho;ＭＳ 明朝" w:hAnsi="Arial" w:cs="Arial"/>
          <w:bCs/>
          <w:sz w:val="24"/>
          <w:szCs w:val="24"/>
          <w:lang w:eastAsia="zh-CN"/>
        </w:rPr>
        <w:lastRenderedPageBreak/>
        <w:t xml:space="preserve">recherche, dat ze probeerden mensen uit zijn omgeving te rekruteren, informatie te verkrijgen en te proberen, uiteindelijk, hem aan te klagen en te veroordelen. Dat was gepland. Dat bleek al uit een notitie uit 2021, dat het toen al praktisch gepland was.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roofErr w:type="spellStart"/>
      <w:r w:rsidRPr="002C0D3B">
        <w:rPr>
          <w:rFonts w:ascii="Arial" w:eastAsia="MS Mincho;ＭＳ 明朝" w:hAnsi="Arial" w:cs="Arial"/>
          <w:bCs/>
          <w:sz w:val="24"/>
          <w:szCs w:val="24"/>
          <w:u w:val="single"/>
          <w:lang w:eastAsia="zh-CN"/>
        </w:rPr>
        <w:t>Bittel</w:t>
      </w:r>
      <w:proofErr w:type="spellEnd"/>
      <w:r w:rsidRPr="002C0D3B">
        <w:rPr>
          <w:rFonts w:ascii="Arial" w:eastAsia="MS Mincho;ＭＳ 明朝" w:hAnsi="Arial" w:cs="Arial"/>
          <w:bCs/>
          <w:sz w:val="24"/>
          <w:szCs w:val="24"/>
          <w:u w:val="single"/>
          <w:lang w:eastAsia="zh-CN"/>
        </w:rPr>
        <w:t>:</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Dat kun je wel zeggen. Er is informatie dat dit al vooraf gepland was en ik denk op 21 augustus 2021, als ik het me goed herinner...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u w:val="single"/>
          <w:lang w:eastAsia="zh-CN"/>
        </w:rPr>
        <w:t xml:space="preserve">RA </w:t>
      </w:r>
      <w:proofErr w:type="spellStart"/>
      <w:r w:rsidRPr="002C0D3B">
        <w:rPr>
          <w:rFonts w:ascii="Arial" w:eastAsia="MS Mincho;ＭＳ 明朝" w:hAnsi="Arial" w:cs="Arial"/>
          <w:bCs/>
          <w:sz w:val="24"/>
          <w:szCs w:val="24"/>
          <w:u w:val="single"/>
          <w:lang w:eastAsia="zh-CN"/>
        </w:rPr>
        <w:t>Miseré</w:t>
      </w:r>
      <w:proofErr w:type="spellEnd"/>
      <w:r w:rsidRPr="002C0D3B">
        <w:rPr>
          <w:rFonts w:ascii="Arial" w:eastAsia="MS Mincho;ＭＳ 明朝" w:hAnsi="Arial" w:cs="Arial"/>
          <w:bCs/>
          <w:sz w:val="24"/>
          <w:szCs w:val="24"/>
          <w:u w:val="single"/>
          <w:lang w:eastAsia="zh-CN"/>
        </w:rPr>
        <w:t>:</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Het is zo’n dossier, dat natuurlijk verschillende gegevens bevat, dat gaat tot de laatste stand van zaken. Er zijn dus ook berichten over de procedure, over de persoon in het algemeen, en dan ook nog dat ze in 2021 zeiden dat ze op de een of andere manier van hem af moesten komen. En quasi van hem afkomen dat hij politiek niet meer verkiesbaar is, dat wil zeggen uiteindelijk een hoge veroordeling, die uitsluit dat men nog verkozen kan worden in de Bondsrepubliek Duitsland. En toen zeiden ze dat als je – nu ja, er is een clausule - die kan ik je later voorlezen. Als je het quasi niet kunt doen met rechtsstatelijke zaken, dan moet je een constructie ontwikkelen en die uitvoeren met de spelers die je hebt.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
          <w:sz w:val="24"/>
          <w:szCs w:val="24"/>
          <w:lang w:eastAsia="zh-CN"/>
        </w:rPr>
        <w:t>Video3:</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u w:val="single"/>
          <w:lang w:eastAsia="zh-CN"/>
        </w:rPr>
      </w:pPr>
      <w:r w:rsidRPr="002C0D3B">
        <w:rPr>
          <w:rFonts w:ascii="Arial" w:eastAsia="MS Mincho;ＭＳ 明朝" w:hAnsi="Arial" w:cs="Arial"/>
          <w:bCs/>
          <w:sz w:val="24"/>
          <w:szCs w:val="24"/>
          <w:u w:val="single"/>
          <w:lang w:eastAsia="zh-CN"/>
        </w:rPr>
        <w:t>Auf1:</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heeft vandaag op de beschuldigingen van het Openbaar Ministerie gereageerd met een klacht tegen een officier van justitie. Waar gaat het allemaal om?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u w:val="single"/>
          <w:lang w:eastAsia="zh-CN"/>
        </w:rPr>
        <w:t xml:space="preserve">Advocaat Katja </w:t>
      </w:r>
      <w:proofErr w:type="spellStart"/>
      <w:r w:rsidRPr="002C0D3B">
        <w:rPr>
          <w:rFonts w:ascii="Arial" w:eastAsia="MS Mincho;ＭＳ 明朝" w:hAnsi="Arial" w:cs="Arial"/>
          <w:bCs/>
          <w:sz w:val="24"/>
          <w:szCs w:val="24"/>
          <w:u w:val="single"/>
          <w:lang w:eastAsia="zh-CN"/>
        </w:rPr>
        <w:t>Wörmer</w:t>
      </w:r>
      <w:proofErr w:type="spellEnd"/>
      <w:r w:rsidRPr="002C0D3B">
        <w:rPr>
          <w:rFonts w:ascii="Arial" w:eastAsia="MS Mincho;ＭＳ 明朝" w:hAnsi="Arial" w:cs="Arial"/>
          <w:bCs/>
          <w:sz w:val="24"/>
          <w:szCs w:val="24"/>
          <w:u w:val="single"/>
          <w:lang w:eastAsia="zh-CN"/>
        </w:rPr>
        <w:t>:</w:t>
      </w:r>
      <w:r w:rsidRPr="002C0D3B">
        <w:rPr>
          <w:rFonts w:ascii="Arial" w:eastAsia="MS Mincho;ＭＳ 明朝" w:hAnsi="Arial" w:cs="Arial"/>
          <w:bCs/>
          <w:sz w:val="24"/>
          <w:szCs w:val="24"/>
          <w:lang w:eastAsia="zh-CN"/>
        </w:rPr>
        <w:t xml:space="preserve">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Het punt is dat er duidelijk een dossier is van het Bureau voor de bescherming van de grondwet of de Federale Recherche waaruit blijkt dat Dr.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werd geobserveerd. Hij wordt sinds uiterlijk augustus 2021 geobserveerd door het Bureau voor de bescherming van de grondwet. Er werden maatregelen gepland over hoe en op welke manier hij kan worden gecontroleerd en wat hij precies doet, wat hij doet werd nauwlettend in de gaten gehouden; de vorming van de Corona-commissie, hij al eerder actief was, namelijk tegen de Deutsche Bank en in de zogenaamde "schroot immobiliën gevallen". Vervolgens werd heel precies gepland hoe men te werk kan gaan, bijvoorbeeld om te voorkomen dat hij ooit een politieke functie zou bekleden, om ervoor te zorgen dat er mogelijke strafrechtelijke onderzoeken tegen hem zouden worden ingesteld en dat er mogelijke strafrechtelijke vervolging zou plaatsvinden op basis van eventueel fictieve of verzonnen gebeurtenissen. Het dossier geeft dus eigenlijk aan dat hier op de achtergrond iets gepland was met zogenaamde verborgen onderzoekers en verborgen personen, op basis waarvan Dr.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in de toekomst strafrechtelijk vervolgd zou kunnen worden.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u w:val="single"/>
          <w:lang w:eastAsia="zh-CN"/>
        </w:rPr>
      </w:pPr>
      <w:r w:rsidRPr="002C0D3B">
        <w:rPr>
          <w:rFonts w:ascii="Arial" w:eastAsia="MS Mincho;ＭＳ 明朝" w:hAnsi="Arial" w:cs="Arial"/>
          <w:bCs/>
          <w:sz w:val="24"/>
          <w:szCs w:val="24"/>
          <w:u w:val="single"/>
          <w:lang w:eastAsia="zh-CN"/>
        </w:rPr>
        <w:t>Auf1:</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Tijdens een recente hoorzitting zou de advocate mevrouw Fischer hebben toegegeven dat de omstreden lening was verstrekt om de donaties te beschermen tegen inbeslagname. Stort daarmee niet een groot deel van de aanklacht in?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u w:val="single"/>
          <w:lang w:eastAsia="zh-CN"/>
        </w:rPr>
        <w:t xml:space="preserve">Advocaat Katja </w:t>
      </w:r>
      <w:proofErr w:type="spellStart"/>
      <w:r w:rsidRPr="002C0D3B">
        <w:rPr>
          <w:rFonts w:ascii="Arial" w:eastAsia="MS Mincho;ＭＳ 明朝" w:hAnsi="Arial" w:cs="Arial"/>
          <w:bCs/>
          <w:sz w:val="24"/>
          <w:szCs w:val="24"/>
          <w:u w:val="single"/>
          <w:lang w:eastAsia="zh-CN"/>
        </w:rPr>
        <w:t>Wörmer</w:t>
      </w:r>
      <w:proofErr w:type="spellEnd"/>
      <w:r w:rsidRPr="002C0D3B">
        <w:rPr>
          <w:rFonts w:ascii="Arial" w:eastAsia="MS Mincho;ＭＳ 明朝" w:hAnsi="Arial" w:cs="Arial"/>
          <w:bCs/>
          <w:sz w:val="24"/>
          <w:szCs w:val="24"/>
          <w:u w:val="single"/>
          <w:lang w:eastAsia="zh-CN"/>
        </w:rPr>
        <w:t>:</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Dat klopt. Sinds de zomer van 2020 zijn er herhaaldelijk opzeggingen van rekeningen geweest. Bij de "Artsen voor Opheldering" werden rekeningen opgezegd, </w:t>
      </w:r>
      <w:r w:rsidRPr="002C0D3B">
        <w:rPr>
          <w:rFonts w:ascii="Arial" w:eastAsia="MS Mincho;ＭＳ 明朝" w:hAnsi="Arial" w:cs="Arial"/>
          <w:bCs/>
          <w:sz w:val="24"/>
          <w:szCs w:val="24"/>
          <w:lang w:eastAsia="zh-CN"/>
        </w:rPr>
        <w:lastRenderedPageBreak/>
        <w:t xml:space="preserve">over de MWGFD vereniging gingen er geruchten om dat rekeningen waren bevroren, en in dit verband was het bekend dat in de scène van corona critici en de verenigingen die zich hadden toegewijd aan ophelderingswerk, er steeds weer rekeningen werden opgezegd en mogelijk ook donaties werden bevroren en onttrokken aan het eigenlijke doel. Om die reden kwam mijn cliënt op het idee door middel van goud te kopen en de leningen, om zo het geld van de rekeningen te halen. Het donatiegeld of andere waardepapieren, zoals het onderpand van zijn woning, om het geld veilig te stellen en quasi ver buiten de bankrekeningen te houden.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u w:val="single"/>
          <w:lang w:eastAsia="zh-CN"/>
        </w:rPr>
      </w:pPr>
      <w:r w:rsidRPr="002C0D3B">
        <w:rPr>
          <w:rFonts w:ascii="Arial" w:eastAsia="MS Mincho;ＭＳ 明朝" w:hAnsi="Arial" w:cs="Arial"/>
          <w:bCs/>
          <w:sz w:val="24"/>
          <w:szCs w:val="24"/>
          <w:u w:val="single"/>
          <w:lang w:eastAsia="zh-CN"/>
        </w:rPr>
        <w:t>Auf1:</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De heer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moest tot het einde van de procedure in voorlopige hechtenis blijven. Is het mogelijk om conclusies te trekken over de uitkomst van het proces uit deze beslissing van de rechtbank? </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u w:val="single"/>
          <w:lang w:eastAsia="zh-CN"/>
        </w:rPr>
        <w:t xml:space="preserve">Advocaat Katja </w:t>
      </w:r>
      <w:proofErr w:type="spellStart"/>
      <w:r w:rsidRPr="002C0D3B">
        <w:rPr>
          <w:rFonts w:ascii="Arial" w:eastAsia="MS Mincho;ＭＳ 明朝" w:hAnsi="Arial" w:cs="Arial"/>
          <w:bCs/>
          <w:sz w:val="24"/>
          <w:szCs w:val="24"/>
          <w:u w:val="single"/>
          <w:lang w:eastAsia="zh-CN"/>
        </w:rPr>
        <w:t>Wörmer</w:t>
      </w:r>
      <w:proofErr w:type="spellEnd"/>
      <w:r w:rsidRPr="002C0D3B">
        <w:rPr>
          <w:rFonts w:ascii="Arial" w:eastAsia="MS Mincho;ＭＳ 明朝" w:hAnsi="Arial" w:cs="Arial"/>
          <w:bCs/>
          <w:sz w:val="24"/>
          <w:szCs w:val="24"/>
          <w:u w:val="single"/>
          <w:lang w:eastAsia="zh-CN"/>
        </w:rPr>
        <w:t>:</w:t>
      </w:r>
    </w:p>
    <w:p w:rsidR="002C0D3B" w:rsidRPr="002C0D3B" w:rsidRDefault="002C0D3B" w:rsidP="002C0D3B">
      <w:pPr>
        <w:suppressAutoHyphens/>
        <w:spacing w:after="0" w:line="240" w:lineRule="auto"/>
        <w:jc w:val="both"/>
        <w:rPr>
          <w:rFonts w:ascii="Arial" w:eastAsia="MS Mincho;ＭＳ 明朝" w:hAnsi="Arial" w:cs="Arial"/>
          <w:bCs/>
          <w:sz w:val="24"/>
          <w:szCs w:val="24"/>
          <w:lang w:eastAsia="zh-CN"/>
        </w:rPr>
      </w:pPr>
      <w:r w:rsidRPr="002C0D3B">
        <w:rPr>
          <w:rFonts w:ascii="Arial" w:eastAsia="MS Mincho;ＭＳ 明朝" w:hAnsi="Arial" w:cs="Arial"/>
          <w:bCs/>
          <w:sz w:val="24"/>
          <w:szCs w:val="24"/>
          <w:lang w:eastAsia="zh-CN"/>
        </w:rPr>
        <w:t xml:space="preserve">Volgens mij is dit niet per se mogelijk, omdat de reden voor voorlopige hechtenis hier het risico op vluchten is. Een van de redenen dat de heer </w:t>
      </w:r>
      <w:proofErr w:type="spellStart"/>
      <w:r w:rsidRPr="002C0D3B">
        <w:rPr>
          <w:rFonts w:ascii="Arial" w:eastAsia="MS Mincho;ＭＳ 明朝" w:hAnsi="Arial" w:cs="Arial"/>
          <w:bCs/>
          <w:sz w:val="24"/>
          <w:szCs w:val="24"/>
          <w:lang w:eastAsia="zh-CN"/>
        </w:rPr>
        <w:t>Füllmich</w:t>
      </w:r>
      <w:proofErr w:type="spellEnd"/>
      <w:r w:rsidRPr="002C0D3B">
        <w:rPr>
          <w:rFonts w:ascii="Arial" w:eastAsia="MS Mincho;ＭＳ 明朝" w:hAnsi="Arial" w:cs="Arial"/>
          <w:bCs/>
          <w:sz w:val="24"/>
          <w:szCs w:val="24"/>
          <w:lang w:eastAsia="zh-CN"/>
        </w:rPr>
        <w:t xml:space="preserve"> in voorlopige hechtenis zit, is dat hij eerder zes maanden in Mexico heeft doorgebracht. Zijn vrouw is nog steeds in Mexico en er wordt aangenomen dat hij daar mogelijk dan ook naar terugkeert. Hij heeft ook andere contacten in het buitenland. Hij heeft een ranch in Californië in de VS. Het doel hier is om eerst de strafrechtelijke procedure te beëindigen, maar naar mijn mening staat de uitkomst van de strafrechtelijke procedure hier volledig los van. Vooral nu, met het oog op de gebeurtenissen van vandaag, dat er blijkbaar een dossier is van het Bureau voor de bescherming van de grondwet, dat mogelijk de basis heeft gevormd voor de strafrechtelijke onderzoeken, en waarbij er blijkbaar ook, of mogelijkerwijs, sprake zou kunnen zijn, van samenwerking tussen het parket van de Officier van Justitie en het Bureau voor de bescherming van de grondwet. Deze vermoedens hangen momenteel in de lucht.</w:t>
      </w:r>
    </w:p>
    <w:p w:rsidR="002C0D3B" w:rsidRDefault="002C0D3B"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2C0D3B" w:rsidRDefault="00F202F1" w:rsidP="00C534E6">
      <w:pPr>
        <w:spacing w:after="160"/>
        <w:rPr>
          <w:rStyle w:val="edit"/>
          <w:rFonts w:ascii="Arial" w:hAnsi="Arial" w:cs="Arial"/>
          <w:color w:val="000000"/>
          <w:szCs w:val="18"/>
          <w:lang w:val="de-DE"/>
        </w:rPr>
      </w:pPr>
      <w:r w:rsidRPr="002C0D3B">
        <w:rPr>
          <w:lang w:val="de-DE"/>
        </w:rPr>
        <w:t xml:space="preserve">Kurz-Doku zu Reiner </w:t>
      </w:r>
      <w:proofErr w:type="spellStart"/>
      <w:r w:rsidRPr="002C0D3B">
        <w:rPr>
          <w:lang w:val="de-DE"/>
        </w:rPr>
        <w:t>Füllmich</w:t>
      </w:r>
      <w:proofErr w:type="spellEnd"/>
      <w:r w:rsidRPr="002C0D3B">
        <w:rPr>
          <w:lang w:val="de-DE"/>
        </w:rPr>
        <w:t xml:space="preserve"> von Gregg Reese</w:t>
      </w:r>
      <w:r w:rsidR="00000000" w:rsidRPr="002C0D3B">
        <w:rPr>
          <w:lang w:val="de-DE"/>
        </w:rPr>
        <w:br/>
      </w:r>
      <w:hyperlink r:id="rId10" w:history="1">
        <w:r w:rsidRPr="002C0D3B">
          <w:rPr>
            <w:rStyle w:val="Hyperlink"/>
            <w:sz w:val="18"/>
            <w:lang w:val="de-DE"/>
          </w:rPr>
          <w:t>https://rumble.com/v4d6n8x-reese-report-the-illegal-kidnapping-and-persecution-of-reiner-fullmich.html</w:t>
        </w:r>
      </w:hyperlink>
      <w:r w:rsidR="00000000" w:rsidRPr="002C0D3B">
        <w:rPr>
          <w:lang w:val="de-DE"/>
        </w:rPr>
        <w:br/>
      </w:r>
      <w:r w:rsidR="00000000" w:rsidRPr="002C0D3B">
        <w:rPr>
          <w:lang w:val="de-DE"/>
        </w:rPr>
        <w:br/>
      </w:r>
      <w:r w:rsidRPr="002C0D3B">
        <w:rPr>
          <w:lang w:val="de-DE"/>
        </w:rPr>
        <w:t xml:space="preserve">Interview von Bittel.TV mit RA Dr. Christof </w:t>
      </w:r>
      <w:proofErr w:type="spellStart"/>
      <w:r w:rsidRPr="002C0D3B">
        <w:rPr>
          <w:lang w:val="de-DE"/>
        </w:rPr>
        <w:t>Miseré</w:t>
      </w:r>
      <w:proofErr w:type="spellEnd"/>
      <w:r w:rsidR="00000000" w:rsidRPr="002C0D3B">
        <w:rPr>
          <w:lang w:val="de-DE"/>
        </w:rPr>
        <w:br/>
      </w:r>
      <w:hyperlink r:id="rId11" w:history="1">
        <w:r w:rsidRPr="002C0D3B">
          <w:rPr>
            <w:rStyle w:val="Hyperlink"/>
            <w:sz w:val="18"/>
            <w:lang w:val="de-DE"/>
          </w:rPr>
          <w:t>https://t.me/bitteltv/25840</w:t>
        </w:r>
      </w:hyperlink>
      <w:r w:rsidR="00000000" w:rsidRPr="002C0D3B">
        <w:rPr>
          <w:lang w:val="de-DE"/>
        </w:rPr>
        <w:br/>
      </w:r>
      <w:hyperlink r:id="rId12" w:history="1">
        <w:r w:rsidRPr="002C0D3B">
          <w:rPr>
            <w:rStyle w:val="Hyperlink"/>
            <w:sz w:val="18"/>
            <w:lang w:val="de-DE"/>
          </w:rPr>
          <w:t>https://t.me/bitteltv/25829</w:t>
        </w:r>
      </w:hyperlink>
      <w:r w:rsidR="00000000" w:rsidRPr="002C0D3B">
        <w:rPr>
          <w:lang w:val="de-DE"/>
        </w:rPr>
        <w:br/>
      </w:r>
      <w:r w:rsidR="00000000" w:rsidRPr="002C0D3B">
        <w:rPr>
          <w:lang w:val="de-DE"/>
        </w:rPr>
        <w:br/>
      </w:r>
      <w:r w:rsidRPr="002C0D3B">
        <w:rPr>
          <w:lang w:val="de-DE"/>
        </w:rPr>
        <w:t xml:space="preserve">Interview von AUF1.TV mit RA in Katja </w:t>
      </w:r>
      <w:proofErr w:type="spellStart"/>
      <w:r w:rsidRPr="002C0D3B">
        <w:rPr>
          <w:lang w:val="de-DE"/>
        </w:rPr>
        <w:t>Wörmer</w:t>
      </w:r>
      <w:proofErr w:type="spellEnd"/>
      <w:r w:rsidR="00000000" w:rsidRPr="002C0D3B">
        <w:rPr>
          <w:lang w:val="de-DE"/>
        </w:rPr>
        <w:br/>
      </w:r>
      <w:hyperlink r:id="rId13" w:history="1">
        <w:r w:rsidRPr="002C0D3B">
          <w:rPr>
            <w:rStyle w:val="Hyperlink"/>
            <w:sz w:val="18"/>
            <w:lang w:val="de-DE"/>
          </w:rPr>
          <w:t>https://www.auf1.tv/nachrichten-auf1/anwaeltin-katja-woermer-fuellmich-wurde-vom-verfassungsschutz-beobachtet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6210" w:rsidRDefault="00086210" w:rsidP="00F33FD6">
      <w:pPr>
        <w:spacing w:after="0" w:line="240" w:lineRule="auto"/>
      </w:pPr>
      <w:r>
        <w:separator/>
      </w:r>
    </w:p>
  </w:endnote>
  <w:endnote w:type="continuationSeparator" w:id="0">
    <w:p w:rsidR="00086210" w:rsidRDefault="0008621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Reiner Füllmich in het vizier van de samenzweerders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6210" w:rsidRDefault="00086210" w:rsidP="00F33FD6">
      <w:pPr>
        <w:spacing w:after="0" w:line="240" w:lineRule="auto"/>
      </w:pPr>
      <w:r>
        <w:separator/>
      </w:r>
    </w:p>
  </w:footnote>
  <w:footnote w:type="continuationSeparator" w:id="0">
    <w:p w:rsidR="00086210" w:rsidRDefault="0008621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www.kla.tv/29633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15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6210"/>
    <w:rsid w:val="00101F75"/>
    <w:rsid w:val="001C35D4"/>
    <w:rsid w:val="001D6477"/>
    <w:rsid w:val="002C0D3B"/>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1035"/>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F65D2"/>
  <w15:docId w15:val="{DC643C95-B292-452F-9634-AE901E2C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uf1.tv/nachrichten-auf1/anwaeltin-katja-woermer-fuellmich-wurde-vom-verfassungsschutz-beobachtet"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633" TargetMode="External"/><Relationship Id="rId12" Type="http://schemas.openxmlformats.org/officeDocument/2006/relationships/hyperlink" Target="https://t.me/bitteltv/25829"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bitteltv/25840"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rumble.com/v4d6n8x-reese-report-the-illegal-kidnapping-and-persecution-of-reiner-fullmich.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11017</Characters>
  <Application>Microsoft Office Word</Application>
  <DocSecurity>0</DocSecurity>
  <Lines>91</Lines>
  <Paragraphs>25</Paragraphs>
  <ScaleCrop>false</ScaleCrop>
  <HeadingPairs>
    <vt:vector size="2" baseType="variant">
      <vt:variant>
        <vt:lpstr>Reiner Füllmich in het vizier van de samenzweerders</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2024-07-05T17:45:00Z</dcterms:created>
  <dcterms:modified xsi:type="dcterms:W3CDTF">2024-07-05T17:38:00Z</dcterms:modified>
</cp:coreProperties>
</file>