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941387e52874857" /><Relationship Type="http://schemas.openxmlformats.org/package/2006/relationships/metadata/core-properties" Target="/package/services/metadata/core-properties/d67fc6b70abb43c487c1ae32414adc89.psmdcp" Id="R0373814bdcac496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Эрнст Вольф: Цифровые деньги центрального банка - конец свободы!</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В настоящее время в финансовой системе происходят невероятные потрясения. По мнению эксперта в области финансов и экономики Эрнста Вольфа, они настолько масштабны, что не поддаются нашему воображению. Практически все страны работают над введением цифровой формы денег. Но с какой целью? Кому это выгодно и какие опасности скрываются за этим?</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Особенно после пандемии коронавируса человечество вгоняют то в один ужас, то в другой и постоянно держат в напряжении с помощью политики и СМИ. В данный момент, например, это вызвано обострением конфликта с Россией и политической и медийной подготовкой населения к тотальной войне. В то же время в финансовой системе происходят невероятные потрясения и события, о которых ведущие СМИ упорно молчат. По мнению финансово-экономического эксперта Эрнста Вольфа, они настолько грандиозны, что не поддаются нашему воображению. Под руководством мировой финансовой элиты практически все страны мира работают над внедрением новой формы денег - цифровой валюты центрального банка, или сокращенно CBDC. </w:t>
        <w:br/>
        <w:t xml:space="preserve">Эти новые деньги принципиально отличаются от существующих, поскольку выпускаются и управляются не коммерческим банком, а непосредственно соответствующим центральным банком. Анализируя все платежные операции человека, они создают прозрачного гражданина в финансовом секторе, за которым можно следить на каждом шагу. Поскольку CBDC также являются программируемыми, они позволяют контролировать людей по своему усмотрению. Например, этим деньгам можно назначить срок действия или выпустить для определенной цели. Кроме того, их можно связать с системой социальных кредитов по китайской модели, чтобы принуждать к определенному поведению. Таким образом, введение CBDC означает, что все наши активы станут дистанционно управляемой игрушкой власть имущих, а нашей финансовой свободе придет конец. </w:t>
        <w:br/>
        <w:t xml:space="preserve"> </w:t>
        <w:br/>
        <w:t xml:space="preserve">Согласно планам ЕЦБ, это развитие начнется 1 ноября 2025 года с введением цифрового евро. Вот почему Эрнст Вольф говорит о войне в Украине и политическом и медийном подстрекательстве как, помимо прочего, об огромном отвлекающем маневре. Таким образом, глобальные стратеги могут спокойно и незаметно подготовить этот решающий шаг и провести его без особого сопротивления. К тому времени, когда население поймет, что произошло, будет уже слишком поздно. "Шах и мат", - скажет кто-то. В следующем подкасте вы можете послушать выдержки из интервью с Эрнстом Вольфом, который блестяще излагает опасности CBDC и безжалостно разоблачает кукловодов на заднем плане. </w:t>
        <w:br/>
        <w:t xml:space="preserve"/>
        <w:br/>
        <w:t xml:space="preserve">[Эрнст Вольф в интервью Доминику Кеттнеру:]</w:t>
        <w:br/>
        <w:t xml:space="preserve">"Конечная цель цифровой валюты центрального банка заключается в том, чтобы у всех нас был только один счет - в центральном банке. Все это продается нам как упрощение, как ускорение всех финансовых процессов, но, конечно, за этим стоит нечто совершенно иное. Новая денежная система станет первой двухуровневой денежной системой, которая когда-либо существовала. Будет существовать так называемый оптовый CBDC. Этот оптовый CBDC – взаиморасчеты между центральным банком и крупными финансовыми институтами, то есть хедж-фондами, страховыми компаниями, пенсионными фондами и так далее. Затем будет существовать розничный CBDC. Retail - это английское слово, означающее "розничная торговля". Этот CBDC будет распространяться на обычных граждан и малый бизнес. Таким образом, это первая двухуровневая система в истории денег. Кроме того, эти деньги будут программируемыми, это значит, что они могут быть привязаны к сроку действия. Другими словами, эти деньги могут потерять свою ценность через определенный период времени. Так, мы видели, что в Китае разыгрывались лотереи. Людям, которые принимали этот кошелек c CBDC, давали несколько юаней на мобильный телефон со сроком действия шесть дней. Через шесть дней эти деньги исчезали, поэтому их нужно было потратить в течение этого срока. Однако деньги могут быть привязаны и к другим условиям: например, вы можете потратить их на определенную цель. Другими словами, можно сказать, что вы можете потратить часть денег только на еду, другую часть - на аренду жилья, а остальное - на развлечения. Но деньги можно потратить только на конкретной территории. Другими словами, их можно привязать к тому, что вы будете тратить их только в радиусе стольких-то километров от вашего дома. И это очень интересно в связи с 15-минутными городами, которые планируются повсеместно. То есть в радиусе 15-минутного города мы можем тратить деньги только в пределах этой территории. Это также может быть связано с чем-то еще, а именно с системой социальных кредитов, созданной по образцу китайской системы. Это означает, что нам могут начислять отрицательные баллы, если мы, например, не заплатили вовремя за квартиру, перебежали дорогу на красный свет, сделали политически некорректное замечание. А это может означать, что в один прекрасный день мы обнаружим, что слишком много ездим, слишком часто летаем, что наш углеродный след стал слишком большим, и поэтому нам нельзя будет водить машину или путешествовать в течение некоторого времени. Все эти ограничения, естественно, будут наложены на нас центральным органом власти, а им является центральный банк! </w:t>
        <w:br/>
        <w:t xml:space="preserve">Вы должны понимать, что многие люди говорят: да, центральный банк — это объективный институт, который на самом деле существует только для того, чтобы денежная система функционировала достаточно хорошо. К сожалению, это мнение совершенно неверно. Во-первых, крупнейший центральный банк, Федеральная резервная система США, находится в частных руках. Он принадлежит владельцам 12 крупных банков, 12 региональных банков Федеральной резервной системы. Таким образом, это не государственный институт, он никогда им не был и сейчас более или менее сросся с государством. Председателя Федеральной резервной системы назначает президент, но только после того, как эти банки внесут ему 12 предложений. На практике эти банки, так сказать, подчинили себе государство. И еще один момент: у действительно крупных центральных банков мира - ЕЦБ, ФРС, Банка Англии, Банка Канады и так далее - со времен мирового финансового кризиса есть главный советник, и этот главный советник - никто иной, как крупнейшая финансовая компания, которая когда-либо существовала, а именно BlackRock. А мощь BlackRock основана на двух вещах. Во-первых, она является главным акционером почти всех крупнейших мировых корпораций. Но, что очень важно, у BlackRock есть искусственный интеллект в финансовом секторе под названием Aladdin. Основатель BlackRock Ларри Финк не только основал свою компанию в 1988 году, но и создал компьютерную систему анализа финансовых данных, которая вот уже более 40 лет хранит всевозможные финансовые данные и использует их для проведения всевозможных деловых игр. Сейчас к этой системе подключены все крупнейшие мировые корпорации. Так что если у вас компания с миллиардными оборотами, то без этой системы анализа финансовых данных вам уже не обойтись. И, конечно, все центральные банки - а центральные банки это не что иное, как органы власти, а органы власти сонные, медлительные, обычно не успевающие за технологиями - теперь тоже зависят от Aladdin. Это означает, что единственным, настоящим диктатором на заднем плане теперь является BlackRock, потому что BlackRock может двигать любой в мире рынок в любом направлении, в каком захочет, а центральные банки просто должны следовать его примеру. Вот почему эти новые деньги будут не только в руках центральных банков, но и поставят всех нас в зависимость от частной организации, частной финансовой организации, а именно BlackRock". ...</w:t>
        <w:br/>
        <w:t xml:space="preserve">Роль Всемирного экономического форума в связи с CBDC весьма интересна. На Рождество 2018 года мы пережили сильнейший спад на мировых фондовых рынках, потому что Федеральная резервная система до этого постепенно повышала процентные ставки. Поэтому в конце 2018 года стало ясно, что старая финансовая система, старая монетарная система закончилась и больше не может существовать в долгосрочной перспективе. Интересно, что в январе 2019 года Всемирный экономический форум собрался в Давосе и учредил консорциум по разработке цифровых валют центральных банков. В этот консорциум входят все крупнейшие центральные банки, крупные блокчейн-компании, крупнейшие институты кредитных карт и, конечно же, ВЭФ тоже представлен среди первых. Это важно отметить: ВЭФ принимал непосредственное участие в запуске этой повестки дня. И, конечно, в 2019 году ВЭФ сделал и другие вещи: он назначил Ларри Финка, главу BlackRock, в свой совет, где Ларри Финк теперь заседает вместе с главой МВФ, главой ЕЦБ и всеми известными представителями мировой корпоративной элиты. Затем в 2020 году ВЭФ также организует Event 201 - совместно с Фондом Билла и Мелинды Гейтс, и Университетом Джона Хопкинса, где в свое время была смоделирована пандемия. И я считаю, что мы не случайно переживали все это. Думаю, все указывает на то, что в какой-то момент мы получим эти новые деньги, потому что во время пандемии нам были навязаны QR-коды, и мы уже привыкли к тому, что в какой-то момент нас всех можно будет распознать по биометрическим данным". Биометрическое распознавание — это тоже явление, которое является частью новых денег. Если у всех нас будут новые деньги, если у нас будет только один кошелек на мобильном телефоне, то мы также должны быть идентифицируемы, чтобы один из нас не мог отдать свой мобильный телефон пяти другим людям или, например, если мы будем отрезаны от всех финансовых потоков, чтобы мы перешли на другие мобильные телефоны. Поэтому биометрическое распознавание очень важно, и Клаус Шваб с его Всемирным экономическим форумом, конечно же, занимают передовые позиции и в этой области". … </w:t>
        <w:br/>
        <w:t xml:space="preserve">"Не стоит забывать и о том, что Китай играет очень важную роль во Всемирном экономическом форуме, а также во внедрении этой новой валюты. В настоящее время существуют транснациональные проекты, и очень интересно, что Китай участвует в них, например, вместе с Гонконгом, а также с Объединенными Арабскими Эмиратами и Саудовской Аравией. Таким образом, Китай играет по тем же правилам, что и Запад, во всей этой повестке дня. Это межнациональная и межсистемная программа, проект, который приведет нас всех в действительно печальное будущее, потому что, как только эти новые деньги будут введены, если они действительно будут работать, наши демократические права окажутся в очень плохом состоянии, и с нашей свободой будет в какой-то мере покончено. Но есть и хорошие новости. И эти хорошие новости в том, что такие новые деньги уже опробованы. Впервые они были опробованы на Багамах. Песочный доллар был введен там с очень негативными результатами - другими словами, он не был принят большинством людей. Тогда продолжили дальше - и сделали это на нескольких Карибских островах. Эти попытки также были не совсем удачными. Следующей была Ямайка, там представили JAM-DEX. Это тоже не принесло ожидаемого результата. Тогда элиты, вероятно, решили, что теперь нужно внедрять все это более энергично и потихоньку готовиться к тому, чтобы это заработало и в промышленно развитых странах, и выбрали крупнейшую промышленно развитую страну Африки, а именно Нигерию. В Нигерии они ввели электронную найру в октябре 2021 года и сопроводили это очень строгими мерами. Покупка наличных в банкоматах была строго ограничена, некоторые банкноты были изъяты из обращения, купюры использовались реже, снятие наличных в банках стало намного дороже - так что вам придется платить большие комиссии - и все государственные платежи осуществлялись в новой валюте только через определенный период времени. И все же до сих пор никому не удалось установить кошелек на мобильные телефоны более чем 15 % граждан. Таким образом, 85 % нигерийцев на данный момент отвергли новые деньги, и это, конечно же, поразительный провал, который показывает, что вы не можете просто навязать людям эти деньги, а должны сделать это более настойчиво, подвергая их большим трудностям.</w:t>
        <w:br/>
        <w:t xml:space="preserve">Для меня все, что происходит сейчас, - то, что приписывают изменению климата, то, что приписывают войнам, весь этот страх и запугивание - все это лишь для того, чтобы сделать людей настолько податливыми, чтобы они в конце концов согласились на эти деньги. И существует идея, как эти новые деньги могут быть представлены как благо для всех нас. Я считаю, что - поскольку в настоящее время мы сталкиваемся с огромной волной безработицы из-за быстрого прогресса ИИ, то есть в ближайшие месяцы будет потеряно много-много рабочих мест, - я считаю, что эта безработица, возможно, будет использована, и она проявит себя довольно радикально к ноябрю 2025 года, и эта безработица будет затем использована для введения всеобщего базового дохода в форме цифровых денег центрального банка. Тогда вы действительно сможете придать цифровым деньгам центрального банка положительный имидж. Если, например, в Германии будет 4 или 5 миллионов безработных, мы сможем сказать, что теперь людям помогают с помощью этих новых денег. И я уверен, что эти люди ухватятся за эту соломинку, и деньги изначально будут иметь положительный имидж. Это мое предположение о том, как будут внедряться деньги".</w:t>
        <w:br/>
        <w:t xml:space="preserve">Примеры, приведенные Эрнстом Вольфом, в которых внедрение CBDC не увенчалось успехом, чрезвычайно обнадеживают. Они показывают, что люди интуитивно не доверяют этим новым деньгам и отвергают их. Однако это не должно усыпить нас ложным чувством безопасности. По мнению Эрнста Вольфа, за введением CBDC стоит весь финансовый цифровой комплекс с могущественными управляющими активами BlackRock и Vanguard, Всемирным экономическим форумом WEF и мировыми центральными банками, которые являются не более чем всеохватывающей рукой глобальной финансовой элиты. Новые цифровые деньги в сочетании с биометрической и цифровой записью каждого гражданина мира необходимы для установления запланированной ими глобальной диктатуры. Это мировое господство может быть установлено только путем полного наблюдения и контроля за каждым человеком. Для них все или ничего - так же, как и для нас. Именно поэтому всем необходимо оказать самое решительное сопротивление, ведь эти цифровые деньги могут уничтожить все, что нам дорого. В заключение послушайте обращение Эрнста Вольфа совместно с предпринимателем и экспертом по драгоценным металлам Домиником Кеттнером. </w:t>
        <w:br/>
        <w:t xml:space="preserve">"Цифровой евро - дамоклов меч, который висит над всеми нами. Это оружие, замаскированное под инструмент прогресса, но цена ему - наша свобода! Каждый потраченный нами цент, каждая наша мечта станут их игрушкой. Они будут управлять нашей жизнью, контролировать наши решения, пока мы не забудем, кем когда-то были! Ваши деньги, ваши сбережения - в их руках! Ваши решения, ваши желания - бессмысленны! Ваша жизнь, ваше будущее контролируются теми, кто тайно дергает за ниточки! - Разве этого вы хотите, разве это то, что вы хотите оставить своим детям? - Еще не поздно. У нас еще есть выбор, мы еще можем определить свою судьбу, но время уходит. Будете ли вы бездействовать и смотреть, как они захватывают ваш мир, или вы встанете, будете бороться и отстаивать свободу? Только у вас есть сила, способная изменить ход истории! Используйте ее сейчас - для себя, для всех нас, для грядущих поколений. Сила отдельного человека может показаться ограниченной, но вместе мы можем сдвинуть горы и добиться перемен. Мы хотим показать вам этот путь, не позволяйте им лишить вас мечты! Воспользуйтесь возможностью и сформируйте свое будущее в соответствии со своими идеями. Это будет нелегко и потребует мужества, но нет большего блага, чем свобода!"</w:t>
        <w:br/>
        <w:t xml:space="preserve">Как же мы можем бороться за свободу? Несколько мыслей напоследок: </w:t>
        <w:br/>
        <w:t xml:space="preserve"/>
        <w:br/>
        <w:t xml:space="preserve">- Наличные деньги — это напечатанная свобода, потому что, в отличие от любой формы безналичных платежей, их использование полностью анонимно, их невозможно проконтролировать и сложно регулировать. Поэтому используйте наличные деньги как можно чаще и избегайте цифровых платежей.</w:t>
        <w:br/>
        <w:t xml:space="preserve">- CBDC может быть успешно внедрена только в том случае, если каждый гражданин будет зарегистрирован в цифровом и биометрическом формате. Поэтому важно принять меры не только против CBDC, но и против любого введения цифрового ID [удостоверения личности] и биометрической регистрации.</w:t>
        <w:br/>
        <w:t xml:space="preserve">- Зловещие планы кукловодов на заднем плане будут успешными только до тех пор, пока они остаются скрытыми. Поэтому просвещение — это главное. Распространяйте информацию об этой программе и информируйте людей об опасностях, связанных с CBDC.</w:t>
        <w:br/>
        <w:t xml:space="preserve">- Легко сломать один прут, но нельзя сломать связку прутьев! Поэтому сетевое взаимодействие - важнейшая стратегия на данный момент. Не боритесь в одиночку, а объединяйтесь и создавайте сети с единомышленниками. Приглашаем вас стать частью глобальной сети Kla.TV, которую мы формируем вместе со всеми, кто жаждет правды и справедливости. Вместе мы сможем сдвинуть горы!</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от Kla.tv</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Источники:</w:t>
      </w:r>
    </w:p>
    <w:p w:rsidRPr="00C534E6" w:rsidR="00F202F1" w:rsidP="00C534E6" w:rsidRDefault="00F202F1">
      <w:pPr>
        <w:spacing w:after="160"/>
        <w:rPr>
          <w:rStyle w:val="edit"/>
          <w:rFonts w:ascii="Arial" w:hAnsi="Arial" w:cs="Arial"/>
          <w:color w:val="000000"/>
          <w:szCs w:val="18"/>
        </w:rPr>
      </w:pPr>
      <w:r w:rsidRPr="002B28C8">
        <w:t xml:space="preserve">CBDC in Vorbereitung</w:t>
        <w:rPr>
          <w:sz w:val="18"/>
        </w:rPr>
      </w:r>
      <w:r w:rsidR="0026191C">
        <w:rPr/>
        <w:br/>
      </w:r>
      <w:hyperlink w:history="true" r:id="rId21">
        <w:r w:rsidRPr="00F24C6F">
          <w:rPr>
            <w:rStyle w:val="Hyperlink"/>
          </w:rPr>
          <w:rPr>
            <w:sz w:val="18"/>
          </w:rPr>
          <w:t>https://en.wikipedia.org/wiki/Central_bank_digital_currency</w:t>
        </w:r>
      </w:hyperlink>
      <w:r w:rsidR="0026191C">
        <w:rPr/>
        <w:br/>
      </w:r>
      <w:hyperlink w:history="true" r:id="rId22">
        <w:r w:rsidRPr="00F24C6F">
          <w:rPr>
            <w:rStyle w:val="Hyperlink"/>
          </w:rPr>
          <w:rPr>
            <w:sz w:val="18"/>
          </w:rPr>
          <w:t>https://blockchainwelt.de/cbdc-weltweit-welche-laender-haben-sie-bereits-und-wer-arbeitet-noch-daran/</w:t>
        </w:r>
      </w:hyperlink>
      <w:r w:rsidR="0026191C">
        <w:rPr/>
        <w:br/>
      </w:r>
      <w:hyperlink w:history="true" r:id="rId23">
        <w:r w:rsidRPr="00F24C6F">
          <w:rPr>
            <w:rStyle w:val="Hyperlink"/>
          </w:rPr>
          <w:rPr>
            <w:sz w:val="18"/>
          </w:rPr>
          <w:t>https://www.kettner-edelmetalle.de/aktionen/webinar-ernst-wolff?utm_medium=social&amp;utm_source=youtube&amp;utm_campaign=PVjx_C1pWG0&amp;utm_content=videobeschreibung</w:t>
        </w:r>
      </w:hyperlink>
      <w:r w:rsidR="0026191C">
        <w:rPr/>
        <w:br/>
      </w:r>
      <w:hyperlink w:history="true" r:id="rId24">
        <w:r w:rsidRPr="00F24C6F">
          <w:rPr>
            <w:rStyle w:val="Hyperlink"/>
          </w:rPr>
          <w:rPr>
            <w:sz w:val="18"/>
          </w:rPr>
          <w:t>https://apolut.net/cbdcs-durch-die-hintertuer-von-ernst-wolff//?print-posts=pdf</w:t>
        </w:r>
      </w:hyperlink>
      <w:r w:rsidR="0026191C">
        <w:rPr/>
        <w:br/>
      </w:r>
      <w:hyperlink w:history="true" r:id="rId25">
        <w:r w:rsidRPr="00F24C6F">
          <w:rPr>
            <w:rStyle w:val="Hyperlink"/>
          </w:rPr>
          <w:rPr>
            <w:sz w:val="18"/>
          </w:rPr>
          <w:t>https://www.youtube.com/watch?v=49jSywd5dzw</w:t>
        </w:r>
      </w:hyperlink>
      <w:r w:rsidR="0026191C">
        <w:rPr/>
        <w:br/>
      </w:r>
      <w:r w:rsidR="0026191C">
        <w:rPr/>
        <w:br/>
      </w:r>
      <w:r w:rsidRPr="002B28C8">
        <w:t xml:space="preserve">CBDC – die Strippenzieher und Verflechtungen im Hintergrund</w:t>
        <w:rPr>
          <w:sz w:val="18"/>
        </w:rPr>
      </w:r>
      <w:r w:rsidR="0026191C">
        <w:rPr/>
        <w:br/>
      </w:r>
      <w:hyperlink w:history="true" r:id="rId26">
        <w:r w:rsidRPr="00F24C6F">
          <w:rPr>
            <w:rStyle w:val="Hyperlink"/>
          </w:rPr>
          <w:rPr>
            <w:sz w:val="18"/>
          </w:rPr>
          <w:t>https://www.youtube.com/watch?v=86B02oN0cuA</w:t>
        </w:r>
      </w:hyperlink>
      <w:r w:rsidR="0026191C">
        <w:rPr/>
        <w:br/>
      </w:r>
      <w:r w:rsidR="0026191C">
        <w:rPr/>
        <w:br/>
      </w:r>
      <w:r w:rsidRPr="002B28C8">
        <w:t xml:space="preserve">Китай: эта система власти угрожает всем нам!</w:t>
        <w:rPr>
          <w:sz w:val="18"/>
        </w:rPr>
      </w:r>
      <w:r w:rsidR="0026191C">
        <w:rPr/>
        <w:br/>
      </w:r>
      <w:hyperlink w:history="true" r:id="rId27">
        <w:r w:rsidRPr="00F24C6F">
          <w:rPr>
            <w:rStyle w:val="Hyperlink"/>
          </w:rPr>
          <w:rPr>
            <w:sz w:val="18"/>
          </w:rPr>
          <w:t>https://www.kla.tv/China/28666</w:t>
        </w:r>
      </w:hyperlink>
      <w:r w:rsidR="0026191C">
        <w:rPr/>
        <w:br/>
      </w:r>
      <w:hyperlink w:history="true" r:id="rId28">
        <w:r w:rsidRPr="00F24C6F">
          <w:rPr>
            <w:rStyle w:val="Hyperlink"/>
          </w:rPr>
          <w:rPr>
            <w:sz w:val="18"/>
          </w:rPr>
          <w:t>https://deutsche-wirtschafts-nachrichten.de/701858/Krieg-gegen-das-Bargeld-Voraussetzung-fuer-die-digitale-Diktatur</w:t>
        </w:r>
      </w:hyperlink>
      <w:r w:rsidR="0026191C">
        <w:rPr/>
        <w:br/>
      </w:r>
      <w:r w:rsidR="0026191C">
        <w:rPr/>
        <w:br/>
      </w:r>
      <w:r w:rsidRPr="002B28C8">
        <w:t xml:space="preserve">ЕЦБ - финансовая рука мирового теневого правительства!</w:t>
        <w:rPr>
          <w:sz w:val="18"/>
        </w:rPr>
      </w:r>
      <w:r w:rsidR="0026191C">
        <w:rPr/>
        <w:br/>
      </w:r>
      <w:hyperlink w:history="true" r:id="rId29">
        <w:r w:rsidRPr="00F24C6F">
          <w:rPr>
            <w:rStyle w:val="Hyperlink"/>
          </w:rPr>
          <w:rPr>
            <w:sz w:val="18"/>
          </w:rPr>
          <w:t>https://www.kla.tv/29428</w:t>
        </w:r>
      </w:hyperlink>
      <w:r w:rsidR="0026191C">
        <w:rPr/>
        <w:br/>
      </w:r>
      <w:hyperlink w:history="true" r:id="rId30">
        <w:r w:rsidRPr="00F24C6F">
          <w:rPr>
            <w:rStyle w:val="Hyperlink"/>
          </w:rPr>
          <w:rPr>
            <w:sz w:val="18"/>
          </w:rPr>
          <w:t>https://norberthaering.de/bargeld-widerstand/digitaler-euro-bezahlkarten/</w:t>
        </w:r>
      </w:hyperlink>
      <w:r w:rsidR="0026191C">
        <w:rPr/>
        <w:br/>
      </w:r>
      <w:r w:rsidR="0026191C">
        <w:rPr/>
        <w:br/>
      </w:r>
      <w:r w:rsidRPr="002B28C8">
        <w:t xml:space="preserve">Страх перед войной как отвлекающий маневр.</w:t>
        <w:rPr>
          <w:sz w:val="18"/>
        </w:rPr>
      </w:r>
      <w:r w:rsidR="0026191C">
        <w:rPr/>
        <w:br/>
      </w:r>
      <w:hyperlink w:history="true" r:id="rId31">
        <w:r w:rsidRPr="00F24C6F">
          <w:rPr>
            <w:rStyle w:val="Hyperlink"/>
          </w:rPr>
          <w:rPr>
            <w:sz w:val="18"/>
          </w:rPr>
          <w:t>https://www.kla.tv/29138</w:t>
        </w:r>
      </w:hyperlink>
      <w:r w:rsidR="0026191C">
        <w:rPr/>
        <w:br/>
      </w:r>
      <w:r w:rsidR="0026191C">
        <w:rPr/>
        <w:br/>
      </w:r>
      <w:r w:rsidRPr="002B28C8">
        <w:t xml:space="preserve">Центральные банки под контролем финансовой элиты</w:t>
        <w:rPr>
          <w:sz w:val="18"/>
        </w:rPr>
      </w:r>
      <w:r w:rsidR="0026191C">
        <w:rPr/>
        <w:br/>
      </w:r>
      <w:hyperlink w:history="true" r:id="rId32">
        <w:r w:rsidRPr="00F24C6F">
          <w:rPr>
            <w:rStyle w:val="Hyperlink"/>
          </w:rPr>
          <w:rPr>
            <w:sz w:val="18"/>
          </w:rPr>
          <w:t>https://www.kla.tv/13865</w:t>
        </w:r>
      </w:hyperlink>
      <w:r w:rsidR="0026191C">
        <w:rPr/>
        <w:br/>
      </w:r>
      <w:hyperlink w:history="true" r:id="rId33">
        <w:r w:rsidRPr="00F24C6F">
          <w:rPr>
            <w:rStyle w:val="Hyperlink"/>
          </w:rPr>
          <w:rPr>
            <w:sz w:val="18"/>
          </w:rPr>
          <w:t>https://www.kla.tv/29337</w:t>
        </w:r>
      </w:hyperlink>
      <w:r w:rsidR="0026191C">
        <w:rPr/>
        <w:br/>
      </w:r>
      <w:hyperlink w:history="true" r:id="rId34">
        <w:r w:rsidRPr="00F24C6F">
          <w:rPr>
            <w:rStyle w:val="Hyperlink"/>
          </w:rPr>
          <w:rPr>
            <w:sz w:val="18"/>
          </w:rPr>
          <w:t>https://www.kla.tv/29428</w:t>
        </w:r>
      </w:hyperlink>
      <w:r w:rsidR="0026191C">
        <w:rPr/>
        <w:br/>
      </w:r>
      <w:r w:rsidR="0026191C">
        <w:rPr/>
        <w:br/>
      </w:r>
      <w:r w:rsidRPr="002B28C8">
        <w:t xml:space="preserve">Hauptquelle</w:t>
        <w:rPr>
          <w:sz w:val="18"/>
        </w:rPr>
      </w:r>
      <w:r w:rsidR="0026191C">
        <w:rPr/>
        <w:br/>
      </w:r>
      <w:hyperlink w:history="true" r:id="rId35">
        <w:r w:rsidRPr="00F24C6F">
          <w:rPr>
            <w:rStyle w:val="Hyperlink"/>
          </w:rPr>
          <w:rPr>
            <w:sz w:val="18"/>
          </w:rPr>
          <w:t>https://www.youtube.com/watch?v=101K4WH-dQo</w:t>
        </w:r>
      </w:hyperlink>
      <w:r w:rsidR="0026191C">
        <w:rPr/>
        <w:br/>
      </w:r>
      <w:r w:rsidR="0026191C">
        <w:rPr/>
        <w:br/>
      </w:r>
      <w:r w:rsidRPr="002B28C8">
        <w:t xml:space="preserve">Aufruf Ernst Wolff + Dominik Kettner</w:t>
        <w:rPr>
          <w:sz w:val="18"/>
        </w:rPr>
      </w:r>
      <w:r w:rsidR="0026191C">
        <w:rPr/>
        <w:br/>
      </w:r>
      <w:hyperlink w:history="true" r:id="rId36">
        <w:r w:rsidRPr="00F24C6F">
          <w:rPr>
            <w:rStyle w:val="Hyperlink"/>
          </w:rPr>
          <w:rPr>
            <w:sz w:val="18"/>
          </w:rPr>
          <w:t>https://www.kettner-edelmetalle.de/live/webinar-25-06-24?utm_campaign=webinar-14.1-produkt-26-06-24&amp;utm_medium=email&amp;_hsenc=p2ANqtz-_GWSTp-BmrIRk6C73_CieE-VQzadPTs3ORieG3JiNRVPgdwpB5VFAuJqTNy7_VKS0IsZ4fr_9QREHImfDpEEjVVLKtmQ&amp;_hsmi=90170504&amp;utm_content=button&amp;utm_source=newsletter</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Может быть вас тоже интересует:</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pPr>
      <w:r>
        <w:rPr/>
        <w:t>О чем СМИ не должны молчать ...</w:t>
      </w:r>
    </w:p>
    <w:p w:rsidRPr="009779AD" w:rsidR="00FF4982" w:rsidP="00FF4982" w:rsidRDefault="00FF4982">
      <w:pPr>
        <w:pStyle w:val="Listenabsatz"/>
        <w:keepNext/>
        <w:keepLines/>
        <w:numPr>
          <w:ilvl w:val="0"/>
          <w:numId w:val="1"/>
        </w:numPr>
        <w:ind w:start="714" w:hanging="357"/>
        <w:rPr/>
      </w:pPr>
      <w:r>
        <w:rPr/>
        <w:t>Мало слышанное от народа, для народа...</w:t>
      </w:r>
    </w:p>
    <w:p w:rsidRPr="001D6477" w:rsidR="00FF4982" w:rsidP="001D6477" w:rsidRDefault="00FF4982">
      <w:pPr>
        <w:pStyle w:val="Listenabsatz"/>
        <w:keepNext/>
        <w:keepLines/>
        <w:numPr>
          <w:ilvl w:val="0"/>
          <w:numId w:val="1"/>
        </w:numPr>
        <w:ind w:start="714" w:hanging="357"/>
        <w:rPr/>
      </w:pPr>
      <w:r w:rsidRPr="001D6477">
        <w:rPr/>
        <w:t xml:space="preserve">регулярные новости на </w:t>
      </w:r>
      <w:hyperlink w:history="true" r:id="rId13">
        <w:r w:rsidRPr="001D6477" w:rsidR="001D6477">
          <w:rPr>
            <w:rStyle w:val="Hyperlink"/>
          </w:rPr>
          <w:t>www.kla.tv/ru</w:t>
        </w:r>
      </w:hyperlink>
    </w:p>
    <w:p w:rsidRPr="001D6477" w:rsidR="00FF4982" w:rsidP="001D6477" w:rsidRDefault="00FF4982">
      <w:pPr>
        <w:keepNext/>
        <w:keepLines/>
        <w:ind w:firstLine="357"/>
        <w:rPr/>
      </w:pPr>
      <w:r w:rsidRPr="001D6477">
        <w:rPr/>
        <w:t>Оставайтесь с нами!</w:t>
      </w:r>
    </w:p>
    <w:p w:rsidRPr="006C4827" w:rsidR="00C534E6" w:rsidP="00C534E6" w:rsidRDefault="001D6477">
      <w:pPr>
        <w:keepLines/>
        <w:spacing w:after="160"/>
        <w:rPr>
          <w:rStyle w:val="Hyperlink"/>
          <w:b/>
        </w:rPr>
      </w:pPr>
      <w:r w:rsidRPr="001D6477">
        <w:rPr>
          <w:rFonts w:ascii="Arial" w:hAnsi="Arial" w:cs="Arial"/>
          <w:b/>
          <w:sz w:val="18"/>
          <w:szCs w:val="18"/>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Инструкция по безопасности:</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rPr>
      </w:pPr>
      <w:r w:rsidRPr="006C4827">
        <w:rPr>
          <w:rFonts w:ascii="Arial" w:hAnsi="Arial" w:cs="Arial"/>
          <w:b/>
          <w:sz w:val="18"/>
          <w:szCs w:val="18"/>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rPr>
        <w:t xml:space="preserve"> </w:t>
      </w:r>
      <w:hyperlink w:history="true" r:id="rId15">
        <w:r w:rsidRPr="006C4827" w:rsidR="00C60E18">
          <w:rPr>
            <w:rStyle w:val="Hyperlink"/>
            <w:b/>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Эрнст Вольф: Цифровые деньги центрального банка - конец свободы!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Ссылка:</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www.kla.tv/30292</w:t>
            </w:r>
          </w:hyperlink>
          <w:r w:rsidRPr="00B9284F" w:rsidR="00F33FD6">
            <w:rPr>
              <w:rFonts w:ascii="Arial" w:hAnsi="Arial" w:cs="Arial"/>
              <w:sz w:val="18"/>
            </w:rPr>
            <w:t xml:space="preserve"> | </w:t>
          </w:r>
          <w:r>
            <w:rPr>
              <w:rFonts w:ascii="Arial" w:hAnsi="Arial" w:cs="Arial"/>
              <w:b/>
              <w:sz w:val="18"/>
            </w:rPr>
            <w:t xml:space="preserve">Дата выпуска: </w:t>
          </w:r>
          <w:r w:rsidRPr="00B9284F" w:rsidR="00F33FD6">
            <w:rPr>
              <w:rFonts w:ascii="Arial" w:hAnsi="Arial" w:cs="Arial"/>
              <w:sz w:val="18"/>
            </w:rPr>
            <w:t xml:space="preserve">29.08.2024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en.wikipedia.org/wiki/Central_bank_digital_currency" TargetMode="External" Id="rId21" /><Relationship Type="http://schemas.openxmlformats.org/officeDocument/2006/relationships/hyperlink" Target="https://blockchainwelt.de/cbdc-weltweit-welche-laender-haben-sie-bereits-und-wer-arbeitet-noch-daran/" TargetMode="External" Id="rId22" /><Relationship Type="http://schemas.openxmlformats.org/officeDocument/2006/relationships/hyperlink" Target="https://www.kettner-edelmetalle.de/aktionen/webinar-ernst-wolff?utm_medium=social&amp;utm_source=youtube&amp;utm_campaign=PVjx_C1pWG0&amp;utm_content=videobeschreibung" TargetMode="External" Id="rId23" /><Relationship Type="http://schemas.openxmlformats.org/officeDocument/2006/relationships/hyperlink" Target="https://apolut.net/cbdcs-durch-die-hintertuer-von-ernst-wolff//?print-posts=pdf" TargetMode="External" Id="rId24" /><Relationship Type="http://schemas.openxmlformats.org/officeDocument/2006/relationships/hyperlink" Target="https://www.youtube.com/watch?v=49jSywd5dzw" TargetMode="External" Id="rId25" /><Relationship Type="http://schemas.openxmlformats.org/officeDocument/2006/relationships/hyperlink" Target="https://www.youtube.com/watch?v=86B02oN0cuA" TargetMode="External" Id="rId26" /><Relationship Type="http://schemas.openxmlformats.org/officeDocument/2006/relationships/hyperlink" Target="https://www.kla.tv/China/28666" TargetMode="External" Id="rId27" /><Relationship Type="http://schemas.openxmlformats.org/officeDocument/2006/relationships/hyperlink" Target="https://deutsche-wirtschafts-nachrichten.de/701858/Krieg-gegen-das-Bargeld-Voraussetzung-fuer-die-digitale-Diktatur" TargetMode="External" Id="rId28" /><Relationship Type="http://schemas.openxmlformats.org/officeDocument/2006/relationships/hyperlink" Target="https://www.kla.tv/29428" TargetMode="External" Id="rId29" /><Relationship Type="http://schemas.openxmlformats.org/officeDocument/2006/relationships/hyperlink" Target="https://norberthaering.de/bargeld-widerstand/digitaler-euro-bezahlkarten/" TargetMode="External" Id="rId30" /><Relationship Type="http://schemas.openxmlformats.org/officeDocument/2006/relationships/hyperlink" Target="https://www.kla.tv/29138" TargetMode="External" Id="rId31" /><Relationship Type="http://schemas.openxmlformats.org/officeDocument/2006/relationships/hyperlink" Target="https://www.kla.tv/13865" TargetMode="External" Id="rId32" /><Relationship Type="http://schemas.openxmlformats.org/officeDocument/2006/relationships/hyperlink" Target="https://www.kla.tv/29337" TargetMode="External" Id="rId33" /><Relationship Type="http://schemas.openxmlformats.org/officeDocument/2006/relationships/hyperlink" Target="https://www.kla.tv/29428" TargetMode="External" Id="rId34" /><Relationship Type="http://schemas.openxmlformats.org/officeDocument/2006/relationships/hyperlink" Target="https://www.youtube.com/watch?v=101K4WH-dQo" TargetMode="External" Id="rId35" /><Relationship Type="http://schemas.openxmlformats.org/officeDocument/2006/relationships/hyperlink" Target="https://www.kettner-edelmetalle.de/live/webinar-25-06-24?utm_campaign=webinar-14.1-produkt-26-06-24&amp;utm_medium=email&amp;_hsenc=p2ANqtz-_GWSTp-BmrIRk6C73_CieE-VQzadPTs3ORieG3JiNRVPgdwpB5VFAuJqTNy7_VKS0IsZ4fr_9QREHImfDpEEjVVLKtmQ&amp;_hsmi=90170504&amp;utm_content=button&amp;utm_source=newsletter" TargetMode="External" Id="rId3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0292"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029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Эрнст Вольф: Цифровые деньги центрального банка - конец свободы!</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