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f304a7afaa4e30" /><Relationship Type="http://schemas.openxmlformats.org/package/2006/relationships/metadata/core-properties" Target="/package/services/metadata/core-properties/4fddf6ca80384581bf943f34b06cf1f7.psmdcp" Id="R5c7cc538df8244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20ème AZK : ♫ Power ♫ - Famille Ebert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L'attentat du 11 septembre 2001 a déclenché au sein de l'élite mondiale une force qu’on ne peut apparemment pas arrêter. Sous faux pavillons, ces personnes ont brutalement attaqué un pays après l'autre afin de démontrer et d'étendre leur pouvoir dans le monde entier. Dans ce chant cependant, Mathias Ebert chante comment cette apparente supériorité se désintègre actuellement comme le World Trade Center et comment ce « power » se transmet aux plus faibles, à savoir le peuple. Dans le refrain, il est dit entre autres : « C’est ça, le POWER que vous avez revendiqué pour vous, Oui, il agit maintenant en nous tous, alors que vos forces tombent comme les tours.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Deux tours sont tombées et avec elles ma façon de voir le monde.</w:t>
        <w:br/>
        <w:t xml:space="preserve">Elles étaient construites en acier, contre lequel tout se casse.</w:t>
        <w:br/>
        <w:t xml:space="preserve">Il paraît que c’est à cause de deux machines en alu </w:t>
        <w:br/>
        <w:t xml:space="preserve">que trois tours en acier se sont effondrées.</w:t>
        <w:br/>
        <w:t xml:space="preserve"/>
        <w:br/>
        <w:t xml:space="preserve">Le WTC7 n’a pas été touché, mais il est aussi tombé, et après des années encore, la faute serait aux flammes.</w:t>
        <w:br/>
        <w:t xml:space="preserve">Même le Pentagone a été touché par un pilote professionnel et quiconque le met en doute est un idiot du complot.</w:t>
        <w:br/>
        <w:t xml:space="preserve"/>
        <w:br/>
        <w:t xml:space="preserve">Le vent a tourné, vous vous êtes lésés vous-mêmes, même si vous pensez être en sécurité dans vos mensonges.</w:t>
        <w:br/>
        <w:t xml:space="preserve">Plus personne ne vous croît, même si vous le pensez.</w:t>
        <w:br/>
        <w:t xml:space="preserve">Chacun le sait, c’est VOUS-mêmes qui avez dynamité le </w:t>
        <w:br/>
        <w:t xml:space="preserve">World-Trade-Center.</w:t>
        <w:br/>
        <w:t xml:space="preserve"/>
        <w:br/>
        <w:t xml:space="preserve">Oui, dynamité par vous-mêmes et non détruit par le terrorisme, et les médias vous couvrent, c’est pourquoi on ne les écoute plus.</w:t>
        <w:br/>
        <w:t xml:space="preserve">Votre jeu est tellement faux, vous êtes tellement retords que nous allons vous stopper, parce que nous aimons la paix véritable.</w:t>
        <w:br/>
        <w:t xml:space="preserve"/>
        <w:br/>
        <w:t xml:space="preserve">POWER – </w:t>
        <w:br/>
        <w:t xml:space="preserve">Même si nous sommes durement touchés,</w:t>
        <w:br/>
        <w:t xml:space="preserve">les yeux du monde s’ouvrent,</w:t>
        <w:br/>
        <w:t xml:space="preserve">car avant la plupart étaient aveugles, </w:t>
        <w:br/>
        <w:t xml:space="preserve">c’est ça le POWER – </w:t>
        <w:br/>
        <w:t xml:space="preserve">que vous avez revendiqué pour vous, </w:t>
        <w:br/>
        <w:t xml:space="preserve">oui, il agit maintenant en nous tous,</w:t>
        <w:br/>
        <w:t xml:space="preserve">alors que vos forces tombent comme les tours.</w:t>
        <w:br/>
        <w:t xml:space="preserve"/>
        <w:br/>
        <w:t xml:space="preserve">Oui, vous tombez, on peut dire que vous vous y connaissez !</w:t>
        <w:br/>
        <w:t xml:space="preserve">Vous avez tout de suite envoyé des soldats en Afghanistan, vous avez commis des atrocités et brutalisé et vous avez établi la guerre, </w:t>
        <w:br/>
        <w:t xml:space="preserve">encaissé l’argent des cultures de drogue et en avez profité.</w:t>
        <w:br/>
        <w:t xml:space="preserve"/>
        <w:br/>
        <w:t xml:space="preserve">Et le mensonge selon lequel l’Irak aurait des armes nucléaires. Vous avez œuvré de façon militaire.</w:t>
        <w:br/>
        <w:t xml:space="preserve">Des centaines de milliers de morts, un pays réduit à néant, bien que vous n’ayez rien trouvé, le soupçon a suffi.</w:t>
        <w:br/>
        <w:t xml:space="preserve"/>
        <w:br/>
        <w:t xml:space="preserve">Et ça a continué dans tous les pays. Vous les avez anéantis, pillés et vous avez volé ce qui ne vous appartenait pas. Récolte ce que tu sèmes et vois comment tu perds tout, si aujourd’hui encore, tu encaisses comme un voleur.</w:t>
        <w:br/>
        <w:t xml:space="preserve"/>
        <w:br/>
        <w:t xml:space="preserve">Ceux qui ne t’ont jamais appartenu, pendant que tu déchires des vies et que tu promets la paix au monde entier. </w:t>
        <w:br/>
        <w:t xml:space="preserve">C’est un jeu avec le feu et vous avez fait un mauvais calcul, parce que vos actions maladives ont déclenché en nous une nouvelle puissance.</w:t>
        <w:br/>
        <w:t xml:space="preserve"/>
        <w:br/>
        <w:t xml:space="preserve">Oooooh</w:t>
        <w:br/>
        <w:t xml:space="preserve">POWER – </w:t>
        <w:br/>
        <w:t xml:space="preserve">Même si nous sommes durement touchés,</w:t>
        <w:br/>
        <w:t xml:space="preserve">les yeux du monde s’ouvrent,</w:t>
        <w:br/>
        <w:t xml:space="preserve">car auparavant la plupart étaient aveugles, </w:t>
        <w:br/>
        <w:t xml:space="preserve">c’est ça le POWER – </w:t>
        <w:br/>
        <w:t xml:space="preserve">que vous avez revendiqué pour vous, </w:t>
        <w:br/>
        <w:t xml:space="preserve">oui, il agit maintenant en nous tous,</w:t>
        <w:br/>
        <w:t xml:space="preserve">alors que vos forces tombent comme les tours.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Mathias 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Id21">
        <w:r w:rsidRPr="00F24C6F">
          <w:rPr>
            <w:rStyle w:val="Hyperlink"/>
          </w:rPr>
          <w:t>www.kla.tv/Hits-fr</w:t>
        </w:r>
      </w:hyperlink>
      <w:r w:rsidR="0026191C">
        <w:rPr/>
        <w:br/>
      </w:r>
      <w:r w:rsidR="0026191C">
        <w:rPr/>
        <w:br/>
      </w:r>
      <w:r w:rsidRPr="002B28C8">
        <w:t xml:space="preserve">#MathiasEbert-fr - Mathias Ebert - </w:t>
      </w:r>
      <w:hyperlink w:history="true" r:id="rId22">
        <w:r w:rsidRPr="00F24C6F">
          <w:rPr>
            <w:rStyle w:val="Hyperlink"/>
          </w:rPr>
          <w:t>www.kla.tv/MathiasEbert-fr</w:t>
        </w:r>
      </w:hyperlink>
      <w:r w:rsidR="0026191C">
        <w:rPr/>
        <w:br/>
      </w:r>
      <w:r w:rsidR="0026191C">
        <w:rPr/>
        <w:br/>
      </w:r>
      <w:r w:rsidRPr="002B28C8">
        <w:t xml:space="preserve">#AZK-fr - Conférence anti censure - </w:t>
      </w:r>
      <w:hyperlink w:history="true" r:id="rId23">
        <w:r w:rsidRPr="00F24C6F">
          <w:rPr>
            <w:rStyle w:val="Hyperlink"/>
          </w:rPr>
          <w:t>www.kla.tv/AZK-fr</w:t>
        </w:r>
      </w:hyperlink>
      <w:r w:rsidR="0026191C">
        <w:rPr/>
        <w:br/>
      </w:r>
      <w:r w:rsidR="0026191C">
        <w:rPr/>
        <w:br/>
      </w:r>
      <w:r w:rsidRPr="002B28C8">
        <w:t xml:space="preserve">#ChantsAZK - Chants des AZK - </w:t>
      </w:r>
      <w:hyperlink w:history="true" r:id="rId24">
        <w:r w:rsidRPr="00F24C6F">
          <w:rPr>
            <w:rStyle w:val="Hyperlink"/>
          </w:rPr>
          <w:t>www.kla.tv/ChantsAZK</w:t>
        </w:r>
      </w:hyperlink>
      <w:r w:rsidR="0026191C">
        <w:rPr/>
        <w:br/>
      </w:r>
      <w:r w:rsidR="0026191C">
        <w:rPr/>
        <w:br/>
      </w:r>
      <w:r w:rsidRPr="002B28C8">
        <w:t xml:space="preserve">#AZK20-fr - 20e conférence AZK - </w:t>
      </w:r>
      <w:hyperlink w:history="true" r:id="rId25">
        <w:r w:rsidRPr="00F24C6F">
          <w:rPr>
            <w:rStyle w:val="Hyperlink"/>
          </w:rPr>
          <w:t>www.kla.tv/AZK20-fr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20ème AZK : ♫ Power ♫ - Famille Ebert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www.kla.tv/30366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06.09.2024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hyperlink" Target="https://www.kla.tv/MathiasEbert-fr" TargetMode="External" Id="rId22" /><Relationship Type="http://schemas.openxmlformats.org/officeDocument/2006/relationships/hyperlink" Target="https://www.kla.tv/AZK-fr" TargetMode="External" Id="rId23" /><Relationship Type="http://schemas.openxmlformats.org/officeDocument/2006/relationships/hyperlink" Target="https://www.kla.tv/ChantsAZK" TargetMode="External" Id="rId24" /><Relationship Type="http://schemas.openxmlformats.org/officeDocument/2006/relationships/hyperlink" Target="https://www.kla.tv/AZK20-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20ème AZK : ♫ Power ♫ - Famille Ebert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