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schaduwkanten en de gevaren van de E-mobiliteit worden verzwegen</w:t>
      </w:r>
    </w:p>
    <w:p w:rsidR="00A71903" w:rsidRPr="00C534E6" w:rsidRDefault="00A71903" w:rsidP="00E63875">
      <w:pPr>
        <w:widowControl w:val="0"/>
        <w:spacing w:after="160"/>
        <w:jc w:val="both"/>
        <w:rPr>
          <w:rStyle w:val="edit"/>
          <w:rFonts w:ascii="Arial" w:hAnsi="Arial" w:cs="Arial"/>
          <w:b/>
          <w:color w:val="000000"/>
        </w:rPr>
      </w:pPr>
      <w:r w:rsidRPr="00C534E6">
        <w:rPr>
          <w:rStyle w:val="edit"/>
          <w:rFonts w:ascii="Arial" w:hAnsi="Arial" w:cs="Arial"/>
          <w:b/>
          <w:color w:val="000000"/>
        </w:rPr>
        <w:t>Deze uitzending werd een aantal jaren geleden uitgezonden in het Duits, wij vonden het echter de moeite waard om de uitzending, nu met Nederlandse ondertiteling onder uw aandacht te brengen. Er wordt gezegd dat elektrische auto’s en elektrische fietsen schone energie zijn en zonder schadelijke uitstoot. Maar hoe kom je aan de twee elementaire grondstoffen - kobalt en lithium - voor hun batterijen? Bovendien weet niemand hoe de brandweer brandende E-auto's moet blussen. Waarom wordt E-mobiliteit toch gesubsidieerd door de staat en wordt de bevolking niet geïnformeerd over de gevaren en de kosten?</w:t>
      </w:r>
    </w:p>
    <w:p w:rsidR="001F206C" w:rsidRPr="001F206C" w:rsidRDefault="001F206C" w:rsidP="001F206C">
      <w:pPr>
        <w:suppressAutoHyphens/>
        <w:spacing w:after="0" w:line="240" w:lineRule="auto"/>
        <w:jc w:val="both"/>
        <w:rPr>
          <w:rFonts w:ascii="Cambria" w:eastAsia="MS Mincho" w:hAnsi="Cambria" w:cs="Times New Roman"/>
          <w:sz w:val="24"/>
          <w:szCs w:val="24"/>
          <w:lang w:eastAsia="zh-CN"/>
        </w:rPr>
      </w:pPr>
      <w:r w:rsidRPr="001F206C">
        <w:rPr>
          <w:rFonts w:ascii="Arial" w:eastAsia="MS Mincho" w:hAnsi="Arial" w:cs="Arial"/>
          <w:sz w:val="24"/>
          <w:szCs w:val="24"/>
          <w:lang w:eastAsia="zh-CN"/>
        </w:rPr>
        <w:t>Elektrische auto's en de toenemende vraag naar elektrische fietsen worden vaak gelijkgesteld met het beeld van schone energie en voertuigen zonder schadelijke uitlaatgassen. Elektrische voertuigen hebben echter een aantal nadelen waar geen aandacht aan wordt besteed.</w:t>
      </w:r>
    </w:p>
    <w:p w:rsidR="001F206C" w:rsidRPr="001F206C" w:rsidRDefault="001F206C" w:rsidP="001F206C">
      <w:pPr>
        <w:suppressAutoHyphens/>
        <w:spacing w:after="0" w:line="240" w:lineRule="auto"/>
        <w:jc w:val="both"/>
        <w:rPr>
          <w:rFonts w:ascii="Cambria" w:eastAsia="MS Mincho" w:hAnsi="Cambria" w:cs="Times New Roman"/>
          <w:sz w:val="24"/>
          <w:szCs w:val="24"/>
          <w:lang w:eastAsia="zh-CN"/>
        </w:rPr>
      </w:pPr>
      <w:r w:rsidRPr="001F206C">
        <w:rPr>
          <w:rFonts w:ascii="Arial" w:eastAsia="MS Mincho" w:hAnsi="Arial" w:cs="Arial"/>
          <w:sz w:val="24"/>
          <w:szCs w:val="24"/>
          <w:lang w:eastAsia="zh-CN"/>
        </w:rPr>
        <w:t xml:space="preserve">Twee grondstoffen zijn essentieel voor de productie van hun batterijen: Kobalt, dat grotendeels komt uit Congolese mijnen, en lithium, dat voornamelijk wordt gewonnen in extreem droge gebieden in Zuid-Amerika. Omdat er aanzienlijke hoeveelheden water nodig zijn om lithium te winnen, brengt dit het levensonderhoud van veel mensen in gevaar die voor landbouw en veeteelt afhankelijk zijn van water. Kobalt wordt echter gewonnen in mijnen die nauwelijks beveiligd zijn en daarom altijd het risico lopen om in te storten, waardoor ze extreem gevaarlijk zijn voor de arbeiders. Deze arbeiders, waaronder veel kinderen, werken met hun blote handen en zonder beschermende maskers, ook al veroorzaakt het inademen van kobaltstof levensbedreigende longaandoeningen - wat de exploitanten van de mijnen van het grootkapitaal in het Westen weinig interesseert. </w:t>
      </w:r>
    </w:p>
    <w:p w:rsidR="001F206C" w:rsidRPr="001F206C" w:rsidRDefault="001F206C" w:rsidP="001F206C">
      <w:pPr>
        <w:suppressAutoHyphens/>
        <w:spacing w:after="0" w:line="240" w:lineRule="auto"/>
        <w:jc w:val="both"/>
        <w:rPr>
          <w:rFonts w:ascii="Cambria" w:eastAsia="MS Mincho" w:hAnsi="Cambria" w:cs="Times New Roman"/>
          <w:sz w:val="24"/>
          <w:szCs w:val="24"/>
          <w:lang w:eastAsia="zh-CN"/>
        </w:rPr>
      </w:pPr>
      <w:r w:rsidRPr="001F206C">
        <w:rPr>
          <w:rFonts w:ascii="Arial" w:eastAsia="MS Mincho" w:hAnsi="Arial" w:cs="Arial"/>
          <w:sz w:val="24"/>
          <w:szCs w:val="24"/>
          <w:lang w:eastAsia="zh-CN"/>
        </w:rPr>
        <w:t xml:space="preserve">Tot slot is er het probleem van recycling, aangezien momenteel slechts 5% van alle batterijen in Europa wordt gerecycled. Batterijen die niet gerecycled zijn, vormen op hun beurt een aanzienlijk gevaar omdat ze giftige gassen en vloeistoffen kunnen lekken. </w:t>
      </w:r>
    </w:p>
    <w:p w:rsidR="001F206C" w:rsidRPr="001F206C" w:rsidRDefault="001F206C" w:rsidP="001F206C">
      <w:pPr>
        <w:suppressAutoHyphens/>
        <w:spacing w:after="0" w:line="240" w:lineRule="auto"/>
        <w:jc w:val="both"/>
        <w:rPr>
          <w:rFonts w:ascii="Cambria" w:eastAsia="MS Mincho" w:hAnsi="Cambria" w:cs="Times New Roman"/>
          <w:sz w:val="24"/>
          <w:szCs w:val="24"/>
          <w:lang w:eastAsia="zh-CN"/>
        </w:rPr>
      </w:pPr>
      <w:r w:rsidRPr="001F206C">
        <w:rPr>
          <w:rFonts w:ascii="Arial" w:eastAsia="MS Mincho" w:hAnsi="Arial" w:cs="Arial"/>
          <w:sz w:val="24"/>
          <w:szCs w:val="24"/>
          <w:lang w:eastAsia="zh-CN"/>
        </w:rPr>
        <w:t>Desondanks subsidieert de Duitse overheid de aankoop van elektrische voertuigen voor een bedrag van 1,2 miljard euro om te zorgen voor een doorbraak voor E-mobiliteit.</w:t>
      </w:r>
    </w:p>
    <w:p w:rsidR="001F206C" w:rsidRPr="001F206C" w:rsidRDefault="001F206C" w:rsidP="001F206C">
      <w:pPr>
        <w:suppressAutoHyphens/>
        <w:spacing w:after="0" w:line="240" w:lineRule="auto"/>
        <w:jc w:val="both"/>
        <w:rPr>
          <w:rFonts w:ascii="Cambria" w:eastAsia="MS Mincho" w:hAnsi="Cambria" w:cs="Times New Roman"/>
          <w:sz w:val="24"/>
          <w:szCs w:val="24"/>
          <w:lang w:eastAsia="zh-CN"/>
        </w:rPr>
      </w:pPr>
      <w:r w:rsidRPr="001F206C">
        <w:rPr>
          <w:rFonts w:ascii="Arial" w:eastAsia="MS Mincho" w:hAnsi="Arial" w:cs="Arial"/>
          <w:sz w:val="24"/>
          <w:szCs w:val="24"/>
          <w:lang w:eastAsia="zh-CN"/>
        </w:rPr>
        <w:t xml:space="preserve">Een ander ernstig probleem met de lithium-ion batterijen die gewoonlijk in deze E-voertuigen worden geïnstalleerd, is dat ze in geval van brand alleen kunnen worden geblust bij afwezigheid van zuurstof. Omdat brandweerkorpsen momenteel absoluut niet zijn uitgerust met de benodigde gespecialiseerde voertuigen, kunnen brandende elektrische voertuigen tot heden helemaal niet worden geblust. Ze vormen dus een potentieel gevaar dat niet kan worden ingecalculeerd. De brandweer zal miljoenen moeten investeren om deze kunstmatig veroorzaakte veiligheidskloof te kunnen dichten. Omdat de bevolking niet open en eerlijk wordt geïnformeerd over de gevaren en de werkelijke kosten van E-mobiliteit, is het duidelijk weer de bedoeling om met zo min mogelijk weerstand een politiek doel door te zetten: Namelijk de nationaal versnelde vervanging van de verbrandingsmotor en de daarmee gepaard gaande, herhaalde verzwakking van Duitsland als vestigingsplaats voor industrieën. </w:t>
      </w:r>
      <w:r w:rsidRPr="001F206C">
        <w:rPr>
          <w:rFonts w:ascii="Arial" w:eastAsia="MS Mincho" w:hAnsi="Arial" w:cs="Arial"/>
          <w:sz w:val="24"/>
          <w:szCs w:val="24"/>
          <w:lang w:eastAsia="zh-CN"/>
        </w:rPr>
        <w:lastRenderedPageBreak/>
        <w:t>Deze onverantwoordelijke politiek moet uiteindelijk worden betaald door de belastingbetaler.</w:t>
      </w:r>
      <w:r>
        <w:rPr>
          <w:rFonts w:ascii="Arial" w:eastAsia="MS Mincho" w:hAnsi="Arial" w:cs="Arial"/>
          <w:sz w:val="24"/>
          <w:szCs w:val="24"/>
          <w:lang w:eastAsia="zh-CN"/>
        </w:rPr>
        <w:br/>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Gan</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hag</w:t>
      </w:r>
      <w:proofErr w:type="spellEnd"/>
      <w:r w:rsidRPr="00C534E6">
        <w:rPr>
          <w:rStyle w:val="edit"/>
          <w:rFonts w:ascii="Arial" w:hAnsi="Arial" w:cs="Arial"/>
          <w:b/>
          <w:color w:val="000000"/>
          <w:sz w:val="18"/>
          <w:szCs w:val="18"/>
        </w:rPr>
        <w:t>. jl. ju.</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www.mmnews.de/vermischtes/103349-e-autos-11-000-liter-wasser-fuer-1-brennende-batterie</w:t>
        </w:r>
      </w:hyperlink>
      <w:r w:rsidR="00F202F1" w:rsidRPr="002B28C8">
        <w:t xml:space="preserve">| </w:t>
      </w:r>
      <w:hyperlink r:id="rId11" w:history="1">
        <w:r w:rsidR="00F202F1" w:rsidRPr="00F24C6F">
          <w:rPr>
            <w:rStyle w:val="Hyperlink"/>
            <w:sz w:val="18"/>
          </w:rPr>
          <w:t>https://ecomento.de/2017/02/10/dieser-loesch-container-fuerbrennende-</w:t>
        </w:r>
      </w:hyperlink>
      <w:r>
        <w:br/>
      </w:r>
      <w:r w:rsidR="00F202F1" w:rsidRPr="002B28C8">
        <w:t xml:space="preserve">elektroautos-macht-es-der-feuerwehr-einfacher/ [6] </w:t>
      </w:r>
      <w:hyperlink r:id="rId12" w:history="1">
        <w:r w:rsidR="00F202F1" w:rsidRPr="00F24C6F">
          <w:rPr>
            <w:rStyle w:val="Hyperlink"/>
            <w:sz w:val="18"/>
          </w:rPr>
          <w:t>www.letemps.ch/economie/lithium-cobalt-producteurs-doivent-faire-face-leurs-responsabilites</w:t>
        </w:r>
      </w:hyperlink>
      <w:r w:rsidR="00F202F1" w:rsidRPr="002B28C8">
        <w:t>|</w:t>
      </w:r>
      <w:r>
        <w:br/>
      </w:r>
      <w:hyperlink r:id="rId13" w:anchor="gs.k2Odzx8" w:history="1">
        <w:r w:rsidR="00F202F1" w:rsidRPr="00F24C6F">
          <w:rPr>
            <w:rStyle w:val="Hyperlink"/>
            <w:sz w:val="18"/>
          </w:rPr>
          <w:t>https://e-rse.net/batteries-voitures-electriques-impact-environnement-27293/#gs.k2Odzx8</w:t>
        </w:r>
      </w:hyperlink>
      <w:r w:rsidR="00F202F1" w:rsidRPr="002B28C8">
        <w:t xml:space="preserve">| </w:t>
      </w:r>
      <w:hyperlink r:id="rId14" w:history="1">
        <w:r w:rsidR="00F202F1" w:rsidRPr="00F24C6F">
          <w:rPr>
            <w:rStyle w:val="Hyperlink"/>
            <w:sz w:val="18"/>
          </w:rPr>
          <w:t>www.agoravox.fr/tribune-libre/article/la-pollution-des-batteries-au-190131</w:t>
        </w:r>
      </w:hyperlink>
      <w:r w:rsidR="00F202F1"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7"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8"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9"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1787B" w:rsidRDefault="0041787B" w:rsidP="00F33FD6">
      <w:pPr>
        <w:spacing w:after="0" w:line="240" w:lineRule="auto"/>
      </w:pPr>
      <w:r>
        <w:separator/>
      </w:r>
    </w:p>
  </w:endnote>
  <w:endnote w:type="continuationSeparator" w:id="0">
    <w:p w:rsidR="0041787B" w:rsidRDefault="0041787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De schaduwkanten en de gevaren van de E-mobiliteit worden verzwegen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1787B" w:rsidRDefault="0041787B" w:rsidP="00F33FD6">
      <w:pPr>
        <w:spacing w:after="0" w:line="240" w:lineRule="auto"/>
      </w:pPr>
      <w:r>
        <w:separator/>
      </w:r>
    </w:p>
  </w:footnote>
  <w:footnote w:type="continuationSeparator" w:id="0">
    <w:p w:rsidR="0041787B" w:rsidRDefault="0041787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www.kla.tv/30511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19.09.2024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4987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1F206C"/>
    <w:rsid w:val="00397567"/>
    <w:rsid w:val="003C19C9"/>
    <w:rsid w:val="0041787B"/>
    <w:rsid w:val="00503FFA"/>
    <w:rsid w:val="00627ADC"/>
    <w:rsid w:val="006C4827"/>
    <w:rsid w:val="007C459E"/>
    <w:rsid w:val="00A05C56"/>
    <w:rsid w:val="00A71903"/>
    <w:rsid w:val="00AD1998"/>
    <w:rsid w:val="00AE2B81"/>
    <w:rsid w:val="00B9284F"/>
    <w:rsid w:val="00C205D1"/>
    <w:rsid w:val="00C534E6"/>
    <w:rsid w:val="00C60E18"/>
    <w:rsid w:val="00CB20A5"/>
    <w:rsid w:val="00D2736E"/>
    <w:rsid w:val="00E63875"/>
    <w:rsid w:val="00E81F93"/>
    <w:rsid w:val="00ED4DD8"/>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E7B78"/>
  <w15:docId w15:val="{4213201E-02D8-458A-A5C5-B7525D64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e-rse.net/batteries-voitures-electriques-impact-environnement-27293/" TargetMode="External"/><Relationship Id="rId18"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0511" TargetMode="External"/><Relationship Id="rId12" Type="http://schemas.openxmlformats.org/officeDocument/2006/relationships/hyperlink" Target="https://www.letemps.ch/economie/lithium-cobalt-producteurs-doivent-faire-face-leurs-responsabilites" TargetMode="External"/><Relationship Id="rId17" Type="http://schemas.openxmlformats.org/officeDocument/2006/relationships/hyperlink" Target="https://www.kla.tv/nl"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omento.de/2017/02/10/dieser-loesch-container-fuerbrennend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fontTable" Target="fontTable.xml"/><Relationship Id="rId10" Type="http://schemas.openxmlformats.org/officeDocument/2006/relationships/hyperlink" Target="https://www.mmnews.de/vermischtes/103349-e-autos-11-000-liter-wasser-fuer-1-brennende-batterie" TargetMode="External"/><Relationship Id="rId19"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agoravox.fr/tribune-libre/article/la-pollution-des-batteries-au-190131"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51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858</Words>
  <Characters>4722</Characters>
  <Application>Microsoft Office Word</Application>
  <DocSecurity>0</DocSecurity>
  <Lines>39</Lines>
  <Paragraphs>11</Paragraphs>
  <ScaleCrop>false</ScaleCrop>
  <HeadingPairs>
    <vt:vector size="2" baseType="variant">
      <vt:variant>
        <vt:lpstr>De schaduwkanten en de gevaren van de E-mobiliteit worden verzwegen</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2024-09-19T17:45:00Z</dcterms:created>
  <dcterms:modified xsi:type="dcterms:W3CDTF">2024-09-19T17:02:00Z</dcterms:modified>
</cp:coreProperties>
</file>