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4080a6eb7e49f5" /><Relationship Type="http://schemas.openxmlformats.org/package/2006/relationships/metadata/core-properties" Target="/package/services/metadata/core-properties/2f3235605e134f8abc02468910247611.psmdcp" Id="R08d7bf9ff4ca4a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entreprises infiltrent les écoles et influencent les enfants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groupe pharmaceutique Pfizer propose une nouvelle offre aux écoles. Est-ce une coïncidence ou y a-t-il une stratégie derrière cela ? Il est facile de constater que Pfizer manipule les enfants dans une large mesure et influence leur développement. Le témoignage d'une mère de Caroline du Nord le résume parfaitement : « Pfizer a payé des milliards d'amendes pour de fausses affirmations et des violations de la sécurité. Pourquoi les écoles devraient-elles inviter une entreprise tristement célèbre pour privilégier les profits au détriment des personnes, afin d'enseigner la « science » à leurs enfants ?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le documentaire "La guerre hybride contre nos enfants" [www.kla.tv/30681], il est démontré de manière impressionnante comment de tous côtés les enfants sont délibérément influencés dans leur développement. Cette influence ne s'arrête pas aux portes de l'école. De plus en plus d'ONG, c'est-à-dire d'organisations non gouvernementales et de multinationales, vont dans les écoles avec des offres sympathiques - pour le plus grand plaisir des enfants et pour décharger les enseignants. Vraiment ? L'offre correspond-elle à l'objectif atteint ?</w:t>
        <w:br/>
        <w:t xml:space="preserve">Le groupe pharmaceutique Pfizer aux Etats-Unis fait la promotion de ses programmes dans les écoles. Le groupe propose aux élèves une "expérience d'apprentissage basée sur la science" et parcourt le pays avec un escape game scientifique mobile. Dans la vidéo promotionnelle, Pfizer se vante de la manière suivante : "Vous, les élèves, vous verrez un large éventail de possibilités pour une carrière dans les sciences. Nous cherchons des moyens de redonner quelque chose. Redonner quelque chose à la communauté et à la ville, d'une manière différente." Citation de Pfizer : "Toutes les 10 minutes, des équipes de futurs scientifiques âgés de 9 à 14 ans entrent dans l'expérience mobile, qui imite une "escape room", pour déchiffrer des énigmes, déchiffrer des codes et résoudre des problèmes."</w:t>
        <w:br/>
        <w:t xml:space="preserve">Équipés d'une blouse et de lunettes de laboratoire Pfizer, les élèves parcourent différentes pièces d'une grande remorque de camion et découvrent toutes les étapes intermédiaires, de l'apparition d'une pandémie à la vaccination salvatrice contre l'épidémie. S'ils réussissent toutes les épreuves, ils deviennent co-producteurs d'un médicament commercialisé dans le monde entier et qui aide à vaincre une pandémie. Afin d'enrichir l'expérience des élèves, ils seront accueillis par un chien robot, qui fera également partie des cours par la suite.</w:t>
        <w:br/>
        <w:t xml:space="preserve">Il est facile de constater que Pfizer manipule les enfants à un haut degré : À la fin du parcours, ils seront non seulement enthousiasmés par le métier de scientifique, mais ils sauront inconsciemment qu'un vaccin est la solution à une pandémie et que les chiens robots sont gentils et utiles. Jusque-là, rien de bien méchant.</w:t>
        <w:br/>
        <w:t xml:space="preserve">Jetons un autre regard sur Pfizer, un regard sur le passé du groupe. Kla.TV a déjà passé au crible les crimes du groupe dans l'émission "Le géant pharmaceutique Pfizer : un récidiviste" [www.kla.tv/21304].</w:t>
        <w:br/>
        <w:t xml:space="preserve">Pour rappel, Pfizer a dû payer 4,4 milliards d'euros d'amende ces dernières années et a été condamné 47 fois par les autorités et les tribunaux américains.</w:t>
        <w:br/>
        <w:t xml:space="preserve">Le groupe se fait régulièrement remarquer pour sa corruption, sa concurrence déloyale et ses études d'autorisation de mise sur le marché falsifiées et enjolivées.</w:t>
        <w:br/>
        <w:t xml:space="preserve">Ainsi, Pfizer a testé dès 1996 son antibiotique très controversé Trovan sur des nourrissons et des enfants au Nigeria - selon les déclarations des parents, sans les informer complètement et sans leur consentement. Ce test s'est soldé par des décès et des enfants durablement atteints. Sur les 7 milliards de dollars de dédommagement demandés, seuls 75 millions de dollars ont été remboursés, et ce seulement après 13 ans de procédure judiciaire.</w:t>
        <w:br/>
        <w:t xml:space="preserve">Un antidouleur mis sur le marché par Pfizer, qui a gardé le silence sur ses graves effets secondaires, aurait fait près de 75 000 morts aux États-Unis.</w:t>
        <w:br/>
        <w:t xml:space="preserve">Les études d'autorisation de mise sur le marché des vaccins COVID-19 ont été extrêmement controversées. La propagande de Pfizer sur l'efficacité de 95 % des vaccins ARNm s'est révélée être un mensonge. En revanche, elle a provoqué les pires effets secondaires. Les cas les plus fréquents sont les suivants : inflammation du muscle cardiaque, inflammation du péricarde, thromboses de différents types, inflammation de la moelle épinière, paralysie faciale, inflammation aiguë du cerveau, crises convulsives et convulsions fébriles.</w:t>
        <w:br/>
        <w:t xml:space="preserve">Voilà quelques-uns des crimes les plus importants. Une mère de famille de Caroline du Nord résume parfaitement la situation : "Pfizer a payé des milliards d'amendes pour de fausses allégations et des violations de la sécurité. Pourquoi les écoles devraient-elles inviter une entreprise notoirement connue pour faire passer les profits avant les personnes pour enseigner la "science" à leurs enfants ?" De même ici, en Europe, les parents ne veulent pas dans les écoles de l'aide venant de telles ONG et entreprises au passé douteux. Pas de vol de l'âme des enfants ! Pas de chiens-robots qui font semblant de s'occuper de nos enfants alors qu'ils sont planifiés à des fins de surveillance.</w:t>
        <w:br/>
        <w:t xml:space="preserve">Soyez donc vigilants quant aux entreprises externes qui interviennent à l'école et interrogez l'enseignant sur leur intégrité, même par le passé.</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Rapports sur les visites d'écoles Pfizer avec l’Escape Room :</w:t>
        <w:rPr>
          <w:sz w:val="18"/>
        </w:rPr>
      </w:r>
      <w:r w:rsidR="0026191C">
        <w:rPr/>
        <w:br/>
      </w:r>
      <w:hyperlink w:history="true" r:id="rId21">
        <w:r w:rsidRPr="00F24C6F">
          <w:rPr>
            <w:rStyle w:val="Hyperlink"/>
          </w:rPr>
          <w:rPr>
            <w:sz w:val="18"/>
          </w:rPr>
          <w:t>https://uncutnews.ch/pfizer-geht-jetzt-direkt-in-die-schulen-um-kinder-das-abc-der-pandemien-und-impfstoffen-beizubringen/</w:t>
        </w:r>
      </w:hyperlink>
      <w:r w:rsidR="0026191C">
        <w:rPr/>
        <w:br/>
      </w:r>
      <w:hyperlink w:history="true" r:id="rId22">
        <w:r w:rsidRPr="00F24C6F">
          <w:rPr>
            <w:rStyle w:val="Hyperlink"/>
          </w:rPr>
          <w:rPr>
            <w:sz w:val="18"/>
          </w:rPr>
          <w:t>https://tkp.at/2024/09/10/pfizer-bringt-impf-propaganda-an-schulen/</w:t>
        </w:r>
      </w:hyperlink>
      <w:r w:rsidR="0026191C">
        <w:rPr/>
        <w:br/>
      </w:r>
      <w:hyperlink w:history="true" r:id="rId23">
        <w:r w:rsidRPr="00F24C6F">
          <w:rPr>
            <w:rStyle w:val="Hyperlink"/>
          </w:rPr>
          <w:rPr>
            <w:sz w:val="18"/>
          </w:rPr>
          <w:t>https://childrenshealthdefense.org/defender/pfizer-mobile-school-of-science-teach-kids-pandemics-vaccines/</w:t>
        </w:r>
      </w:hyperlink>
      <w:r w:rsidR="0026191C">
        <w:rPr/>
        <w:br/>
      </w:r>
      <w:hyperlink w:history="true" r:id="rId24">
        <w:r w:rsidRPr="00F24C6F">
          <w:rPr>
            <w:rStyle w:val="Hyperlink"/>
          </w:rPr>
          <w:rPr>
            <w:sz w:val="18"/>
          </w:rPr>
          <w:t>https://apollo-news.net/escape-rooms-pfizer-versucht-schueler-mit-impfstoff-spielen-fuer-pandemie-bekaempfung-zu-gewinnen/</w:t>
        </w:r>
      </w:hyperlink>
      <w:r w:rsidR="0026191C">
        <w:rPr/>
        <w:br/>
      </w:r>
      <w:r w:rsidRPr="002B28C8">
        <w:t xml:space="preserve">Source d’origine :</w:t>
        <w:rPr>
          <w:sz w:val="18"/>
        </w:rPr>
      </w:r>
      <w:r w:rsidR="0026191C">
        <w:rPr/>
        <w:br/>
      </w:r>
      <w:hyperlink w:history="true" r:id="rId25">
        <w:r w:rsidRPr="00F24C6F">
          <w:rPr>
            <w:rStyle w:val="Hyperlink"/>
          </w:rPr>
          <w:rPr>
            <w:sz w:val="18"/>
          </w:rPr>
          <w:t>https://www.pfizer.com/PfizerSchoolofScience</w:t>
        </w:r>
      </w:hyperlink>
      <w:r w:rsidR="0026191C">
        <w:rPr/>
        <w:br/>
      </w:r>
      <w:r w:rsidRPr="002B28C8">
        <w:t xml:space="preserve">Vidéos publicitaires de Pfizer sur les visites d'écoles (avec chien robot)</w:t>
        <w:rPr>
          <w:sz w:val="18"/>
        </w:rPr>
      </w:r>
      <w:r w:rsidR="0026191C">
        <w:rPr/>
        <w:br/>
      </w:r>
      <w:hyperlink w:history="true" r:id="rId26">
        <w:r w:rsidRPr="00F24C6F">
          <w:rPr>
            <w:rStyle w:val="Hyperlink"/>
          </w:rPr>
          <w:rPr>
            <w:sz w:val="18"/>
          </w:rPr>
          <w:t>www.youtube.com/watch?v=z5z2Xpdp_UI</w:t>
        </w:r>
      </w:hyperlink>
      <w:r w:rsidR="0026191C">
        <w:rPr/>
        <w:br/>
      </w:r>
      <w:r w:rsidRPr="002B28C8">
        <w:t xml:space="preserve">Vidéo publicitaire de Pfizer sur les visites d'écoles (sans chien robot)</w:t>
        <w:rPr>
          <w:sz w:val="18"/>
        </w:rPr>
      </w:r>
      <w:r w:rsidR="0026191C">
        <w:rPr/>
        <w:br/>
      </w:r>
      <w:hyperlink w:history="true" r:id="rId27">
        <w:r w:rsidRPr="00F24C6F">
          <w:rPr>
            <w:rStyle w:val="Hyperlink"/>
          </w:rPr>
          <w:rPr>
            <w:sz w:val="18"/>
          </w:rPr>
          <w:t>www.youtube.com/watch?v=_3NSLYmmPqw&amp;t=113s</w:t>
        </w:r>
      </w:hyperlink>
      <w:r w:rsidR="0026191C">
        <w:rPr/>
        <w:br/>
      </w:r>
      <w:r w:rsidRPr="002B28C8">
        <w:t xml:space="preserve">La guerre hybride contre nos enfants</w:t>
        <w:rPr>
          <w:sz w:val="18"/>
        </w:rPr>
      </w:r>
      <w:r w:rsidR="0026191C">
        <w:rPr/>
        <w:br/>
      </w:r>
      <w:hyperlink w:history="true" r:id="rId28">
        <w:r w:rsidRPr="00F24C6F">
          <w:rPr>
            <w:rStyle w:val="Hyperlink"/>
          </w:rPr>
          <w:rPr>
            <w:sz w:val="18"/>
          </w:rPr>
          <w:t>www.kla.tv/30681</w:t>
        </w:r>
      </w:hyperlink>
      <w:r w:rsidR="0026191C">
        <w:rPr/>
        <w:br/>
      </w:r>
      <w:r w:rsidRPr="002B28C8">
        <w:t xml:space="preserve">Le géant pharmaceutique Pfizer : des récidivistes</w:t>
        <w:rPr>
          <w:sz w:val="18"/>
        </w:rPr>
      </w:r>
      <w:r w:rsidR="0026191C">
        <w:rPr/>
        <w:br/>
      </w:r>
      <w:hyperlink w:history="true" r:id="rId29">
        <w:r w:rsidRPr="00F24C6F">
          <w:rPr>
            <w:rStyle w:val="Hyperlink"/>
          </w:rPr>
          <w:rPr>
            <w:sz w:val="18"/>
          </w:rPr>
          <w:t>www.kla.tv/21304</w:t>
        </w:r>
      </w:hyperlink>
      <w:r w:rsidR="0026191C">
        <w:rPr/>
        <w:br/>
      </w:r>
      <w:r w:rsidRPr="002B28C8">
        <w:t xml:space="preserve">Lésions fréquentes dues au vaccin ARNm-Covid</w:t>
        <w:rPr>
          <w:sz w:val="18"/>
        </w:rPr>
      </w:r>
      <w:r w:rsidR="0026191C">
        <w:rPr/>
        <w:br/>
      </w:r>
      <w:hyperlink w:history="true" r:id="rId30">
        <w:r w:rsidRPr="00F24C6F">
          <w:rPr>
            <w:rStyle w:val="Hyperlink"/>
          </w:rPr>
          <w:rPr>
            <w:sz w:val="18"/>
          </w:rPr>
          <w:t>https://www.forschung-und-wissen.de/nachrichten/medizin/das-sind-die-haeufigsten-nebenwirkungen-der-covid-19-impfungen-13378714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#SanteMedecine - Santé et médecine - </w:t>
      </w:r>
      <w:hyperlink w:history="true" r:id="rId31">
        <w:r w:rsidRPr="00F24C6F">
          <w:rPr>
            <w:rStyle w:val="Hyperlink"/>
          </w:rPr>
          <w:t>www.kla.tv/SanteMedecine</w:t>
        </w:r>
      </w:hyperlink>
      <w:r w:rsidR="0026191C">
        <w:rPr/>
        <w:br/>
      </w:r>
      <w:r w:rsidR="0026191C">
        <w:rPr/>
        <w:br/>
      </w:r>
      <w:r w:rsidRPr="002B28C8">
        <w:t xml:space="preserve">#IndustriePharmaceutique - Industrie pharmaceutique - </w:t>
      </w:r>
      <w:hyperlink w:history="true" r:id="rId32">
        <w:r w:rsidRPr="00F24C6F">
          <w:rPr>
            <w:rStyle w:val="Hyperlink"/>
          </w:rPr>
          <w:t>www.kla.tv/IndustriePharmaceutique</w:t>
        </w:r>
      </w:hyperlink>
      <w:r w:rsidR="0026191C">
        <w:rPr/>
        <w:br/>
      </w:r>
      <w:r w:rsidR="0026191C">
        <w:rPr/>
        <w:br/>
      </w:r>
      <w:r w:rsidRPr="002B28C8">
        <w:t xml:space="preserve">#Ecole - </w:t>
      </w:r>
      <w:hyperlink w:history="true" r:id="rId33">
        <w:r w:rsidRPr="00F24C6F">
          <w:rPr>
            <w:rStyle w:val="Hyperlink"/>
          </w:rPr>
          <w:t>www.kla.tv/Ecole</w:t>
        </w:r>
      </w:hyperlink>
      <w:r w:rsidR="0026191C">
        <w:rPr/>
        <w:br/>
      </w:r>
      <w:r w:rsidR="0026191C">
        <w:rPr/>
        <w:br/>
      </w:r>
      <w:r w:rsidRPr="002B28C8">
        <w:t xml:space="preserve">#CommentairesMediatiques - Commentaires médiatiques - </w:t>
      </w:r>
      <w:hyperlink w:history="true" r:id="rId34">
        <w:r w:rsidRPr="00F24C6F">
          <w:rPr>
            <w:rStyle w:val="Hyperlink"/>
          </w:rPr>
          <w:t>www.kla.tv/CommentairesMediatiques</w:t>
        </w:r>
      </w:hyperlink>
      <w:r w:rsidR="0026191C">
        <w:rPr/>
        <w:br/>
      </w:r>
      <w:r w:rsidR="0026191C">
        <w:rPr/>
        <w:br/>
      </w:r>
      <w:r w:rsidRPr="002B28C8">
        <w:t xml:space="preserve">#biontechpfizer-fr - BioNtech/Pfizer - </w:t>
      </w:r>
      <w:hyperlink w:history="true" r:id="rId35">
        <w:r w:rsidRPr="00F24C6F">
          <w:rPr>
            <w:rStyle w:val="Hyperlink"/>
          </w:rPr>
          <w:t>www.kla.tv/biontechpfizer-fr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entreprises infiltrent les écoles et influencent les enfants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www.kla.tv/31287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05.12.2024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pfizer-geht-jetzt-direkt-in-die-schulen-um-kinder-das-abc-der-pandemien-und-impfstoffen-beizubringen/" TargetMode="External" Id="rId21" /><Relationship Type="http://schemas.openxmlformats.org/officeDocument/2006/relationships/hyperlink" Target="https://tkp.at/2024/09/10/pfizer-bringt-impf-propaganda-an-schulen/" TargetMode="External" Id="rId22" /><Relationship Type="http://schemas.openxmlformats.org/officeDocument/2006/relationships/hyperlink" Target="https://childrenshealthdefense.org/defender/pfizer-mobile-school-of-science-teach-kids-pandemics-vaccines/" TargetMode="External" Id="rId23" /><Relationship Type="http://schemas.openxmlformats.org/officeDocument/2006/relationships/hyperlink" Target="https://apollo-news.net/escape-rooms-pfizer-versucht-schueler-mit-impfstoff-spielen-fuer-pandemie-bekaempfung-zu-gewinnen/" TargetMode="External" Id="rId24" /><Relationship Type="http://schemas.openxmlformats.org/officeDocument/2006/relationships/hyperlink" Target="https://www.pfizer.com/PfizerSchoolofScience" TargetMode="External" Id="rId25" /><Relationship Type="http://schemas.openxmlformats.org/officeDocument/2006/relationships/hyperlink" Target="https://www.youtube.com/watch?v=z5z2Xpdp_UI" TargetMode="External" Id="rId26" /><Relationship Type="http://schemas.openxmlformats.org/officeDocument/2006/relationships/hyperlink" Target="https://www.youtube.com/watch?v=_3NSLYmmPqw&amp;t=113s" TargetMode="External" Id="rId27" /><Relationship Type="http://schemas.openxmlformats.org/officeDocument/2006/relationships/hyperlink" Target="https://www.kla.tv/30681" TargetMode="External" Id="rId28" /><Relationship Type="http://schemas.openxmlformats.org/officeDocument/2006/relationships/hyperlink" Target="https://www.kla.tv/21304" TargetMode="External" Id="rId29" /><Relationship Type="http://schemas.openxmlformats.org/officeDocument/2006/relationships/hyperlink" Target="https://www.forschung-und-wissen.de/nachrichten/medizin/das-sind-die-haeufigsten-nebenwirkungen-der-covid-19-impfungen-13378714" TargetMode="External" Id="rId30" /><Relationship Type="http://schemas.openxmlformats.org/officeDocument/2006/relationships/hyperlink" Target="https://www.kla.tv/SanteMedecine" TargetMode="External" Id="rId31" /><Relationship Type="http://schemas.openxmlformats.org/officeDocument/2006/relationships/hyperlink" Target="https://www.kla.tv/IndustriePharmaceutique" TargetMode="External" Id="rId32" /><Relationship Type="http://schemas.openxmlformats.org/officeDocument/2006/relationships/hyperlink" Target="https://www.kla.tv/Ecole" TargetMode="External" Id="rId33" /><Relationship Type="http://schemas.openxmlformats.org/officeDocument/2006/relationships/hyperlink" Target="https://www.kla.tv/CommentairesMediatiques" TargetMode="External" Id="rId34" /><Relationship Type="http://schemas.openxmlformats.org/officeDocument/2006/relationships/hyperlink" Target="https://www.kla.tv/biontechpfizer-fr"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2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2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entreprises infiltrent les écoles et influencent les enfants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