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61D317"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7D130017" wp14:editId="5CF770F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30EC0AA6"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1BB64C7D" wp14:editId="639C7062">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Rumänien: Kriegsgegner als Präsident nicht erwünscht</w:t>
      </w:r>
    </w:p>
    <w:p w14:paraId="6A614E5B"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Keine Wahlmanipulation, keine Unregelmäßigkeiten, und eine Neuauszählung der Stimmen bestätigt das Ergebnis des ersten Durchgangs – Călin Georgescu hatte gute Chancen, bei der Stichwahl der neue Präsident Rumäniens zu werden. Doch das Verfassungsgericht stoppt die Wahl und ordnet Neuwahlen an. Man fragt sich warum? Sind hier Kräfte am Werk, denen Georgescus Positionen zum Krieg mit Russland, Corona oder dem CO2-Schwindel ein Dorn im Auge sind? Schließlich ist Rumänien eines der strategisch wichtigsten NATO-Länder...</w:t>
      </w:r>
    </w:p>
    <w:p w14:paraId="3207E0E9"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Am 06. Dezember hat das rumänische Verfassungsgericht die erste Runde der Präsidentschaftswahl annulliert und verfügt, dass der komplette Wahlprozess wiederholt werden muss. Beim ersten Wahlgang hatte der parteiunabhängige Călin Georgescu die meisten Stimmen geholt und wäre gegen Elena Lasconi von der liberalen USR-Partei in der Stichwahl angetreten. Diese Stichwahl war bei den im Ausland lebenden rumänischen Staatsangehörigen bereits am Laufen und Georgescu hatte Umfragen zufolge gute Chancen, sie zu gewinnen, als sie dann überraschend durch das Gericht gestoppt wurde. Diese Entscheidung ist im In- und Ausland hoch umstritten und stellt nach Ansicht vieler Beobachter einen unrechtmäßigen Eingriff in die demokratischen Prozesse des Landes dar. Lasconi klagte, die Demokratie werde mit Füßen getreten. Georgescu und der im ersten Wahlgang unterlegene Kandidat der Partei AUR, George Simion, sprachen von einem Staatsstreich. Auch die deutsche Zeitung "Die Welt" verwendete die Bezeichnung Staatsstreich und schrieb, dass erstmals in der Geschichte der EU eine Wahl abgesagt werde, „weil das falsche Ergebnis drohe“.  </w:t>
      </w:r>
      <w:r w:rsidRPr="00C534E6">
        <w:rPr>
          <w:rStyle w:val="edit"/>
          <w:rFonts w:ascii="Arial" w:hAnsi="Arial" w:cs="Arial"/>
          <w:color w:val="000000"/>
        </w:rPr>
        <w:br/>
      </w:r>
      <w:r w:rsidRPr="00C534E6">
        <w:rPr>
          <w:rStyle w:val="edit"/>
          <w:rFonts w:ascii="Arial" w:hAnsi="Arial" w:cs="Arial"/>
          <w:color w:val="000000"/>
        </w:rPr>
        <w:br/>
        <w:t xml:space="preserve">Liegen ausreichende Gründe für diese Entscheidung vor? </w:t>
      </w:r>
      <w:r w:rsidRPr="00C534E6">
        <w:rPr>
          <w:rStyle w:val="edit"/>
          <w:rFonts w:ascii="Arial" w:hAnsi="Arial" w:cs="Arial"/>
          <w:color w:val="000000"/>
        </w:rPr>
        <w:br/>
        <w:t xml:space="preserve"> </w:t>
      </w:r>
      <w:r w:rsidRPr="00C534E6">
        <w:rPr>
          <w:rStyle w:val="edit"/>
          <w:rFonts w:ascii="Arial" w:hAnsi="Arial" w:cs="Arial"/>
          <w:color w:val="000000"/>
        </w:rPr>
        <w:br/>
      </w:r>
      <w:r w:rsidRPr="00C534E6">
        <w:rPr>
          <w:rStyle w:val="edit"/>
          <w:rFonts w:ascii="Arial" w:hAnsi="Arial" w:cs="Arial"/>
          <w:color w:val="000000"/>
        </w:rPr>
        <w:br/>
        <w:t xml:space="preserve">Die Annullierung einer Wahl ist eine weitreichende Entscheidung, für die gewichtige Gründe vorliegen müssen. Gab es Manipulationen an den Urnen oder Wahlcomputern? Wurden Stimmen mehrfach gezählt? Wurden Ergebnisse verfälscht? Wurden Stimmzettel mehrfach ausgegeben? Wurden Menschen bei ihrer Wahlentscheidung unter Druck gesetzt? </w:t>
      </w:r>
      <w:r w:rsidRPr="00C534E6">
        <w:rPr>
          <w:rStyle w:val="edit"/>
          <w:rFonts w:ascii="Arial" w:hAnsi="Arial" w:cs="Arial"/>
          <w:color w:val="000000"/>
        </w:rPr>
        <w:br/>
      </w:r>
      <w:r w:rsidRPr="00C534E6">
        <w:rPr>
          <w:rStyle w:val="edit"/>
          <w:rFonts w:ascii="Arial" w:hAnsi="Arial" w:cs="Arial"/>
          <w:color w:val="000000"/>
        </w:rPr>
        <w:br/>
        <w:t xml:space="preserve">Nichts dergleichen ist bekannt. Der Auszählungsprozess läuft in Rumänien sehr transparent ab. Vertreter aller Parteien beobachten den Abstimmungsprozess und nehmen an der Auszählung der Stimmzettel teil. Alles wird von Kameras festgehalten. Trotzdem ordnete das Verfassungsgericht, bei dem 8 von 9 Richtern aus den etablierten Parteien PSD und PNL kommen, nach der Wahl ohne Begründung eine Neuauszählung an. Somit wurde die Wahl sogar doppelt geprüft. Die Nachzählung führte jedoch zu keinen anderen Ergebnissen. Am 3. Dezember, nur drei Tage vor der Annullierung der Wahl, erklärte das Verfassungsgericht die Wahl für rechtmäßig. Es gäbe keine Hinweise auf Wahlbetrug. Woher kam dann kurz darauf der plötzliche Sinneswandel des Gerichts?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 xml:space="preserve">Am Tag nach der Feststellung der Rechtmäßigkeit des Wahlergebnisses gab der amtierende rumänische Präsident Klaus Iohannis fünf Berichte von Geheimdiensten frei, die darauf hindeuten sollen, dass eine koordinierte Social-Media-Kampagne eines höchstwahrscheinlich staatlichen Akteurs die Wahl Georgescus ermöglicht habe. Es seien tausende, schon vor Jahren angelegte, aber dann nicht genutzte, sogenannte Schläferkonten auf der Kurzvideo-Plattform Tiktok und Telegram aktiviert worden, die Georgescu unterstützt und ihn massiv beworben hätten. Auch soll es bezahlte Influencer [= Menschen, die in sozialen Netzwerken besonders bekannt sind und mit ihren Anregungen ihre zahlreichen Anhänger („Follower“) beeinflussen] gegeben haben, die Georgescu unterstützt haben. Mittlerweile wurden auch Razzien bei mutmaßlichen Unterstützern Georgescus durchgeführt. Georgescu selbst bestreitet, derartige Aufträge erteilt zu haben. Zudem gibt er an, kein Geld für den Wahlkampf ausgegeben zu haben. </w:t>
      </w:r>
      <w:r w:rsidRPr="00C534E6">
        <w:rPr>
          <w:rStyle w:val="edit"/>
          <w:rFonts w:ascii="Arial" w:hAnsi="Arial" w:cs="Arial"/>
          <w:color w:val="000000"/>
        </w:rPr>
        <w:br/>
      </w:r>
      <w:r w:rsidRPr="00C534E6">
        <w:rPr>
          <w:rStyle w:val="edit"/>
          <w:rFonts w:ascii="Arial" w:hAnsi="Arial" w:cs="Arial"/>
          <w:color w:val="000000"/>
        </w:rPr>
        <w:br/>
        <w:t xml:space="preserve"> </w:t>
      </w:r>
      <w:r w:rsidRPr="00C534E6">
        <w:rPr>
          <w:rStyle w:val="edit"/>
          <w:rFonts w:ascii="Arial" w:hAnsi="Arial" w:cs="Arial"/>
          <w:color w:val="000000"/>
        </w:rPr>
        <w:br/>
        <w:t xml:space="preserve">Einmischung aus dem Ausland </w:t>
      </w:r>
      <w:r w:rsidRPr="00C534E6">
        <w:rPr>
          <w:rStyle w:val="edit"/>
          <w:rFonts w:ascii="Arial" w:hAnsi="Arial" w:cs="Arial"/>
          <w:color w:val="000000"/>
        </w:rPr>
        <w:br/>
      </w:r>
      <w:r w:rsidRPr="00C534E6">
        <w:rPr>
          <w:rStyle w:val="edit"/>
          <w:rFonts w:ascii="Arial" w:hAnsi="Arial" w:cs="Arial"/>
          <w:color w:val="000000"/>
        </w:rPr>
        <w:br/>
        <w:t xml:space="preserve">Ob Călin Georgescu wirklich von den Russen unterstützt wurde, kann mit aktuellem Wissensstand nicht ausreichend beurteilt werden. Es ist aber durchaus denkbar - und ein Sieg Georgescus wäre sicher auch im Interesse Russlands gewesen. Die Frage ist aber, ob die Bevorzugung eines Kandidaten auf einer Social-Media-Plattform wirklich ausreichend ist, um die Wahl zu annullieren. Denn es wurde ja deutlich geprüft, dass die Wahl selbst rechtmäßig abgelaufen ist. Selbst wenn Georgescu wirklich massiv beworben wurde, liegt die Entscheidung immer noch beim Wähler, wo er sein Kreuz setzen will.  </w:t>
      </w:r>
      <w:r w:rsidRPr="00C534E6">
        <w:rPr>
          <w:rStyle w:val="edit"/>
          <w:rFonts w:ascii="Arial" w:hAnsi="Arial" w:cs="Arial"/>
          <w:color w:val="000000"/>
        </w:rPr>
        <w:br/>
      </w:r>
      <w:r w:rsidRPr="00C534E6">
        <w:rPr>
          <w:rStyle w:val="edit"/>
          <w:rFonts w:ascii="Arial" w:hAnsi="Arial" w:cs="Arial"/>
          <w:color w:val="000000"/>
        </w:rPr>
        <w:br/>
        <w:t xml:space="preserve">Hinzu kommt, dass Georgescu zwar auf TikTok stark präsent war, dafür aber nahezu an keiner TV-Debatte teilgenommen hat. Insgesamt waren in den Massenmedien vor allem die Kandidaten der etablierten Parteien präsent. So gleicht sich der vermeintliche TikTok-Vorsprung schnell wieder aus. Davon abgesehen gibt es sicher auch weitere Akteure aus dem Ausland, die sich mit Sicherheit in den Wahlkampf eingemischt haben. Dass sich beispielsweise der Milliardär George Soros seit vielen Jahren in allen osteuropäischen Ländern massiv ins politische Geschehen einmischt, ein Geflecht an NGOs [NGOs = Nicht-Regierungs-Organisationen] aufgebaut hat sowie Medien, Hochschulen und vieles mehr über Spenden finanziert und so in die gewünschte Richtung lenkt, ist ein offenes Geheimnis. Die rumänischen Sozialdemokraten versuchten 2017 per Gesetz den Einfluss von Soros-NGO's einzudämmen, was zu blutigen Straßenprotesten führte. Politiker wie der ehemalige Vorsitzende der Sozialdemokraten, Liviu Dragnea, die Soros öffentlich kritisierten, wurden mit Klagen überzogen, erlebten Einschüchterungsversuche und wurden als Verschwörungstheoretiker und Schwachköpfe lächerlich gemacht. Der ehemalige rumänische Ministerpräsident Victor Ponta erklärte, dass es Hinweise darauf gäbe, dass Soros eine Rolle beim Sturz seiner Regierung gespielt habe. Mittlerweile hat Soros die drei großen Parteien so weit auf Linie gebracht, dass der rumänische Politikwissenschaftler Bogdan Duca 2020 geäußert hatte, dass es für Soros in Rumänien keine Herausforderungen mehr gebe. Bezüglich der Partei USR ging er sogar so weit zu sagen, dass Soros in Rumänien seine eigene Partei, die USR, habe. Somit dominiert mit Soros seit Jahren ein Ausländer die politische Landschaft. Jedoch haben diese ausländischen Einmischungen das Verfassungsgericht noch nie bewogen, eine Wahl zu annullieren. Warum also gerade jetzt? </w:t>
      </w:r>
      <w:r w:rsidRPr="00C534E6">
        <w:rPr>
          <w:rStyle w:val="edit"/>
          <w:rFonts w:ascii="Arial" w:hAnsi="Arial" w:cs="Arial"/>
          <w:color w:val="000000"/>
        </w:rPr>
        <w:br/>
      </w:r>
      <w:r w:rsidRPr="00C534E6">
        <w:rPr>
          <w:rStyle w:val="edit"/>
          <w:rFonts w:ascii="Arial" w:hAnsi="Arial" w:cs="Arial"/>
          <w:color w:val="000000"/>
        </w:rPr>
        <w:br/>
        <w:t xml:space="preserve">Eine gewichtige Erklärung dafür könnte die Position Georgescu's zum Ukraine-Krieg sein, die er während seines Wahlkampfes vertreten hat. Georgescu hat sich stets gegen </w:t>
      </w:r>
      <w:r w:rsidRPr="00C534E6">
        <w:rPr>
          <w:rStyle w:val="edit"/>
          <w:rFonts w:ascii="Arial" w:hAnsi="Arial" w:cs="Arial"/>
          <w:color w:val="000000"/>
        </w:rPr>
        <w:lastRenderedPageBreak/>
        <w:t xml:space="preserve">Waffenlieferungen an die Ukraine und für Friedensverhandlungen ausgesprochen. Er plädiert für einen Dialog mit Russland und will das rumänische Volk aus dem Krieg heraushalten und diesen auch nicht finanzieren. Das Geld gehöre dem rumänischen Volk und sollte auch für dieses verwendet werden.  </w:t>
      </w:r>
      <w:r w:rsidRPr="00C534E6">
        <w:rPr>
          <w:rStyle w:val="edit"/>
          <w:rFonts w:ascii="Arial" w:hAnsi="Arial" w:cs="Arial"/>
          <w:color w:val="000000"/>
        </w:rPr>
        <w:br/>
        <w:t xml:space="preserve"> </w:t>
      </w:r>
      <w:r w:rsidRPr="00C534E6">
        <w:rPr>
          <w:rStyle w:val="edit"/>
          <w:rFonts w:ascii="Arial" w:hAnsi="Arial" w:cs="Arial"/>
          <w:color w:val="000000"/>
        </w:rPr>
        <w:br/>
      </w:r>
      <w:r w:rsidRPr="00C534E6">
        <w:rPr>
          <w:rStyle w:val="edit"/>
          <w:rFonts w:ascii="Arial" w:hAnsi="Arial" w:cs="Arial"/>
          <w:color w:val="000000"/>
        </w:rPr>
        <w:br/>
        <w:t xml:space="preserve">Nach diesen Aussagen dürften in der NATO-Zentrale die Alarmglocken geläutet haben, als Georgescu die erste Runde der Wahl für sich entschieden hatte. Denn gerade in der Sicherheitspolitik hat der Präsident in Rumänien eine sehr starke Stellung inne. Er ist Oberbefehlshaber der Streitkräfte und für die Außenpolitik zuständig. Er vertritt das Land auf NATO- und EU-Gipfeln. Zudem hat er ein Initiativrecht für Volksabstimmungen bei Fragen von nationalem Interesse.  </w:t>
      </w:r>
      <w:r w:rsidRPr="00C534E6">
        <w:rPr>
          <w:rStyle w:val="edit"/>
          <w:rFonts w:ascii="Arial" w:hAnsi="Arial" w:cs="Arial"/>
          <w:color w:val="000000"/>
        </w:rPr>
        <w:br/>
      </w:r>
      <w:r w:rsidRPr="00C534E6">
        <w:rPr>
          <w:rStyle w:val="edit"/>
          <w:rFonts w:ascii="Arial" w:hAnsi="Arial" w:cs="Arial"/>
          <w:color w:val="000000"/>
        </w:rPr>
        <w:br/>
        <w:t xml:space="preserve">Georgescu betonte, dass er nicht aus der NATO und auch nicht aus der EU austreten wolle. „Was ich jedoch will, ist, Stellung zu beziehen, nicht dort zu knien, nicht alles hinzunehmen.“ </w:t>
      </w:r>
      <w:r w:rsidRPr="00C534E6">
        <w:rPr>
          <w:rStyle w:val="edit"/>
          <w:rFonts w:ascii="Arial" w:hAnsi="Arial" w:cs="Arial"/>
          <w:color w:val="000000"/>
        </w:rPr>
        <w:br/>
      </w:r>
      <w:r w:rsidRPr="00C534E6">
        <w:rPr>
          <w:rStyle w:val="edit"/>
          <w:rFonts w:ascii="Arial" w:hAnsi="Arial" w:cs="Arial"/>
          <w:color w:val="000000"/>
        </w:rPr>
        <w:br/>
        <w:t xml:space="preserve">Somit könnte ein Machtwechsel hin zu Georgescu der Allianz große Probleme bereiten, zumal Rumänien ein Schlüsselstaat für die NATO ist:  </w:t>
      </w:r>
      <w:r w:rsidRPr="00C534E6">
        <w:rPr>
          <w:rStyle w:val="edit"/>
          <w:rFonts w:ascii="Arial" w:hAnsi="Arial" w:cs="Arial"/>
          <w:color w:val="000000"/>
        </w:rPr>
        <w:br/>
      </w:r>
      <w:r w:rsidRPr="00C534E6">
        <w:rPr>
          <w:rStyle w:val="edit"/>
          <w:rFonts w:ascii="Arial" w:hAnsi="Arial" w:cs="Arial"/>
          <w:color w:val="000000"/>
        </w:rPr>
        <w:br/>
        <w:t xml:space="preserve">Über Rumänien hat das Bündnis Zugang zum Schwarzen Meer, wo sich auch die Halbinsel Krim befindet, die für Russland eine große strategische Bedeutung hat. Sollte es zu einem Konflikt mit Russland kommen, könnte Rumänien von seiner geografischen Lage her die Südflanke bilden.  </w:t>
      </w:r>
      <w:r w:rsidRPr="00C534E6">
        <w:rPr>
          <w:rStyle w:val="edit"/>
          <w:rFonts w:ascii="Arial" w:hAnsi="Arial" w:cs="Arial"/>
          <w:color w:val="000000"/>
        </w:rPr>
        <w:br/>
      </w:r>
      <w:r w:rsidRPr="00C534E6">
        <w:rPr>
          <w:rStyle w:val="edit"/>
          <w:rFonts w:ascii="Arial" w:hAnsi="Arial" w:cs="Arial"/>
          <w:color w:val="000000"/>
        </w:rPr>
        <w:br/>
        <w:t xml:space="preserve">Rumänien übertrifft mit seinen Militärausgaben das 2%-Ziel der NATO [Absichtserklärung der NATO-Staaten, dass 2% des Bruttoinlandsprodukts für die Rüstung investiert werden soll. Bis vor wenigen Jahren wurde das gerade nur von ca. der Hälfte der NATO-Staaten erreicht] und hat der Ukraine ein Patriot Raketenabwehrsystem geliefert.  </w:t>
      </w:r>
      <w:r w:rsidRPr="00C534E6">
        <w:rPr>
          <w:rStyle w:val="edit"/>
          <w:rFonts w:ascii="Arial" w:hAnsi="Arial" w:cs="Arial"/>
          <w:color w:val="000000"/>
        </w:rPr>
        <w:br/>
      </w:r>
      <w:r w:rsidRPr="00C534E6">
        <w:rPr>
          <w:rStyle w:val="edit"/>
          <w:rFonts w:ascii="Arial" w:hAnsi="Arial" w:cs="Arial"/>
          <w:color w:val="000000"/>
        </w:rPr>
        <w:br/>
        <w:t xml:space="preserve">In Rumänien wird derzeit für 2,5 Mrd. der größte NATO-Stützpunkt Europas errichtet, der Platz für 10.000 Soldaten bieten soll.  </w:t>
      </w:r>
      <w:r w:rsidRPr="00C534E6">
        <w:rPr>
          <w:rStyle w:val="edit"/>
          <w:rFonts w:ascii="Arial" w:hAnsi="Arial" w:cs="Arial"/>
          <w:color w:val="000000"/>
        </w:rPr>
        <w:br/>
      </w:r>
      <w:r w:rsidRPr="00C534E6">
        <w:rPr>
          <w:rStyle w:val="edit"/>
          <w:rFonts w:ascii="Arial" w:hAnsi="Arial" w:cs="Arial"/>
          <w:color w:val="000000"/>
        </w:rPr>
        <w:br/>
        <w:t xml:space="preserve">Ebenso befindet sich im rumänischen Deveselu einer von zwei Standorten des NATO-Raketenschilds. Putin hat wiederholt deutlich gemacht hat, dass er diesen als Bedrohung empfindet, da Russland die Befürchtung hat, dass von dort auch nuklearfähige Tomahawk-Marschflugkörper und Raketen abgeschossen werden können.  </w:t>
      </w:r>
      <w:r w:rsidRPr="00C534E6">
        <w:rPr>
          <w:rStyle w:val="edit"/>
          <w:rFonts w:ascii="Arial" w:hAnsi="Arial" w:cs="Arial"/>
          <w:color w:val="000000"/>
        </w:rPr>
        <w:br/>
      </w:r>
      <w:r w:rsidRPr="00C534E6">
        <w:rPr>
          <w:rStyle w:val="edit"/>
          <w:rFonts w:ascii="Arial" w:hAnsi="Arial" w:cs="Arial"/>
          <w:color w:val="000000"/>
        </w:rPr>
        <w:br/>
        <w:t xml:space="preserve"> </w:t>
      </w:r>
      <w:r w:rsidRPr="00C534E6">
        <w:rPr>
          <w:rStyle w:val="edit"/>
          <w:rFonts w:ascii="Arial" w:hAnsi="Arial" w:cs="Arial"/>
          <w:color w:val="000000"/>
        </w:rPr>
        <w:br/>
      </w:r>
      <w:r w:rsidRPr="00C534E6">
        <w:rPr>
          <w:rStyle w:val="edit"/>
          <w:rFonts w:ascii="Arial" w:hAnsi="Arial" w:cs="Arial"/>
          <w:color w:val="000000"/>
        </w:rPr>
        <w:br/>
        <w:t xml:space="preserve">Georgescu hat diese Raketen als nationale Schande bezeichnet. So etwas hört man bei der NATO mit Sicherheit gar nicht gerne. Auch in weiteren Bereichen liegt Georgescu nicht auf Linie mit dem politischen Establishment. Er glaubt nicht daran, dass das CO2 für den Klimawandel verantwortlich ist und bezeichnete die Corona-Lockdowns als Verbrechen gegen die Menschlichkeit. Georgescu hatte als ehemaliger Präsident des Club of Rome [einflussreiche Denkfabrik mit dem Ziel der Bevölkerungs-Reduktion] für Europa und als "UNO-Sonderberichterstatter für Menschenrechte und gefährliche Abfälle" auch Einblicke in die höheren Kreise der globalen Machthaber und wurde zum Whistleblower. Er bezeugte, dass es ein weltweites Oligarchensystem gibt, das die Kontrolle über die wichtigsten globalen Schaltstellen ausübt, und dessen Mitglieder über ein System der Pädophilie </w:t>
      </w:r>
      <w:r w:rsidRPr="00C534E6">
        <w:rPr>
          <w:rStyle w:val="edit"/>
          <w:rFonts w:ascii="Arial" w:hAnsi="Arial" w:cs="Arial"/>
          <w:color w:val="000000"/>
        </w:rPr>
        <w:lastRenderedPageBreak/>
        <w:t xml:space="preserve">miteinander verbunden seien. </w:t>
      </w:r>
      <w:r w:rsidRPr="00C534E6">
        <w:rPr>
          <w:rStyle w:val="edit"/>
          <w:rFonts w:ascii="Arial" w:hAnsi="Arial" w:cs="Arial"/>
          <w:color w:val="000000"/>
        </w:rPr>
        <w:br/>
        <w:t xml:space="preserve"> </w:t>
      </w:r>
      <w:r w:rsidRPr="00C534E6">
        <w:rPr>
          <w:rStyle w:val="edit"/>
          <w:rFonts w:ascii="Arial" w:hAnsi="Arial" w:cs="Arial"/>
          <w:color w:val="000000"/>
        </w:rPr>
        <w:br/>
      </w:r>
      <w:r w:rsidRPr="00C534E6">
        <w:rPr>
          <w:rStyle w:val="edit"/>
          <w:rFonts w:ascii="Arial" w:hAnsi="Arial" w:cs="Arial"/>
          <w:color w:val="000000"/>
        </w:rPr>
        <w:br/>
        <w:t xml:space="preserve">Georgescu hat sich mit diesen Bezeugungen und Positionen auf offenen Konfrontationskurs mit den globalen Machthabern begeben, die offensichtlich nicht zuschauen wollten, wie dieser Mann die zentrale Position in einem der wichtigsten NATO-Staaten erobert. Es stellt sich daher die Frage, ob gewisse Kreise dem Verfassungsgericht nahegelegt haben, ihre Entscheidung zur Anerkennung der Wahl vom 3. Dezember nochmals zu überdenken. Ob die eine Woche später überraschende Aufhebung des Langzeit-Vetos Österreichs gegen den Vollbeitritt Rumäniens zum Schengen-Raum als „Zuckerl“ hinzugegeben wurde, darüber kann nur spekuliert werden.  </w:t>
      </w:r>
      <w:r w:rsidRPr="00C534E6">
        <w:rPr>
          <w:rStyle w:val="edit"/>
          <w:rFonts w:ascii="Arial" w:hAnsi="Arial" w:cs="Arial"/>
          <w:color w:val="000000"/>
        </w:rPr>
        <w:br/>
        <w:t xml:space="preserve"> </w:t>
      </w:r>
      <w:r w:rsidRPr="00C534E6">
        <w:rPr>
          <w:rStyle w:val="edit"/>
          <w:rFonts w:ascii="Arial" w:hAnsi="Arial" w:cs="Arial"/>
          <w:color w:val="000000"/>
        </w:rPr>
        <w:br/>
      </w:r>
      <w:r w:rsidRPr="00C534E6">
        <w:rPr>
          <w:rStyle w:val="edit"/>
          <w:rFonts w:ascii="Arial" w:hAnsi="Arial" w:cs="Arial"/>
          <w:color w:val="000000"/>
        </w:rPr>
        <w:br/>
        <w:t>Mit der nun getroffenen Entscheidung des Verfassungsgerichts startet der gesamte Wahlprozess aufs Neue. Bis die Wahl wiederholt wird, wird erst mal viel Zeit vergehen, ein Termin Mitte bis Ende März ist im Gespräch, da nach den kürzlichen Parlamentswahlen noch keine Regierung gebildet ist, die diese Wahlen organisieren kann. Erst nachdem sich eine Regierungskoalition gebildet hat, wird das Datum für die neue Präsidentschaftswahl festgelegt werden. Dann beginnen die Fristen für die Erklärung der Kandidaturen und die Neueinreichung der Unterstützerunterschriften zu laufen. Fraglich ist, ob Georgescu nochmals antreten kann, oder ob man bis dahin ausreichend Anklagepunkte findet oder konstruiert, um ihn komplett von der Wahl auszuschließen. Der bisherige Staatspräsident und WEF-Mann Klaus Iohannis, der dieses Jahr auch für das Amt des NATO-Generalsekretärs kandidiert hatte, hat bereits erklärt, das Amt bis zur Wahl weiterhin ausüben zu wollen. Iohannis hatte nach der Entscheidung des Gerichts ein ausführliches Gespräch mit EU-Kommissionspräsidentin Ursula von der Leyen. Beide erklärten danach übereinstimmend, "die Sicherheit der sozialen Netzwerke stärken zu wollen". Im Klartext bedeutet das wohl, durch Zensur oder sonstige Methoden dafür zu sorgen, dass Georgescu bei einer erneuten Wahl keine große Reichweite auf den sozialen Netzwerken erzielen kann. Die übrigen Medien haben nun einige Monate Zeit, um sich auf Călin Georgescu einzuschießen und ihn beim Volk unmöglich zu machen. Die große Frage ist, ob das rumänische Volk diesen Bemühungen Folge leisten wird, oder ob es sich für einen größeren Kurswechsel entscheidet.</w:t>
      </w:r>
    </w:p>
    <w:p w14:paraId="734C1B0A"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tz.</w:t>
      </w:r>
    </w:p>
    <w:p w14:paraId="49B64B03"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7168A002" w14:textId="77777777" w:rsidR="00F202F1" w:rsidRPr="00C534E6" w:rsidRDefault="00F202F1" w:rsidP="00C534E6">
      <w:pPr>
        <w:spacing w:after="160"/>
        <w:rPr>
          <w:rStyle w:val="edit"/>
          <w:rFonts w:ascii="Arial" w:hAnsi="Arial" w:cs="Arial"/>
          <w:color w:val="000000"/>
          <w:szCs w:val="18"/>
        </w:rPr>
      </w:pPr>
      <w:r w:rsidRPr="002B28C8">
        <w:t xml:space="preserve">Wahl annulliert / Georgescu Favorit 2. Wahlgang </w:t>
      </w:r>
      <w:r w:rsidR="00B73CBF">
        <w:br/>
      </w:r>
      <w:r w:rsidR="00B73CBF">
        <w:br/>
      </w:r>
      <w:r w:rsidR="00B73CBF">
        <w:br/>
      </w:r>
      <w:hyperlink r:id="rId10" w:history="1">
        <w:r w:rsidRPr="00F24C6F">
          <w:rPr>
            <w:rStyle w:val="Hyperlink"/>
            <w:sz w:val="18"/>
          </w:rPr>
          <w:t>https://www.kas.de/de/laenderberichte/detail/-/content/rumaenien-hat-gewaehlt-2#</w:t>
        </w:r>
      </w:hyperlink>
      <w:r w:rsidR="00B73CBF">
        <w:br/>
      </w:r>
      <w:r w:rsidR="00B73CBF">
        <w:br/>
      </w:r>
      <w:r w:rsidR="00B73CBF">
        <w:br/>
      </w:r>
      <w:hyperlink r:id="rId11" w:history="1">
        <w:r w:rsidRPr="00F24C6F">
          <w:rPr>
            <w:rStyle w:val="Hyperlink"/>
            <w:sz w:val="18"/>
          </w:rPr>
          <w:t>https://www.kleinezeitung.at/politik/aussenpolitik/19147904/25000-schlaefer-konten-beeinflussten-den-online-wahlkampf-in-rumaenien</w:t>
        </w:r>
      </w:hyperlink>
      <w:r w:rsidR="00B73CBF">
        <w:br/>
      </w:r>
      <w:r w:rsidR="00B73CBF">
        <w:br/>
      </w:r>
      <w:r w:rsidR="00B73CBF">
        <w:br/>
      </w:r>
      <w:hyperlink r:id="rId12" w:history="1">
        <w:r w:rsidRPr="00F24C6F">
          <w:rPr>
            <w:rStyle w:val="Hyperlink"/>
            <w:sz w:val="18"/>
          </w:rPr>
          <w:t>https://multipolar-magazin.de/meldungen/0148</w:t>
        </w:r>
      </w:hyperlink>
      <w:r w:rsidR="00B73CBF">
        <w:br/>
      </w:r>
      <w:r w:rsidR="00B73CBF">
        <w:br/>
      </w:r>
      <w:r w:rsidR="00B73CBF">
        <w:lastRenderedPageBreak/>
        <w:br/>
      </w:r>
      <w:r w:rsidRPr="002B28C8">
        <w:t xml:space="preserve">Wahlauszählung:  </w:t>
      </w:r>
      <w:r w:rsidR="00B73CBF">
        <w:br/>
      </w:r>
      <w:r w:rsidR="00B73CBF">
        <w:br/>
      </w:r>
      <w:hyperlink r:id="rId13" w:history="1">
        <w:r w:rsidRPr="00F24C6F">
          <w:rPr>
            <w:rStyle w:val="Hyperlink"/>
            <w:sz w:val="18"/>
          </w:rPr>
          <w:t>https://www.sn.at/politik/weltpolitik/umstrittene-neuauszaehlung-rumaenien-169296559</w:t>
        </w:r>
      </w:hyperlink>
      <w:r w:rsidR="00B73CBF">
        <w:br/>
      </w:r>
      <w:r w:rsidR="00B73CBF">
        <w:br/>
      </w:r>
      <w:hyperlink r:id="rId14" w:history="1">
        <w:r w:rsidRPr="00F24C6F">
          <w:rPr>
            <w:rStyle w:val="Hyperlink"/>
            <w:sz w:val="18"/>
          </w:rPr>
          <w:t>https://www.tagesschau.de/ausland/europa/rumaenien-neue-stimmauszaehlung-wahl-100.html</w:t>
        </w:r>
      </w:hyperlink>
      <w:r w:rsidR="00B73CBF">
        <w:br/>
      </w:r>
      <w:r w:rsidR="00B73CBF">
        <w:br/>
      </w:r>
      <w:r w:rsidRPr="002B28C8">
        <w:t xml:space="preserve">Parteizugehörigkeit der Verfassungsrichter </w:t>
      </w:r>
      <w:r w:rsidR="00B73CBF">
        <w:br/>
      </w:r>
      <w:r w:rsidR="00B73CBF">
        <w:br/>
      </w:r>
      <w:hyperlink r:id="rId15" w:history="1">
        <w:r w:rsidRPr="00F24C6F">
          <w:rPr>
            <w:rStyle w:val="Hyperlink"/>
            <w:sz w:val="18"/>
          </w:rPr>
          <w:t>https://www.libertatea.ro/stiri/cine-sunt-cei-9-judecatori-ai-curtii-constitutionale-care-au-decis-anularea-alegerilor-pentru-presedintele-romaniei-5112818</w:t>
        </w:r>
      </w:hyperlink>
      <w:r w:rsidR="00B73CBF">
        <w:br/>
      </w:r>
      <w:r w:rsidR="00B73CBF">
        <w:br/>
      </w:r>
      <w:hyperlink r:id="rId16" w:history="1">
        <w:r w:rsidRPr="00F24C6F">
          <w:rPr>
            <w:rStyle w:val="Hyperlink"/>
            <w:sz w:val="18"/>
          </w:rPr>
          <w:t>https://www.dasgelbeforum.net/index.php?id=665044</w:t>
        </w:r>
      </w:hyperlink>
      <w:r w:rsidR="00B73CBF">
        <w:br/>
      </w:r>
      <w:r w:rsidR="00B73CBF">
        <w:br/>
      </w:r>
      <w:r w:rsidRPr="002B28C8">
        <w:t xml:space="preserve">Erste Wahlrunde war rechtmäßig </w:t>
      </w:r>
      <w:r w:rsidR="00B73CBF">
        <w:br/>
      </w:r>
      <w:r w:rsidR="00B73CBF">
        <w:br/>
      </w:r>
      <w:hyperlink r:id="rId17" w:history="1">
        <w:r w:rsidRPr="00F24C6F">
          <w:rPr>
            <w:rStyle w:val="Hyperlink"/>
            <w:sz w:val="18"/>
          </w:rPr>
          <w:t>https://www.deutschlandfunk.de/oberstes-gericht-lehnt-annullierung-der-ersten-runde-der-praesidentschaftswahl-ab-106.html</w:t>
        </w:r>
      </w:hyperlink>
      <w:r w:rsidR="00B73CBF">
        <w:br/>
      </w:r>
      <w:r w:rsidR="00B73CBF">
        <w:br/>
      </w:r>
      <w:r w:rsidRPr="002B28C8">
        <w:t xml:space="preserve">Iohannis gibt Dokumente frei: </w:t>
      </w:r>
      <w:r w:rsidR="00B73CBF">
        <w:br/>
      </w:r>
      <w:r w:rsidR="00B73CBF">
        <w:br/>
      </w:r>
      <w:r w:rsidR="00B73CBF">
        <w:br/>
      </w:r>
      <w:hyperlink r:id="rId18" w:history="1">
        <w:r w:rsidRPr="00F24C6F">
          <w:rPr>
            <w:rStyle w:val="Hyperlink"/>
            <w:sz w:val="18"/>
          </w:rPr>
          <w:t>https://de.euronews.com/my-europe/2024/12/05/rumanien-georgescu-tiktok</w:t>
        </w:r>
      </w:hyperlink>
      <w:r w:rsidR="00B73CBF">
        <w:br/>
      </w:r>
      <w:r w:rsidR="00B73CBF">
        <w:br/>
      </w:r>
      <w:r w:rsidR="00B73CBF">
        <w:br/>
      </w:r>
      <w:r w:rsidRPr="002B28C8">
        <w:t xml:space="preserve">Beeinflussten Schläfer-Konten den Online-Wahlkampf in Rumänien? </w:t>
      </w:r>
      <w:r w:rsidR="00B73CBF">
        <w:br/>
      </w:r>
      <w:r w:rsidR="00B73CBF">
        <w:br/>
      </w:r>
      <w:hyperlink r:id="rId19" w:history="1">
        <w:r w:rsidRPr="00F24C6F">
          <w:rPr>
            <w:rStyle w:val="Hyperlink"/>
            <w:sz w:val="18"/>
          </w:rPr>
          <w:t>https://www.kleinezeitung.at/politik/aussenpolitik/19147904/25000-schlaefer-konten-beeinflussten-den-online-wahlkampf-in-rumaenien</w:t>
        </w:r>
      </w:hyperlink>
      <w:r w:rsidR="00B73CBF">
        <w:br/>
      </w:r>
      <w:r w:rsidR="00B73CBF">
        <w:br/>
      </w:r>
      <w:r w:rsidR="00B73CBF">
        <w:br/>
      </w:r>
      <w:r w:rsidRPr="002B28C8">
        <w:t xml:space="preserve">Razzien  </w:t>
      </w:r>
      <w:r w:rsidR="00B73CBF">
        <w:br/>
      </w:r>
      <w:r w:rsidR="00B73CBF">
        <w:br/>
      </w:r>
      <w:hyperlink r:id="rId20" w:history="1">
        <w:r w:rsidRPr="00F24C6F">
          <w:rPr>
            <w:rStyle w:val="Hyperlink"/>
            <w:sz w:val="18"/>
          </w:rPr>
          <w:t>https://www.euractiv.de/section/europa-kompakt/news/rumaenien-razzien-gegen-verbuendete-vom-pro-russischen-praesidentschaftskandiaten-georgescu/</w:t>
        </w:r>
      </w:hyperlink>
      <w:r w:rsidR="00B73CBF">
        <w:br/>
      </w:r>
      <w:r w:rsidR="00B73CBF">
        <w:br/>
      </w:r>
      <w:r w:rsidRPr="002B28C8">
        <w:t xml:space="preserve">Georgescu hat nahezu an keiner TV-Debatte teilgenommen </w:t>
      </w:r>
      <w:r w:rsidR="00B73CBF">
        <w:br/>
      </w:r>
      <w:r w:rsidR="00B73CBF">
        <w:br/>
      </w:r>
      <w:hyperlink r:id="rId21" w:history="1">
        <w:r w:rsidRPr="00F24C6F">
          <w:rPr>
            <w:rStyle w:val="Hyperlink"/>
            <w:sz w:val="18"/>
          </w:rPr>
          <w:t>https://www.tagesschau.de/ausland/europa/tik-tok-rumaenien-wahl-eu-100.html</w:t>
        </w:r>
      </w:hyperlink>
      <w:r w:rsidR="00B73CBF">
        <w:br/>
      </w:r>
      <w:r w:rsidR="00B73CBF">
        <w:br/>
      </w:r>
      <w:hyperlink r:id="rId22" w:history="1">
        <w:r w:rsidRPr="00F24C6F">
          <w:rPr>
            <w:rStyle w:val="Hyperlink"/>
            <w:sz w:val="18"/>
          </w:rPr>
          <w:t>https://www.capital.ro/dan-negru-a-dat-verdictul-dupa-victoria-lui-calin-georgescu-alegerile-de-anul-asta-inseamna-disparitia-televiziunii.html</w:t>
        </w:r>
      </w:hyperlink>
      <w:r w:rsidR="00B73CBF">
        <w:br/>
      </w:r>
      <w:hyperlink r:id="rId23" w:history="1">
        <w:r w:rsidRPr="00F24C6F">
          <w:rPr>
            <w:rStyle w:val="Hyperlink"/>
            <w:sz w:val="18"/>
          </w:rPr>
          <w:t>https://www.capital.ro/elena-lasconi-ar-fi-refuzat-o-dezbatere-cu-calin-georgescu-a-invitat-o-echipa-mea-de-doua-ori.html</w:t>
        </w:r>
      </w:hyperlink>
      <w:r w:rsidR="00B73CBF">
        <w:br/>
      </w:r>
      <w:r w:rsidR="00B73CBF">
        <w:br/>
      </w:r>
      <w:r w:rsidR="00B73CBF">
        <w:br/>
      </w:r>
      <w:hyperlink r:id="rId24" w:history="1">
        <w:r w:rsidRPr="00F24C6F">
          <w:rPr>
            <w:rStyle w:val="Hyperlink"/>
            <w:sz w:val="18"/>
          </w:rPr>
          <w:t>https://www.youtube.com/shorts/YOIwQ9FZhcs</w:t>
        </w:r>
      </w:hyperlink>
      <w:r w:rsidR="00B73CBF">
        <w:br/>
      </w:r>
      <w:r w:rsidR="00B73CBF">
        <w:br/>
      </w:r>
      <w:r w:rsidRPr="002B28C8">
        <w:t xml:space="preserve">Soros und Rumänien:  </w:t>
      </w:r>
      <w:r w:rsidR="00B73CBF">
        <w:br/>
      </w:r>
      <w:r w:rsidR="00B73CBF">
        <w:br/>
      </w:r>
      <w:hyperlink r:id="rId25" w:history="1">
        <w:r w:rsidRPr="00F24C6F">
          <w:rPr>
            <w:rStyle w:val="Hyperlink"/>
            <w:sz w:val="18"/>
          </w:rPr>
          <w:t>https://www.capital.de/wirtschaft-politik/george-soros-staatsfeind-nr-1</w:t>
        </w:r>
      </w:hyperlink>
      <w:r w:rsidR="00B73CBF">
        <w:br/>
      </w:r>
      <w:r w:rsidR="00B73CBF">
        <w:br/>
      </w:r>
      <w:hyperlink r:id="rId26" w:history="1">
        <w:r w:rsidRPr="00F24C6F">
          <w:rPr>
            <w:rStyle w:val="Hyperlink"/>
            <w:sz w:val="18"/>
          </w:rPr>
          <w:t>https://visegradpost.com/de/2020/12/01/hat-george-soros-eine-eigene-partei-in-rumaenien/</w:t>
        </w:r>
      </w:hyperlink>
      <w:r w:rsidR="00B73CBF">
        <w:br/>
      </w:r>
      <w:r w:rsidR="00B73CBF">
        <w:br/>
      </w:r>
      <w:r w:rsidRPr="002B28C8">
        <w:t xml:space="preserve">Buch "George Soros' Krieg" von Collin McMahon S. 188-193  </w:t>
      </w:r>
      <w:r w:rsidR="00B73CBF">
        <w:br/>
      </w:r>
      <w:r w:rsidR="00B73CBF">
        <w:br/>
      </w:r>
      <w:r w:rsidR="00B73CBF">
        <w:br/>
      </w:r>
      <w:r w:rsidR="00B73CBF">
        <w:br/>
      </w:r>
      <w:r w:rsidR="00B73CBF">
        <w:br/>
      </w:r>
      <w:r w:rsidRPr="002B28C8">
        <w:t xml:space="preserve">NATO-Schlüsselstaat Rumänien  </w:t>
      </w:r>
      <w:r w:rsidR="00B73CBF">
        <w:br/>
      </w:r>
      <w:r w:rsidR="00B73CBF">
        <w:br/>
      </w:r>
      <w:hyperlink r:id="rId27" w:history="1">
        <w:r w:rsidRPr="00F24C6F">
          <w:rPr>
            <w:rStyle w:val="Hyperlink"/>
            <w:sz w:val="18"/>
          </w:rPr>
          <w:t>https://www.politico.eu/article/romania-presidential-election-calin-georgescu-military-nato-russia/</w:t>
        </w:r>
      </w:hyperlink>
      <w:r w:rsidR="00B73CBF">
        <w:br/>
      </w:r>
      <w:r w:rsidR="00B73CBF">
        <w:br/>
      </w:r>
      <w:r w:rsidR="00B73CBF">
        <w:br/>
      </w:r>
      <w:r w:rsidRPr="002B28C8">
        <w:t xml:space="preserve">Patriot-Raketen an UA: </w:t>
      </w:r>
      <w:r w:rsidR="00B73CBF">
        <w:br/>
      </w:r>
      <w:r w:rsidR="00B73CBF">
        <w:br/>
      </w:r>
      <w:r w:rsidR="00B73CBF">
        <w:br/>
      </w:r>
      <w:r w:rsidR="00B73CBF">
        <w:br/>
      </w:r>
      <w:r w:rsidR="00B73CBF">
        <w:br/>
      </w:r>
      <w:hyperlink r:id="rId28" w:history="1">
        <w:r w:rsidRPr="00F24C6F">
          <w:rPr>
            <w:rStyle w:val="Hyperlink"/>
            <w:sz w:val="18"/>
          </w:rPr>
          <w:t>https://www.euractiv.de/section/europa-kompakt/news/rumaenien-liefert-patriot-system-an-ukraine/</w:t>
        </w:r>
      </w:hyperlink>
      <w:r w:rsidR="00B73CBF">
        <w:br/>
      </w:r>
      <w:r w:rsidR="00B73CBF">
        <w:br/>
      </w:r>
      <w:r w:rsidR="00B73CBF">
        <w:br/>
      </w:r>
      <w:r w:rsidR="00B73CBF">
        <w:br/>
      </w:r>
      <w:r w:rsidR="00B73CBF">
        <w:br/>
      </w:r>
      <w:r w:rsidRPr="002B28C8">
        <w:t xml:space="preserve">Größte NATO-Basis in Europa  </w:t>
      </w:r>
      <w:r w:rsidR="00B73CBF">
        <w:br/>
      </w:r>
      <w:r w:rsidR="00B73CBF">
        <w:br/>
      </w:r>
      <w:hyperlink r:id="rId29" w:history="1">
        <w:r w:rsidRPr="00F24C6F">
          <w:rPr>
            <w:rStyle w:val="Hyperlink"/>
            <w:sz w:val="18"/>
          </w:rPr>
          <w:t>https://www.n-tv.de/politik/Rumaenien-baut-Europas-groessten-NATO-Stuetzpunkt-article25160041.html</w:t>
        </w:r>
      </w:hyperlink>
      <w:r w:rsidR="00B73CBF">
        <w:br/>
      </w:r>
      <w:r w:rsidR="00B73CBF">
        <w:br/>
      </w:r>
      <w:r w:rsidR="00B73CBF">
        <w:br/>
      </w:r>
      <w:hyperlink r:id="rId30" w:history="1">
        <w:r w:rsidRPr="00F24C6F">
          <w:rPr>
            <w:rStyle w:val="Hyperlink"/>
            <w:sz w:val="18"/>
          </w:rPr>
          <w:t>https://www.nzz.ch/international/rumaenien-baut-groessten-nato-stuetzpunkt-europa-ld.1823352</w:t>
        </w:r>
      </w:hyperlink>
      <w:r w:rsidR="00B73CBF">
        <w:br/>
      </w:r>
      <w:r w:rsidR="00B73CBF">
        <w:br/>
      </w:r>
      <w:r w:rsidR="00B73CBF">
        <w:br/>
      </w:r>
      <w:r w:rsidR="00B73CBF">
        <w:br/>
      </w:r>
      <w:r w:rsidR="00B73CBF">
        <w:br/>
      </w:r>
      <w:r w:rsidRPr="002B28C8">
        <w:t xml:space="preserve">Raketenschild:  </w:t>
      </w:r>
      <w:r w:rsidR="00B73CBF">
        <w:br/>
      </w:r>
      <w:r w:rsidR="00B73CBF">
        <w:br/>
      </w:r>
      <w:hyperlink r:id="rId31" w:history="1">
        <w:r w:rsidRPr="00F24C6F">
          <w:rPr>
            <w:rStyle w:val="Hyperlink"/>
            <w:sz w:val="18"/>
          </w:rPr>
          <w:t>https://www.nzz.ch/international/europa/raketenabwehr-der-nato-rumaenien-spannt-den-schutzschirm-auf-ld.82269</w:t>
        </w:r>
      </w:hyperlink>
      <w:r w:rsidR="00B73CBF">
        <w:br/>
      </w:r>
      <w:r w:rsidR="00B73CBF">
        <w:br/>
      </w:r>
      <w:hyperlink r:id="rId32" w:history="1">
        <w:r w:rsidRPr="00F24C6F">
          <w:rPr>
            <w:rStyle w:val="Hyperlink"/>
            <w:sz w:val="18"/>
          </w:rPr>
          <w:t>https://www.sueddeutsche.de/politik/russland-putin-raketen-nato-1.5494140</w:t>
        </w:r>
      </w:hyperlink>
      <w:r w:rsidR="00B73CBF">
        <w:br/>
      </w:r>
      <w:r w:rsidR="00B73CBF">
        <w:br/>
      </w:r>
      <w:r w:rsidR="00B73CBF">
        <w:br/>
      </w:r>
      <w:r w:rsidRPr="002B28C8">
        <w:t xml:space="preserve">Bisherige Tätigkeiten Georgescus </w:t>
      </w:r>
      <w:r w:rsidR="00B73CBF">
        <w:br/>
      </w:r>
      <w:r w:rsidR="00B73CBF">
        <w:br/>
      </w:r>
      <w:hyperlink r:id="rId33" w:history="1">
        <w:r w:rsidRPr="00F24C6F">
          <w:rPr>
            <w:rStyle w:val="Hyperlink"/>
            <w:sz w:val="18"/>
          </w:rPr>
          <w:t>https://de.wikipedia.org/wiki/C%C4%83lin_Georgescu</w:t>
        </w:r>
      </w:hyperlink>
      <w:r w:rsidR="00B73CBF">
        <w:br/>
      </w:r>
      <w:r w:rsidR="00B73CBF">
        <w:br/>
      </w:r>
      <w:r w:rsidRPr="002B28C8">
        <w:t xml:space="preserve">Georgescu zu Klimawandel, Covid und Pädophilie bei den globalen Machthabern </w:t>
      </w:r>
      <w:r w:rsidR="00B73CBF">
        <w:br/>
      </w:r>
      <w:r w:rsidR="00B73CBF">
        <w:br/>
      </w:r>
      <w:hyperlink r:id="rId34" w:history="1">
        <w:r w:rsidRPr="00F24C6F">
          <w:rPr>
            <w:rStyle w:val="Hyperlink"/>
            <w:sz w:val="18"/>
          </w:rPr>
          <w:t>www.kla.tv/25365</w:t>
        </w:r>
      </w:hyperlink>
      <w:r w:rsidR="00B73CBF">
        <w:br/>
      </w:r>
      <w:r w:rsidR="00B73CBF">
        <w:lastRenderedPageBreak/>
        <w:br/>
      </w:r>
      <w:r w:rsidR="00B73CBF">
        <w:br/>
      </w:r>
      <w:r w:rsidRPr="002B28C8">
        <w:t xml:space="preserve">Beitritt zum Schengenraum </w:t>
      </w:r>
      <w:r w:rsidR="00B73CBF">
        <w:br/>
      </w:r>
      <w:r w:rsidR="00B73CBF">
        <w:br/>
      </w:r>
      <w:hyperlink r:id="rId35" w:history="1">
        <w:r w:rsidRPr="00F24C6F">
          <w:rPr>
            <w:rStyle w:val="Hyperlink"/>
            <w:sz w:val="18"/>
          </w:rPr>
          <w:t>https://www.nzz.ch/international/schengen-rumaenien-und-bulgarien-werden-vollmitglieder-oesterreich-gibt-veto-auf-ld.1862374</w:t>
        </w:r>
      </w:hyperlink>
      <w:r w:rsidR="00B73CBF">
        <w:br/>
      </w:r>
      <w:r w:rsidR="00B73CBF">
        <w:br/>
      </w:r>
      <w:hyperlink r:id="rId36" w:history="1">
        <w:r w:rsidRPr="00F24C6F">
          <w:rPr>
            <w:rStyle w:val="Hyperlink"/>
            <w:sz w:val="18"/>
          </w:rPr>
          <w:t>https://www.dasgelbeforum.net/index.php?id=665044</w:t>
        </w:r>
      </w:hyperlink>
      <w:r w:rsidR="00B73CBF">
        <w:br/>
      </w:r>
      <w:r w:rsidR="00B73CBF">
        <w:br/>
      </w:r>
      <w:r w:rsidRPr="002B28C8">
        <w:t xml:space="preserve">Neuer Wahlprozess  </w:t>
      </w:r>
      <w:r w:rsidR="00B73CBF">
        <w:br/>
      </w:r>
      <w:r w:rsidR="00B73CBF">
        <w:br/>
      </w:r>
      <w:hyperlink r:id="rId37" w:history="1">
        <w:r w:rsidRPr="00F24C6F">
          <w:rPr>
            <w:rStyle w:val="Hyperlink"/>
            <w:sz w:val="18"/>
          </w:rPr>
          <w:t>https://www.vorwaerts.de/international/nach-der-annullierung-der-praesidentschaftswahl-warum-rumaenien-aufruhr-ist</w:t>
        </w:r>
      </w:hyperlink>
    </w:p>
    <w:p w14:paraId="55CF5879"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0E81FB98" w14:textId="77777777" w:rsidR="00C534E6" w:rsidRPr="00C534E6" w:rsidRDefault="00C534E6" w:rsidP="00C534E6">
      <w:pPr>
        <w:keepLines/>
        <w:spacing w:after="160"/>
        <w:rPr>
          <w:rFonts w:ascii="Arial" w:hAnsi="Arial" w:cs="Arial"/>
          <w:sz w:val="18"/>
          <w:szCs w:val="18"/>
        </w:rPr>
      </w:pPr>
      <w:r w:rsidRPr="002B28C8">
        <w:t xml:space="preserve">#Medienkommentar - </w:t>
      </w:r>
      <w:hyperlink r:id="rId38" w:history="1">
        <w:r w:rsidRPr="00F24C6F">
          <w:rPr>
            <w:rStyle w:val="Hyperlink"/>
          </w:rPr>
          <w:t>www.kla.tv/Medienkommentare</w:t>
        </w:r>
      </w:hyperlink>
      <w:r w:rsidR="00B73CBF">
        <w:br/>
      </w:r>
      <w:r w:rsidR="00B73CBF">
        <w:br/>
      </w:r>
      <w:r w:rsidRPr="002B28C8">
        <w:t xml:space="preserve">#Rumaenien - Rumänien - </w:t>
      </w:r>
      <w:hyperlink r:id="rId39" w:history="1">
        <w:r w:rsidRPr="00F24C6F">
          <w:rPr>
            <w:rStyle w:val="Hyperlink"/>
          </w:rPr>
          <w:t>www.kla.tv/Rumaenien</w:t>
        </w:r>
      </w:hyperlink>
      <w:r w:rsidR="00B73CBF">
        <w:br/>
      </w:r>
      <w:r w:rsidR="00B73CBF">
        <w:br/>
      </w:r>
      <w:r w:rsidRPr="002B28C8">
        <w:t xml:space="preserve">#SocialMedia - Social Media - </w:t>
      </w:r>
      <w:hyperlink r:id="rId40" w:history="1">
        <w:r w:rsidRPr="00F24C6F">
          <w:rPr>
            <w:rStyle w:val="Hyperlink"/>
          </w:rPr>
          <w:t>www.kla.tv/SocialMedia</w:t>
        </w:r>
      </w:hyperlink>
      <w:r w:rsidR="00B73CBF">
        <w:br/>
      </w:r>
      <w:r w:rsidR="00B73CBF">
        <w:br/>
      </w:r>
      <w:r w:rsidRPr="002B28C8">
        <w:t xml:space="preserve">#Geheimdienste - </w:t>
      </w:r>
      <w:hyperlink r:id="rId41" w:history="1">
        <w:r w:rsidRPr="00F24C6F">
          <w:rPr>
            <w:rStyle w:val="Hyperlink"/>
          </w:rPr>
          <w:t>www.kla.tv/Geheimdienste</w:t>
        </w:r>
      </w:hyperlink>
      <w:r w:rsidR="00B73CBF">
        <w:br/>
      </w:r>
      <w:r w:rsidR="00B73CBF">
        <w:br/>
      </w:r>
      <w:r w:rsidRPr="002B28C8">
        <w:t xml:space="preserve">#GeorgeSoros - George Soros - </w:t>
      </w:r>
      <w:hyperlink r:id="rId42" w:history="1">
        <w:r w:rsidRPr="00F24C6F">
          <w:rPr>
            <w:rStyle w:val="Hyperlink"/>
          </w:rPr>
          <w:t>www.kla.tv/GeorgeSoros</w:t>
        </w:r>
      </w:hyperlink>
      <w:r w:rsidR="00B73CBF">
        <w:br/>
      </w:r>
      <w:r w:rsidR="00B73CBF">
        <w:br/>
      </w:r>
      <w:r w:rsidRPr="002B28C8">
        <w:t xml:space="preserve">#CO2 - </w:t>
      </w:r>
      <w:hyperlink r:id="rId43" w:history="1">
        <w:r w:rsidRPr="00F24C6F">
          <w:rPr>
            <w:rStyle w:val="Hyperlink"/>
          </w:rPr>
          <w:t>www.kla.tv/CO2</w:t>
        </w:r>
      </w:hyperlink>
      <w:r w:rsidR="00B73CBF">
        <w:br/>
      </w:r>
      <w:r w:rsidR="00B73CBF">
        <w:br/>
      </w:r>
      <w:r w:rsidRPr="002B28C8">
        <w:t xml:space="preserve">#Klimawandel - </w:t>
      </w:r>
      <w:hyperlink r:id="rId44" w:history="1">
        <w:r w:rsidRPr="00F24C6F">
          <w:rPr>
            <w:rStyle w:val="Hyperlink"/>
          </w:rPr>
          <w:t>www.kla.tv/Klimawandel</w:t>
        </w:r>
      </w:hyperlink>
      <w:r w:rsidR="00B73CBF">
        <w:br/>
      </w:r>
      <w:r w:rsidR="00B73CBF">
        <w:br/>
      </w:r>
      <w:r w:rsidRPr="002B28C8">
        <w:t xml:space="preserve">#Paedophilie - Pädophilie / Kindersexhandel - </w:t>
      </w:r>
      <w:hyperlink r:id="rId45" w:history="1">
        <w:r w:rsidRPr="00F24C6F">
          <w:rPr>
            <w:rStyle w:val="Hyperlink"/>
          </w:rPr>
          <w:t>www.kla.tv/Paedophilie</w:t>
        </w:r>
      </w:hyperlink>
      <w:r w:rsidR="00B73CBF">
        <w:br/>
      </w:r>
      <w:r w:rsidR="00B73CBF">
        <w:br/>
      </w:r>
      <w:r w:rsidRPr="002B28C8">
        <w:t xml:space="preserve">#WEF - </w:t>
      </w:r>
      <w:hyperlink r:id="rId46" w:history="1">
        <w:r w:rsidRPr="00F24C6F">
          <w:rPr>
            <w:rStyle w:val="Hyperlink"/>
          </w:rPr>
          <w:t>www.kla.tv/WEF</w:t>
        </w:r>
      </w:hyperlink>
      <w:r w:rsidR="00B73CBF">
        <w:br/>
      </w:r>
      <w:r w:rsidR="00B73CBF">
        <w:br/>
      </w:r>
      <w:r w:rsidRPr="002B28C8">
        <w:t xml:space="preserve">#Zensur - </w:t>
      </w:r>
      <w:hyperlink r:id="rId47" w:history="1">
        <w:r w:rsidRPr="00F24C6F">
          <w:rPr>
            <w:rStyle w:val="Hyperlink"/>
          </w:rPr>
          <w:t>www.kla.tv/Zensur</w:t>
        </w:r>
      </w:hyperlink>
    </w:p>
    <w:p w14:paraId="2B9D9D55"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2FA96FEB" wp14:editId="1237541B">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58A998AC" w14:textId="77777777" w:rsidR="00FF4982" w:rsidRPr="009779AD" w:rsidRDefault="00FF4982" w:rsidP="00FF4982">
      <w:pPr>
        <w:pStyle w:val="Listenabsatz"/>
        <w:keepNext/>
        <w:keepLines/>
        <w:numPr>
          <w:ilvl w:val="0"/>
          <w:numId w:val="1"/>
        </w:numPr>
        <w:ind w:left="714" w:hanging="357"/>
      </w:pPr>
      <w:r>
        <w:t>was die Medien nicht verschweigen sollten ...</w:t>
      </w:r>
    </w:p>
    <w:p w14:paraId="7D52F3AB" w14:textId="77777777" w:rsidR="00FF4982" w:rsidRPr="009779AD" w:rsidRDefault="00FF4982" w:rsidP="00FF4982">
      <w:pPr>
        <w:pStyle w:val="Listenabsatz"/>
        <w:keepNext/>
        <w:keepLines/>
        <w:numPr>
          <w:ilvl w:val="0"/>
          <w:numId w:val="1"/>
        </w:numPr>
        <w:ind w:left="714" w:hanging="357"/>
      </w:pPr>
      <w:r>
        <w:t>wenig Gehörtes vom Volk, für das Volk ...</w:t>
      </w:r>
    </w:p>
    <w:p w14:paraId="725AEA9E"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50" w:history="1">
        <w:r w:rsidR="001D6477" w:rsidRPr="001D6477">
          <w:rPr>
            <w:rStyle w:val="Hyperlink"/>
          </w:rPr>
          <w:t>www.kla.tv</w:t>
        </w:r>
      </w:hyperlink>
    </w:p>
    <w:p w14:paraId="24E7A736" w14:textId="77777777" w:rsidR="00FF4982" w:rsidRPr="001D6477" w:rsidRDefault="00FF4982" w:rsidP="001D6477">
      <w:pPr>
        <w:keepNext/>
        <w:keepLines/>
        <w:ind w:firstLine="357"/>
      </w:pPr>
      <w:r w:rsidRPr="001D6477">
        <w:t>Dranbleiben lohnt sich!</w:t>
      </w:r>
    </w:p>
    <w:p w14:paraId="6606872D"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51" w:history="1">
        <w:r w:rsidRPr="001D6477">
          <w:rPr>
            <w:rStyle w:val="Hyperlink"/>
            <w:b/>
          </w:rPr>
          <w:t>www.kla.tv/abo</w:t>
        </w:r>
      </w:hyperlink>
    </w:p>
    <w:p w14:paraId="237CAAE8"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Sicherheitshinweis:</w:t>
      </w:r>
    </w:p>
    <w:p w14:paraId="00B54CCB"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464FB84D"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52" w:history="1">
        <w:r w:rsidR="00C60E18" w:rsidRPr="006C4827">
          <w:rPr>
            <w:rStyle w:val="Hyperlink"/>
            <w:b/>
          </w:rPr>
          <w:t>www.kla.tv/vernetzung</w:t>
        </w:r>
      </w:hyperlink>
    </w:p>
    <w:p w14:paraId="7B5E306C"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6FA23917" wp14:editId="7F510E3F">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67748B5B"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54"/>
      <w:footerReference w:type="default" r:id="rId5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FBE1AB" w14:textId="77777777" w:rsidR="00503FFA" w:rsidRDefault="00503FFA" w:rsidP="00F33FD6">
      <w:pPr>
        <w:spacing w:after="0" w:line="240" w:lineRule="auto"/>
      </w:pPr>
      <w:r>
        <w:separator/>
      </w:r>
    </w:p>
  </w:endnote>
  <w:endnote w:type="continuationSeparator" w:id="0">
    <w:p w14:paraId="2D8A4083" w14:textId="77777777" w:rsidR="00503FFA" w:rsidRDefault="00503FF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2A199" w14:textId="77777777" w:rsidR="00F33FD6" w:rsidRPr="00F33FD6" w:rsidRDefault="00F33FD6" w:rsidP="00F33FD6">
    <w:pPr>
      <w:pStyle w:val="Fuzeile"/>
      <w:pBdr>
        <w:top w:val="single" w:sz="6" w:space="3" w:color="365F91" w:themeColor="accent1" w:themeShade="BF"/>
      </w:pBdr>
      <w:rPr>
        <w:sz w:val="18"/>
      </w:rPr>
    </w:pPr>
    <w:r>
      <w:rPr>
        <w:noProof/>
        <w:sz w:val="18"/>
      </w:rPr>
      <w:t xml:space="preserve">Rumänien: Kriegsgegner als Präsident nicht erwünscht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8FB830" w14:textId="77777777" w:rsidR="00503FFA" w:rsidRDefault="00503FFA" w:rsidP="00F33FD6">
      <w:pPr>
        <w:spacing w:after="0" w:line="240" w:lineRule="auto"/>
      </w:pPr>
      <w:r>
        <w:separator/>
      </w:r>
    </w:p>
  </w:footnote>
  <w:footnote w:type="continuationSeparator" w:id="0">
    <w:p w14:paraId="34E0F0B8" w14:textId="77777777" w:rsidR="00503FFA" w:rsidRDefault="00503FF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3C2C79FC" w14:textId="77777777" w:rsidTr="00FE2F5D">
      <w:tc>
        <w:tcPr>
          <w:tcW w:w="7717" w:type="dxa"/>
          <w:tcBorders>
            <w:left w:val="nil"/>
            <w:bottom w:val="single" w:sz="8" w:space="0" w:color="365F91" w:themeColor="accent1" w:themeShade="BF"/>
          </w:tcBorders>
        </w:tcPr>
        <w:p w14:paraId="597CCDB4"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www.kla.tv/31530</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27.12.2024</w:t>
          </w:r>
        </w:p>
        <w:p w14:paraId="23EC52AD" w14:textId="77777777" w:rsidR="00F33FD6" w:rsidRPr="00B9284F" w:rsidRDefault="00F33FD6" w:rsidP="00FE2F5D">
          <w:pPr>
            <w:pStyle w:val="Kopfzeile"/>
            <w:rPr>
              <w:rFonts w:ascii="Arial" w:hAnsi="Arial" w:cs="Arial"/>
              <w:sz w:val="18"/>
            </w:rPr>
          </w:pPr>
        </w:p>
      </w:tc>
    </w:tr>
  </w:tbl>
  <w:p w14:paraId="115088CC"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7F9CBAA1" wp14:editId="3AB0B025">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3573451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61045A"/>
    <w:rsid w:val="00627ADC"/>
    <w:rsid w:val="006C4827"/>
    <w:rsid w:val="007C459E"/>
    <w:rsid w:val="009374C4"/>
    <w:rsid w:val="00A05C56"/>
    <w:rsid w:val="00A71903"/>
    <w:rsid w:val="00AE2B81"/>
    <w:rsid w:val="00B73CBF"/>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0355670"/>
  <w15:docId w15:val="{278CE73B-5F5B-49A4-AE2F-851A08CE1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n.at/politik/weltpolitik/umstrittene-neuauszaehlung-rumaenien-169296559" TargetMode="External"/><Relationship Id="rId18" Type="http://schemas.openxmlformats.org/officeDocument/2006/relationships/hyperlink" Target="https://de.euronews.com/my-europe/2024/12/05/rumanien-georgescu-tiktok" TargetMode="External"/><Relationship Id="rId26" Type="http://schemas.openxmlformats.org/officeDocument/2006/relationships/hyperlink" Target="https://visegradpost.com/de/2020/12/01/hat-george-soros-eine-eigene-partei-in-rumaenien/" TargetMode="External"/><Relationship Id="rId39" Type="http://schemas.openxmlformats.org/officeDocument/2006/relationships/hyperlink" Target="https://www.kla.tv/Rumaenien" TargetMode="External"/><Relationship Id="rId21" Type="http://schemas.openxmlformats.org/officeDocument/2006/relationships/hyperlink" Target="https://www.tagesschau.de/ausland/europa/tik-tok-rumaenien-wahl-eu-100.html" TargetMode="External"/><Relationship Id="rId34" Type="http://schemas.openxmlformats.org/officeDocument/2006/relationships/hyperlink" Target="https://www.kla.tv/25365" TargetMode="External"/><Relationship Id="rId42" Type="http://schemas.openxmlformats.org/officeDocument/2006/relationships/hyperlink" Target="https://www.kla.tv/GeorgeSoros" TargetMode="External"/><Relationship Id="rId47" Type="http://schemas.openxmlformats.org/officeDocument/2006/relationships/hyperlink" Target="https://www.kla.tv/Zensur" TargetMode="External"/><Relationship Id="rId50" Type="http://schemas.openxmlformats.org/officeDocument/2006/relationships/hyperlink" Target="https://www.kla.tv" TargetMode="External"/><Relationship Id="rId55" Type="http://schemas.openxmlformats.org/officeDocument/2006/relationships/footer" Target="footer1.xml"/><Relationship Id="rId7" Type="http://schemas.openxmlformats.org/officeDocument/2006/relationships/hyperlink" Target="https://www.kla.tv/31530" TargetMode="External"/><Relationship Id="rId2" Type="http://schemas.openxmlformats.org/officeDocument/2006/relationships/styles" Target="styles.xml"/><Relationship Id="rId16" Type="http://schemas.openxmlformats.org/officeDocument/2006/relationships/hyperlink" Target="https://www.dasgelbeforum.net/index.php?id=665044" TargetMode="External"/><Relationship Id="rId29" Type="http://schemas.openxmlformats.org/officeDocument/2006/relationships/hyperlink" Target="https://www.n-tv.de/politik/Rumaenien-baut-Europas-groessten-NATO-Stuetzpunkt-article25160041.html" TargetMode="External"/><Relationship Id="rId11" Type="http://schemas.openxmlformats.org/officeDocument/2006/relationships/hyperlink" Target="https://www.kleinezeitung.at/politik/aussenpolitik/19147904/25000-schlaefer-konten-beeinflussten-den-online-wahlkampf-in-rumaenien" TargetMode="External"/><Relationship Id="rId24" Type="http://schemas.openxmlformats.org/officeDocument/2006/relationships/hyperlink" Target="https://www.youtube.com/shorts/YOIwQ9FZhcs" TargetMode="External"/><Relationship Id="rId32" Type="http://schemas.openxmlformats.org/officeDocument/2006/relationships/hyperlink" Target="https://www.sueddeutsche.de/politik/russland-putin-raketen-nato-1.5494140" TargetMode="External"/><Relationship Id="rId37" Type="http://schemas.openxmlformats.org/officeDocument/2006/relationships/hyperlink" Target="https://www.vorwaerts.de/international/nach-der-annullierung-der-praesidentschaftswahl-warum-rumaenien-aufruhr-ist" TargetMode="External"/><Relationship Id="rId40" Type="http://schemas.openxmlformats.org/officeDocument/2006/relationships/hyperlink" Target="https://www.kla.tv/SocialMedia" TargetMode="External"/><Relationship Id="rId45" Type="http://schemas.openxmlformats.org/officeDocument/2006/relationships/hyperlink" Target="https://www.kla.tv/Paedophilie" TargetMode="External"/><Relationship Id="rId53" Type="http://schemas.openxmlformats.org/officeDocument/2006/relationships/image" Target="media/image4.bin"/><Relationship Id="rId5" Type="http://schemas.openxmlformats.org/officeDocument/2006/relationships/footnotes" Target="footnotes.xml"/><Relationship Id="rId19" Type="http://schemas.openxmlformats.org/officeDocument/2006/relationships/hyperlink" Target="https://www.kleinezeitung.at/politik/aussenpolitik/19147904/25000-schlaefer-konten-beeinflussten-den-online-wahlkampf-in-rumaenien"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tagesschau.de/ausland/europa/rumaenien-neue-stimmauszaehlung-wahl-100.html" TargetMode="External"/><Relationship Id="rId22" Type="http://schemas.openxmlformats.org/officeDocument/2006/relationships/hyperlink" Target="https://www.capital.ro/dan-negru-a-dat-verdictul-dupa-victoria-lui-calin-georgescu-alegerile-de-anul-asta-inseamna-disparitia-televiziunii.html" TargetMode="External"/><Relationship Id="rId27" Type="http://schemas.openxmlformats.org/officeDocument/2006/relationships/hyperlink" Target="https://www.politico.eu/article/romania-presidential-election-calin-georgescu-military-nato-russia/" TargetMode="External"/><Relationship Id="rId30" Type="http://schemas.openxmlformats.org/officeDocument/2006/relationships/hyperlink" Target="https://www.nzz.ch/international/rumaenien-baut-groessten-nato-stuetzpunkt-europa-ld.1823352" TargetMode="External"/><Relationship Id="rId35" Type="http://schemas.openxmlformats.org/officeDocument/2006/relationships/hyperlink" Target="https://www.nzz.ch/international/schengen-rumaenien-und-bulgarien-werden-vollmitglieder-oesterreich-gibt-veto-auf-ld.1862374" TargetMode="External"/><Relationship Id="rId43" Type="http://schemas.openxmlformats.org/officeDocument/2006/relationships/hyperlink" Target="https://www.kla.tv/CO2" TargetMode="External"/><Relationship Id="rId48" Type="http://schemas.openxmlformats.org/officeDocument/2006/relationships/hyperlink" Target="https://www.kla.tv" TargetMode="External"/><Relationship Id="rId56" Type="http://schemas.openxmlformats.org/officeDocument/2006/relationships/fontTable" Target="fontTable.xml"/><Relationship Id="rId8" Type="http://schemas.openxmlformats.org/officeDocument/2006/relationships/image" Target="media/image1.bin"/><Relationship Id="rId51" Type="http://schemas.openxmlformats.org/officeDocument/2006/relationships/hyperlink" Target="https://www.kla.tv/abo" TargetMode="External"/><Relationship Id="rId3" Type="http://schemas.openxmlformats.org/officeDocument/2006/relationships/settings" Target="settings.xml"/><Relationship Id="rId12" Type="http://schemas.openxmlformats.org/officeDocument/2006/relationships/hyperlink" Target="https://multipolar-magazin.de/meldungen/0148" TargetMode="External"/><Relationship Id="rId17" Type="http://schemas.openxmlformats.org/officeDocument/2006/relationships/hyperlink" Target="https://www.deutschlandfunk.de/oberstes-gericht-lehnt-annullierung-der-ersten-runde-der-praesidentschaftswahl-ab-106.html" TargetMode="External"/><Relationship Id="rId25" Type="http://schemas.openxmlformats.org/officeDocument/2006/relationships/hyperlink" Target="https://www.capital.de/wirtschaft-politik/george-soros-staatsfeind-nr-1" TargetMode="External"/><Relationship Id="rId33" Type="http://schemas.openxmlformats.org/officeDocument/2006/relationships/hyperlink" Target="https://de.wikipedia.org/wiki/C%C4%83lin_Georgescu" TargetMode="External"/><Relationship Id="rId38" Type="http://schemas.openxmlformats.org/officeDocument/2006/relationships/hyperlink" Target="https://www.kla.tv/Medienkommentare" TargetMode="External"/><Relationship Id="rId46" Type="http://schemas.openxmlformats.org/officeDocument/2006/relationships/hyperlink" Target="https://www.kla.tv/WEF" TargetMode="External"/><Relationship Id="rId20" Type="http://schemas.openxmlformats.org/officeDocument/2006/relationships/hyperlink" Target="https://www.euractiv.de/section/europa-kompakt/news/rumaenien-razzien-gegen-verbuendete-vom-pro-russischen-praesidentschaftskandiaten-georgescu/" TargetMode="External"/><Relationship Id="rId41" Type="http://schemas.openxmlformats.org/officeDocument/2006/relationships/hyperlink" Target="https://www.kla.tv/Geheimdienste" TargetMode="External"/><Relationship Id="rId54"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libertatea.ro/stiri/cine-sunt-cei-9-judecatori-ai-curtii-constitutionale-care-au-decis-anularea-alegerilor-pentru-presedintele-romaniei-5112818" TargetMode="External"/><Relationship Id="rId23" Type="http://schemas.openxmlformats.org/officeDocument/2006/relationships/hyperlink" Target="https://www.capital.ro/elena-lasconi-ar-fi-refuzat-o-dezbatere-cu-calin-georgescu-a-invitat-o-echipa-mea-de-doua-ori.html" TargetMode="External"/><Relationship Id="rId28" Type="http://schemas.openxmlformats.org/officeDocument/2006/relationships/hyperlink" Target="https://www.euractiv.de/section/europa-kompakt/news/rumaenien-liefert-patriot-system-an-ukraine/" TargetMode="External"/><Relationship Id="rId36" Type="http://schemas.openxmlformats.org/officeDocument/2006/relationships/hyperlink" Target="https://www.dasgelbeforum.net/index.php?id=665044" TargetMode="External"/><Relationship Id="rId49" Type="http://schemas.openxmlformats.org/officeDocument/2006/relationships/image" Target="media/image3.bin"/><Relationship Id="rId57" Type="http://schemas.openxmlformats.org/officeDocument/2006/relationships/theme" Target="theme/theme1.xml"/><Relationship Id="rId10" Type="http://schemas.openxmlformats.org/officeDocument/2006/relationships/hyperlink" Target="https://www.kas.de/de/laenderberichte/detail/-/content/rumaenien-hat-gewaehlt-2" TargetMode="External"/><Relationship Id="rId31" Type="http://schemas.openxmlformats.org/officeDocument/2006/relationships/hyperlink" Target="https://www.nzz.ch/international/europa/raketenabwehr-der-nato-rumaenien-spannt-den-schutzschirm-auf-ld.82269" TargetMode="External"/><Relationship Id="rId44" Type="http://schemas.openxmlformats.org/officeDocument/2006/relationships/hyperlink" Target="https://www.kla.tv/Klimawandel" TargetMode="External"/><Relationship Id="rId52" Type="http://schemas.openxmlformats.org/officeDocument/2006/relationships/hyperlink" Target="https://www.kla.tv/vernetzung"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153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2773</Words>
  <Characters>17470</Characters>
  <Application>Microsoft Office Word</Application>
  <DocSecurity>0</DocSecurity>
  <Lines>145</Lines>
  <Paragraphs>40</Paragraphs>
  <ScaleCrop>false</ScaleCrop>
  <HeadingPairs>
    <vt:vector size="2" baseType="variant">
      <vt:variant>
        <vt:lpstr>Rumänien: Kriegsgegner als Präsident nicht erwünscht</vt:lpstr>
      </vt:variant>
      <vt:variant>
        <vt:i4>1</vt:i4>
      </vt:variant>
    </vt:vector>
  </HeadingPairs>
  <TitlesOfParts>
    <vt:vector size="1" baseType="lpstr">
      <vt:lpstr/>
    </vt:vector>
  </TitlesOfParts>
  <Company/>
  <LinksUpToDate>false</LinksUpToDate>
  <CharactersWithSpaces>20203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user</cp:lastModifiedBy>
  <cp:revision>2</cp:revision>
  <dcterms:created xsi:type="dcterms:W3CDTF">2024-12-27T18:46:00Z</dcterms:created>
  <dcterms:modified xsi:type="dcterms:W3CDTF">2024-12-27T18:46:00Z</dcterms:modified>
</cp:coreProperties>
</file>