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8BC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926551D" wp14:editId="5E9C0CD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73187BFA" w14:textId="4903AD8A"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3A606CD" wp14:editId="6CEC957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Transhumanismus –</w:t>
      </w:r>
      <w:r w:rsidR="002B74C4">
        <w:rPr>
          <w:rStyle w:val="texttitelsize"/>
          <w:rFonts w:ascii="Arial" w:hAnsi="Arial" w:cs="Arial"/>
          <w:sz w:val="44"/>
          <w:szCs w:val="44"/>
        </w:rPr>
        <w:br/>
      </w:r>
      <w:r w:rsidR="00B9284F" w:rsidRPr="00C534E6">
        <w:rPr>
          <w:rStyle w:val="texttitelsize"/>
          <w:rFonts w:ascii="Arial" w:hAnsi="Arial" w:cs="Arial"/>
          <w:sz w:val="44"/>
          <w:szCs w:val="44"/>
        </w:rPr>
        <w:t>eine düstere Zukunft?</w:t>
      </w:r>
    </w:p>
    <w:p w14:paraId="0D591D7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Wer treibt sie voran, die Zerstörung der Zukunft, und mit welchem Ziel? Wie derzeit beinahe in jedem Plan sind Kinder und Jugendliche das Angriffsziel von denen, die sich die Welt und die Menschen untertan machen wollen. Durch die digitale Welt, in der Kinder und Jugendliche sich permanent aufhalten, werden Beziehungen verhindert und menschliche Bindungen verkümmern. Familien werden zerstört und den Eltern die Fürsorge und Kontrolle entrissen. Die Kralle des Transhumanismus bemächtigt sich der geschwächten und orientierungslosen Generation.</w:t>
      </w:r>
    </w:p>
    <w:p w14:paraId="6E97CD7E" w14:textId="77777777" w:rsidR="002B74C4" w:rsidRDefault="002B74C4" w:rsidP="002B74C4">
      <w:pPr>
        <w:pStyle w:val="berschrift1"/>
        <w:spacing w:before="120" w:line="240" w:lineRule="auto"/>
        <w:rPr>
          <w:rFonts w:eastAsia="Times New Roman"/>
          <w:sz w:val="22"/>
          <w:szCs w:val="22"/>
          <w:shd w:val="clear" w:color="auto" w:fill="FFFFFF"/>
        </w:rPr>
      </w:pPr>
      <w:bookmarkStart w:id="0" w:name="bTiQ6m0hFu"/>
      <w:r w:rsidRPr="00774876">
        <w:rPr>
          <w:rFonts w:eastAsia="Times New Roman"/>
          <w:sz w:val="22"/>
          <w:szCs w:val="22"/>
          <w:shd w:val="clear" w:color="auto" w:fill="FFFFFF"/>
        </w:rPr>
        <w:t>Transhumanismus, wer treibt ihn voran?</w:t>
      </w:r>
      <w:bookmarkStart w:id="1" w:name="few8xK22Al"/>
      <w:bookmarkEnd w:id="0"/>
    </w:p>
    <w:p w14:paraId="50B35EF2" w14:textId="77777777" w:rsidR="002B74C4" w:rsidRPr="00774876" w:rsidRDefault="002B74C4" w:rsidP="002B74C4">
      <w:pPr>
        <w:pStyle w:val="berschrift1"/>
        <w:spacing w:before="120" w:line="240" w:lineRule="auto"/>
        <w:rPr>
          <w:rFonts w:eastAsia="Times New Roman"/>
          <w:sz w:val="22"/>
          <w:szCs w:val="22"/>
        </w:rPr>
      </w:pPr>
      <w:r w:rsidRPr="00774876">
        <w:rPr>
          <w:rFonts w:eastAsia="Times New Roman"/>
          <w:color w:val="000000"/>
          <w:sz w:val="22"/>
          <w:szCs w:val="22"/>
          <w:shd w:val="clear" w:color="auto" w:fill="FFFFFF"/>
        </w:rPr>
        <w:t xml:space="preserve">„Auf 1“- Moderator Stefan Magnet erklärt in seiner Sendung „Der wahre Geheimplan“: </w:t>
      </w:r>
      <w:r w:rsidRPr="00774876">
        <w:rPr>
          <w:rFonts w:eastAsia="Times New Roman"/>
          <w:color w:val="000000"/>
          <w:sz w:val="22"/>
          <w:szCs w:val="22"/>
          <w:shd w:val="clear" w:color="auto" w:fill="FFFFFF"/>
        </w:rPr>
        <w:br/>
        <w:t>„In den letzten Monaten ist eines immer offener zu Tage getreten: Die Ideologie des Transhumanismus schickt sich an, die Spezies Mensch auszulöschen. Der Satz, dass der Mensch überwunden werden soll, ist eine grobe Verharml</w:t>
      </w:r>
      <w:r>
        <w:rPr>
          <w:rFonts w:eastAsia="Times New Roman"/>
          <w:color w:val="000000"/>
          <w:sz w:val="22"/>
          <w:szCs w:val="22"/>
          <w:shd w:val="clear" w:color="auto" w:fill="FFFFFF"/>
        </w:rPr>
        <w:t>o</w:t>
      </w:r>
      <w:r w:rsidRPr="00774876">
        <w:rPr>
          <w:rFonts w:eastAsia="Times New Roman"/>
          <w:color w:val="000000"/>
          <w:sz w:val="22"/>
          <w:szCs w:val="22"/>
          <w:shd w:val="clear" w:color="auto" w:fill="FFFFFF"/>
        </w:rPr>
        <w:t>sung, denn überwunden, das klingt so passiv und unblutig.“</w:t>
      </w:r>
      <w:bookmarkEnd w:id="1"/>
    </w:p>
    <w:p w14:paraId="0C4E53A4" w14:textId="77777777" w:rsidR="002B74C4" w:rsidRPr="00774876" w:rsidRDefault="002B74C4" w:rsidP="002B74C4">
      <w:pPr>
        <w:pStyle w:val="berschrift1"/>
        <w:spacing w:before="120" w:line="240" w:lineRule="auto"/>
        <w:rPr>
          <w:sz w:val="22"/>
          <w:szCs w:val="22"/>
        </w:rPr>
      </w:pPr>
      <w:bookmarkStart w:id="2" w:name="pPHk16pF7S"/>
      <w:r w:rsidRPr="00774876">
        <w:rPr>
          <w:rFonts w:eastAsia="Times New Roman"/>
          <w:sz w:val="22"/>
          <w:szCs w:val="22"/>
          <w:shd w:val="clear" w:color="auto" w:fill="FFFFFF"/>
        </w:rPr>
        <w:t xml:space="preserve">Es besteht die Behauptung, der Transhumanismus sei eine weltweite Verschwörung, die die Menschheit vernichten will, um traditionelle Konzepte des Menschseins zu überwinden. Inwieweit diese Aussage stimmt, will die nachfolgende Sendung überprüfen.  </w:t>
      </w:r>
      <w:bookmarkEnd w:id="2"/>
    </w:p>
    <w:p w14:paraId="33EB795E" w14:textId="77777777" w:rsidR="002B74C4" w:rsidRPr="00774876" w:rsidRDefault="002B74C4" w:rsidP="002B74C4">
      <w:pPr>
        <w:spacing w:before="120" w:after="120" w:line="240" w:lineRule="auto"/>
      </w:pPr>
      <w:r w:rsidRPr="00774876">
        <w:rPr>
          <w:rFonts w:eastAsia="Times New Roman"/>
          <w:b/>
        </w:rPr>
        <w:t xml:space="preserve">Laura </w:t>
      </w:r>
      <w:proofErr w:type="spellStart"/>
      <w:r w:rsidRPr="00774876">
        <w:rPr>
          <w:rFonts w:eastAsia="Times New Roman"/>
          <w:b/>
        </w:rPr>
        <w:t>Aboli</w:t>
      </w:r>
      <w:proofErr w:type="spellEnd"/>
      <w:r w:rsidRPr="00774876">
        <w:rPr>
          <w:rFonts w:eastAsia="Times New Roman"/>
          <w:b/>
          <w:i/>
          <w:iCs/>
        </w:rPr>
        <w:t xml:space="preserve">: </w:t>
      </w:r>
      <w:r w:rsidRPr="00774876">
        <w:br/>
      </w:r>
      <w:r w:rsidRPr="00774876">
        <w:rPr>
          <w:rFonts w:eastAsia="Times New Roman"/>
          <w:b/>
          <w:i/>
          <w:iCs/>
        </w:rPr>
        <w:t>Transhumanismus-Bewegung – was heißt Menschsein?</w:t>
      </w:r>
      <w:r w:rsidRPr="00774876">
        <w:rPr>
          <w:rFonts w:eastAsia="Times New Roman"/>
          <w:b/>
        </w:rPr>
        <w:t xml:space="preserve"> </w:t>
      </w:r>
    </w:p>
    <w:p w14:paraId="6B9BED3A" w14:textId="77777777" w:rsidR="002B74C4" w:rsidRPr="00774876" w:rsidRDefault="002B74C4" w:rsidP="002B74C4">
      <w:pPr>
        <w:spacing w:before="120" w:after="120" w:line="240" w:lineRule="auto"/>
      </w:pPr>
      <w:r w:rsidRPr="00774876">
        <w:rPr>
          <w:rFonts w:eastAsia="Times New Roman"/>
        </w:rPr>
        <w:t xml:space="preserve">Die renommierte Rednerin Laura </w:t>
      </w:r>
      <w:proofErr w:type="spellStart"/>
      <w:r w:rsidRPr="00774876">
        <w:rPr>
          <w:rFonts w:eastAsia="Times New Roman"/>
        </w:rPr>
        <w:t>Aboli</w:t>
      </w:r>
      <w:proofErr w:type="spellEnd"/>
      <w:r w:rsidRPr="00774876">
        <w:rPr>
          <w:rFonts w:eastAsia="Times New Roman"/>
        </w:rPr>
        <w:t>,</w:t>
      </w:r>
      <w:r w:rsidRPr="00774876">
        <w:rPr>
          <w:rFonts w:eastAsia="Times New Roman"/>
          <w:shd w:val="clear" w:color="auto" w:fill="FFFFFF"/>
        </w:rPr>
        <w:t xml:space="preserve"> eine </w:t>
      </w:r>
      <w:r w:rsidRPr="00774876">
        <w:rPr>
          <w:rFonts w:eastAsia="Times New Roman"/>
        </w:rPr>
        <w:t>Expertin auf dem Gebiet des Transhumanismus, trat 2023 in England bei der „</w:t>
      </w:r>
      <w:proofErr w:type="spellStart"/>
      <w:r w:rsidRPr="00774876">
        <w:rPr>
          <w:rFonts w:eastAsia="Times New Roman"/>
          <w:i/>
          <w:iCs/>
        </w:rPr>
        <w:t>Better</w:t>
      </w:r>
      <w:proofErr w:type="spellEnd"/>
      <w:r w:rsidRPr="00774876">
        <w:rPr>
          <w:rFonts w:eastAsia="Times New Roman"/>
          <w:i/>
          <w:iCs/>
        </w:rPr>
        <w:t xml:space="preserve"> Way Conference“</w:t>
      </w:r>
      <w:r w:rsidRPr="00774876">
        <w:rPr>
          <w:rFonts w:eastAsia="Times New Roman"/>
        </w:rPr>
        <w:t xml:space="preserve"> in Bath auf.</w:t>
      </w:r>
    </w:p>
    <w:p w14:paraId="57E8C15B" w14:textId="77777777" w:rsidR="002B74C4" w:rsidRPr="00774876" w:rsidRDefault="002B74C4" w:rsidP="002B74C4">
      <w:pPr>
        <w:spacing w:before="120" w:after="120" w:line="240" w:lineRule="auto"/>
      </w:pPr>
      <w:r w:rsidRPr="00774876">
        <w:rPr>
          <w:rFonts w:eastAsia="Times New Roman"/>
        </w:rPr>
        <w:t>Ihr Statement zum Transhumanismus:</w:t>
      </w:r>
    </w:p>
    <w:p w14:paraId="174EA07E" w14:textId="6E095510" w:rsidR="002B74C4" w:rsidRPr="00774876" w:rsidRDefault="002B74C4" w:rsidP="002B74C4">
      <w:pPr>
        <w:spacing w:before="120" w:after="120" w:line="240" w:lineRule="auto"/>
      </w:pPr>
      <w:r w:rsidRPr="00774876">
        <w:rPr>
          <w:rFonts w:eastAsia="Times New Roman"/>
          <w:shd w:val="clear" w:color="auto" w:fill="FFFFFF"/>
        </w:rPr>
        <w:t>„T</w:t>
      </w:r>
      <w:r w:rsidRPr="00774876">
        <w:rPr>
          <w:rFonts w:eastAsia="Times New Roman"/>
        </w:rPr>
        <w:t>ranshumanismus ist lediglich die Übergangsphase zum Posthumanismus</w:t>
      </w:r>
      <w:r w:rsidRPr="00774876">
        <w:rPr>
          <w:rFonts w:eastAsia="Times New Roman"/>
          <w:color w:val="000000"/>
          <w:shd w:val="clear" w:color="auto" w:fill="FFFFFF"/>
        </w:rPr>
        <w:t>.</w:t>
      </w:r>
      <w:r w:rsidRPr="00774876">
        <w:rPr>
          <w:rFonts w:eastAsia="Times New Roman"/>
        </w:rPr>
        <w:t xml:space="preserve"> Das Endziel ist die Auslöschung der Menschheit, wie wir sie kennen. […] </w:t>
      </w:r>
      <w:r w:rsidRPr="00774876">
        <w:br/>
      </w:r>
      <w:r w:rsidRPr="00774876">
        <w:rPr>
          <w:rFonts w:eastAsia="Times New Roman"/>
        </w:rPr>
        <w:t>Die Transgender-Bewegung ist</w:t>
      </w:r>
      <w:r w:rsidRPr="00774876">
        <w:rPr>
          <w:rFonts w:eastAsia="Times New Roman"/>
          <w:shd w:val="clear" w:color="auto" w:fill="FFFFFF"/>
        </w:rPr>
        <w:t xml:space="preserve"> kei</w:t>
      </w:r>
      <w:r w:rsidRPr="00774876">
        <w:rPr>
          <w:rFonts w:eastAsia="Times New Roman"/>
        </w:rPr>
        <w:t xml:space="preserve">ne Graswurzelbewegung, sondern sie kommt von ganz oben. Sie ist ein Übel, das in Richtung Transhumanismus geht. Sie bringt uns dazu, den grundlegendsten Begriff der menschlichen Identität, unser Geschlecht, in Frage zu stellen. Die traurige Realität hierbei ist, dass diese fortschreitende Agenda bei einer zunehmenden Zahl von Kindern und Jugendlichen bereits körperliche, geistige und psychische Schäden verursacht hat. Und es wird nur noch schlimmer. Das muss gestoppt werden! […] </w:t>
      </w:r>
    </w:p>
    <w:p w14:paraId="3E6FD2D9" w14:textId="77777777" w:rsidR="002B74C4" w:rsidRPr="00774876" w:rsidRDefault="002B74C4" w:rsidP="002B74C4">
      <w:pPr>
        <w:spacing w:before="120" w:after="120" w:line="240" w:lineRule="auto"/>
      </w:pPr>
      <w:r w:rsidRPr="00774876">
        <w:rPr>
          <w:rFonts w:eastAsia="Times New Roman"/>
        </w:rPr>
        <w:t xml:space="preserve">Wenn Menschen nicht mehr wissen, wer oder was sie sind, wenn sie sich bereits als ein Hybrid zwischen männlich und weiblich sehen, werden sie leicht davon zu überzeugen sein, auch ein Hybrid </w:t>
      </w:r>
      <w:proofErr w:type="gramStart"/>
      <w:r w:rsidRPr="00774876">
        <w:rPr>
          <w:rFonts w:eastAsia="Times New Roman"/>
        </w:rPr>
        <w:t>zwischen Mensch</w:t>
      </w:r>
      <w:proofErr w:type="gramEnd"/>
      <w:r w:rsidRPr="00774876">
        <w:rPr>
          <w:rFonts w:eastAsia="Times New Roman"/>
        </w:rPr>
        <w:t xml:space="preserve"> und Maschine werden zu können.“</w:t>
      </w:r>
    </w:p>
    <w:p w14:paraId="62F896D6" w14:textId="77777777" w:rsidR="002B74C4" w:rsidRPr="00774876" w:rsidRDefault="002B74C4" w:rsidP="002B74C4">
      <w:pPr>
        <w:spacing w:before="120" w:after="120" w:line="240" w:lineRule="auto"/>
      </w:pPr>
      <w:r w:rsidRPr="00774876">
        <w:rPr>
          <w:rFonts w:eastAsia="Times New Roman"/>
        </w:rPr>
        <w:t>Ein Cyborg, ein Mischwesen aus biologischem Organismus und Maschine. Damit</w:t>
      </w:r>
      <w:r w:rsidRPr="00774876">
        <w:rPr>
          <w:rFonts w:eastAsia="Times New Roman"/>
          <w:color w:val="FF0000"/>
        </w:rPr>
        <w:t xml:space="preserve"> </w:t>
      </w:r>
      <w:r w:rsidRPr="00774876">
        <w:rPr>
          <w:rFonts w:eastAsia="Times New Roman"/>
        </w:rPr>
        <w:t>werden Menschen beschrieben, deren Körper, bis auf das Gehirn, dauerhaft durch maschinelle Bauteile ergänzt werden.</w:t>
      </w:r>
    </w:p>
    <w:p w14:paraId="75BF7EEF" w14:textId="77777777" w:rsidR="002B74C4" w:rsidRPr="00774876" w:rsidRDefault="002B74C4" w:rsidP="002B74C4">
      <w:pPr>
        <w:spacing w:before="120" w:after="120" w:line="240" w:lineRule="auto"/>
      </w:pPr>
      <w:r w:rsidRPr="00774876">
        <w:rPr>
          <w:rFonts w:eastAsia="Times New Roman"/>
          <w:b/>
          <w:i/>
          <w:iCs/>
        </w:rPr>
        <w:t xml:space="preserve">Transhumanismus-Bewegung </w:t>
      </w:r>
      <w:r w:rsidRPr="00774876">
        <w:rPr>
          <w:rFonts w:eastAsia="Times New Roman"/>
          <w:i/>
          <w:iCs/>
        </w:rPr>
        <w:t>–</w:t>
      </w:r>
      <w:r w:rsidRPr="00774876">
        <w:rPr>
          <w:rFonts w:eastAsia="Times New Roman"/>
          <w:b/>
          <w:i/>
          <w:iCs/>
        </w:rPr>
        <w:t xml:space="preserve"> in eine dystopische Zukunft</w:t>
      </w:r>
    </w:p>
    <w:p w14:paraId="4E7585F1" w14:textId="77777777" w:rsidR="002B74C4" w:rsidRPr="00774876" w:rsidRDefault="002B74C4" w:rsidP="002B74C4">
      <w:pPr>
        <w:spacing w:before="120" w:after="120" w:line="240" w:lineRule="auto"/>
      </w:pPr>
      <w:r w:rsidRPr="00774876">
        <w:rPr>
          <w:rFonts w:eastAsia="Times New Roman"/>
        </w:rPr>
        <w:t xml:space="preserve">Im zweiten Teil ihrer Rede postuliert Frau </w:t>
      </w:r>
      <w:proofErr w:type="spellStart"/>
      <w:r w:rsidRPr="00774876">
        <w:rPr>
          <w:rFonts w:eastAsia="Times New Roman"/>
        </w:rPr>
        <w:t>Aboli</w:t>
      </w:r>
      <w:proofErr w:type="spellEnd"/>
      <w:r w:rsidRPr="00774876">
        <w:rPr>
          <w:rFonts w:eastAsia="Times New Roman"/>
        </w:rPr>
        <w:t xml:space="preserve"> sehr deutlich: </w:t>
      </w:r>
    </w:p>
    <w:p w14:paraId="0DA056C8" w14:textId="77777777" w:rsidR="002B74C4" w:rsidRPr="00774876" w:rsidRDefault="002B74C4" w:rsidP="002B74C4">
      <w:pPr>
        <w:spacing w:before="120" w:after="120" w:line="240" w:lineRule="auto"/>
      </w:pPr>
      <w:r w:rsidRPr="00774876">
        <w:rPr>
          <w:rFonts w:eastAsia="Times New Roman"/>
        </w:rPr>
        <w:t xml:space="preserve">„Wenn wir das Endziel des Transhumanismus erst einmal verstanden haben, ist es viel einfacher, zurückzublicken und die psychologische Konditionierung, die biologische Manipulation, die kulturelle </w:t>
      </w:r>
      <w:r w:rsidRPr="00774876">
        <w:rPr>
          <w:rFonts w:eastAsia="Times New Roman"/>
        </w:rPr>
        <w:lastRenderedPageBreak/>
        <w:t xml:space="preserve">Erziehung und die pädagogischen Vorbereitungen zu erkennen, denen wir seit Jahrzehnten ausgesetzt sind. </w:t>
      </w:r>
    </w:p>
    <w:p w14:paraId="5B2DDD2B" w14:textId="77777777" w:rsidR="002B74C4" w:rsidRPr="00774876" w:rsidRDefault="002B74C4" w:rsidP="002B74C4">
      <w:pPr>
        <w:spacing w:before="120" w:after="120" w:line="240" w:lineRule="auto"/>
      </w:pPr>
      <w:r w:rsidRPr="00774876">
        <w:rPr>
          <w:rFonts w:eastAsia="Times New Roman"/>
        </w:rPr>
        <w:t xml:space="preserve">Das sind alles Vorbereitungen, um eine posthumane Zukunft zu akzeptieren. Es bedarf einer Menge physischer und psychischer Misshandlung, um eine intelligente Spezies wie die unsere dazu zu bringen, ihrer eigenen Auslöschung zuzustimmen. Das meiste, wenn nicht sogar alles, was in den letzten 60 Jahren geschehen ist, sollte uns dazu bringen, eine solche dystopische Realität zu akzeptieren. Wir leben in einer hyperkontrollierten Matrix. Unsere Wahrnehmung der Realität wird akribisch geplant, verwaltet und ausgeführt, um uns in die von ihnen gewünschte Richtung, in </w:t>
      </w:r>
      <w:r w:rsidRPr="00774876">
        <w:rPr>
          <w:rFonts w:eastAsia="Times New Roman"/>
          <w:shd w:val="clear" w:color="auto" w:fill="FFFFFF"/>
        </w:rPr>
        <w:t xml:space="preserve">eine </w:t>
      </w:r>
      <w:r w:rsidRPr="00774876">
        <w:rPr>
          <w:rFonts w:eastAsia="Times New Roman"/>
        </w:rPr>
        <w:t>posthumane Welt, zu lenken. Dafür musste die Menschheit zunächst mit allen Mitteln destabilisiert, entmenschlicht und demoralisiert werden.“</w:t>
      </w:r>
    </w:p>
    <w:p w14:paraId="098AA267" w14:textId="77777777" w:rsidR="002B74C4" w:rsidRPr="00774876" w:rsidRDefault="002B74C4" w:rsidP="002B74C4">
      <w:pPr>
        <w:spacing w:before="120" w:after="120" w:line="240" w:lineRule="auto"/>
      </w:pPr>
      <w:r w:rsidRPr="00774876">
        <w:rPr>
          <w:rFonts w:eastAsia="Times New Roman"/>
          <w:b/>
        </w:rPr>
        <w:t xml:space="preserve">Zu den Destabilisierungsmitteln zählt Laura </w:t>
      </w:r>
      <w:proofErr w:type="spellStart"/>
      <w:r w:rsidRPr="00774876">
        <w:rPr>
          <w:rFonts w:eastAsia="Times New Roman"/>
          <w:b/>
        </w:rPr>
        <w:t>Aboli</w:t>
      </w:r>
      <w:proofErr w:type="spellEnd"/>
      <w:r w:rsidRPr="00774876">
        <w:rPr>
          <w:rFonts w:eastAsia="Times New Roman"/>
          <w:b/>
        </w:rPr>
        <w:t>:</w:t>
      </w:r>
    </w:p>
    <w:p w14:paraId="2684EC7C" w14:textId="77777777" w:rsidR="002B74C4" w:rsidRPr="00774876" w:rsidRDefault="002B74C4" w:rsidP="002B74C4">
      <w:pPr>
        <w:spacing w:before="120" w:after="120" w:line="240" w:lineRule="auto"/>
      </w:pPr>
      <w:r w:rsidRPr="00774876">
        <w:rPr>
          <w:rFonts w:eastAsia="Times New Roman"/>
        </w:rPr>
        <w:t>- die Zerstörung der Kernfamilie</w:t>
      </w:r>
    </w:p>
    <w:p w14:paraId="54712B2F" w14:textId="77777777" w:rsidR="002B74C4" w:rsidRPr="00774876" w:rsidRDefault="002B74C4" w:rsidP="002B74C4">
      <w:pPr>
        <w:spacing w:before="120" w:after="120" w:line="240" w:lineRule="auto"/>
      </w:pPr>
      <w:r w:rsidRPr="00774876">
        <w:rPr>
          <w:rFonts w:eastAsia="Times New Roman"/>
        </w:rPr>
        <w:t>- die Indoktrination der Kinder durch den Staat</w:t>
      </w:r>
    </w:p>
    <w:p w14:paraId="1492979F" w14:textId="77777777" w:rsidR="002B74C4" w:rsidRPr="00774876" w:rsidRDefault="002B74C4" w:rsidP="002B74C4">
      <w:pPr>
        <w:spacing w:before="120" w:after="120" w:line="240" w:lineRule="auto"/>
      </w:pPr>
      <w:r w:rsidRPr="00774876">
        <w:rPr>
          <w:rFonts w:eastAsia="Times New Roman"/>
        </w:rPr>
        <w:t>- Abtreibung</w:t>
      </w:r>
    </w:p>
    <w:p w14:paraId="56CF77AA" w14:textId="77777777" w:rsidR="002B74C4" w:rsidRPr="00774876" w:rsidRDefault="002B74C4" w:rsidP="002B74C4">
      <w:pPr>
        <w:spacing w:before="120" w:after="120" w:line="240" w:lineRule="auto"/>
      </w:pPr>
      <w:r w:rsidRPr="00774876">
        <w:rPr>
          <w:rFonts w:eastAsia="Times New Roman"/>
        </w:rPr>
        <w:t>-</w:t>
      </w:r>
      <w:r>
        <w:rPr>
          <w:rFonts w:eastAsia="Times New Roman"/>
        </w:rPr>
        <w:t xml:space="preserve"> </w:t>
      </w:r>
      <w:r w:rsidRPr="00774876">
        <w:rPr>
          <w:rFonts w:eastAsia="Times New Roman"/>
        </w:rPr>
        <w:t>die Leugnung Gottes</w:t>
      </w:r>
    </w:p>
    <w:p w14:paraId="702EAAD8" w14:textId="77777777" w:rsidR="002B74C4" w:rsidRPr="00774876" w:rsidRDefault="002B74C4" w:rsidP="002B74C4">
      <w:pPr>
        <w:spacing w:before="120" w:after="120" w:line="240" w:lineRule="auto"/>
      </w:pPr>
      <w:r w:rsidRPr="00774876">
        <w:rPr>
          <w:rFonts w:eastAsia="Times New Roman"/>
        </w:rPr>
        <w:t>- die Auslöschung der Spiritualität in Bildung und Kultur </w:t>
      </w:r>
    </w:p>
    <w:p w14:paraId="495D047F" w14:textId="77777777" w:rsidR="002B74C4" w:rsidRPr="00774876" w:rsidRDefault="002B74C4" w:rsidP="002B74C4">
      <w:pPr>
        <w:spacing w:before="120" w:after="120" w:line="240" w:lineRule="auto"/>
      </w:pPr>
      <w:r w:rsidRPr="00774876">
        <w:rPr>
          <w:rFonts w:eastAsia="Times New Roman"/>
        </w:rPr>
        <w:t>- das Leben in Megastädten, weg von der Natur</w:t>
      </w:r>
    </w:p>
    <w:p w14:paraId="108268DC" w14:textId="77777777" w:rsidR="002B74C4" w:rsidRPr="00774876" w:rsidRDefault="002B74C4" w:rsidP="002B74C4">
      <w:pPr>
        <w:spacing w:before="120" w:after="120" w:line="240" w:lineRule="auto"/>
      </w:pPr>
      <w:r w:rsidRPr="00774876">
        <w:rPr>
          <w:rFonts w:eastAsia="Times New Roman"/>
        </w:rPr>
        <w:t>- vergiftete Lebensmittel, Luft und Wasser </w:t>
      </w:r>
    </w:p>
    <w:p w14:paraId="75FD88E6" w14:textId="77777777" w:rsidR="002B74C4" w:rsidRPr="00774876" w:rsidRDefault="002B74C4" w:rsidP="002B74C4">
      <w:pPr>
        <w:spacing w:before="120" w:after="120" w:line="240" w:lineRule="auto"/>
      </w:pPr>
      <w:r w:rsidRPr="00774876">
        <w:rPr>
          <w:rFonts w:eastAsia="Times New Roman"/>
        </w:rPr>
        <w:t>- soziale Medien, die echte menschliche Verbindungen und Interaktionen ersetzen </w:t>
      </w:r>
    </w:p>
    <w:p w14:paraId="1A79DC9D" w14:textId="77777777" w:rsidR="002B74C4" w:rsidRPr="00774876" w:rsidRDefault="002B74C4" w:rsidP="002B74C4">
      <w:pPr>
        <w:spacing w:before="120" w:after="120" w:line="240" w:lineRule="auto"/>
      </w:pPr>
      <w:r w:rsidRPr="00774876">
        <w:rPr>
          <w:rFonts w:eastAsia="Times New Roman"/>
        </w:rPr>
        <w:t>- eine künstlich herbeigeführte Finanzkrise und Besteuerung</w:t>
      </w:r>
    </w:p>
    <w:p w14:paraId="50112CA8" w14:textId="77777777" w:rsidR="002B74C4" w:rsidRPr="00774876" w:rsidRDefault="002B74C4" w:rsidP="002B74C4">
      <w:pPr>
        <w:spacing w:before="120" w:after="120" w:line="240" w:lineRule="auto"/>
      </w:pPr>
      <w:r w:rsidRPr="00774876">
        <w:rPr>
          <w:rFonts w:eastAsia="Times New Roman"/>
        </w:rPr>
        <w:t>- endlose Kriege und Massenmigration </w:t>
      </w:r>
    </w:p>
    <w:p w14:paraId="3DEAF6A8" w14:textId="77777777" w:rsidR="002B74C4" w:rsidRPr="00774876" w:rsidRDefault="002B74C4" w:rsidP="002B74C4">
      <w:pPr>
        <w:spacing w:before="120" w:after="120" w:line="240" w:lineRule="auto"/>
      </w:pPr>
      <w:r w:rsidRPr="00774876">
        <w:rPr>
          <w:rFonts w:eastAsia="Times New Roman"/>
        </w:rPr>
        <w:t>- Stress, Angst, Depressionen, Drogen und Alkohol </w:t>
      </w:r>
    </w:p>
    <w:p w14:paraId="7A056BC3" w14:textId="77777777" w:rsidR="002B74C4" w:rsidRPr="00774876" w:rsidRDefault="002B74C4" w:rsidP="002B74C4">
      <w:pPr>
        <w:spacing w:before="120" w:after="120" w:line="240" w:lineRule="auto"/>
      </w:pPr>
      <w:r w:rsidRPr="00774876">
        <w:rPr>
          <w:rFonts w:eastAsia="Times New Roman"/>
        </w:rPr>
        <w:t>- sowie ständige Angstmacherei und moralischen Relativismus als die neue Religion.</w:t>
      </w:r>
    </w:p>
    <w:p w14:paraId="3D0404C9" w14:textId="77EAC1F3" w:rsidR="002B74C4" w:rsidRDefault="002B74C4" w:rsidP="002B74C4">
      <w:pPr>
        <w:spacing w:before="120" w:after="120" w:line="240" w:lineRule="auto"/>
        <w:rPr>
          <w:rFonts w:eastAsia="Times New Roman"/>
        </w:rPr>
      </w:pPr>
      <w:r w:rsidRPr="00774876">
        <w:rPr>
          <w:rFonts w:eastAsia="Times New Roman"/>
        </w:rPr>
        <w:t>„Und ich könnte noch lange darüber reden, wie die Menschheit beeinflusst und gezwungen wurde, sich von all dem zu entfernen, was uns Stärke, Sicherheit, Sinn und Zweck gibt. Eine schwache, unmoralische, unverbundene, unwissende und ungesunde Bevölkerung ist ein leichtes Ziel für die nächste Stufe, nämlich die Schaffung einer ganzen Generation androgyner</w:t>
      </w:r>
      <w:r w:rsidR="00EE5F8D">
        <w:rPr>
          <w:rFonts w:eastAsia="Times New Roman"/>
        </w:rPr>
        <w:t xml:space="preserve"> </w:t>
      </w:r>
      <w:r w:rsidRPr="00774876">
        <w:rPr>
          <w:rFonts w:eastAsia="Times New Roman"/>
        </w:rPr>
        <w:t xml:space="preserve">Wesen. Die Männlichkeit ist psychologisch, kulturell und biologisch angegriffen. Frauen werden in Sport, Unterhaltung und Politik durch Männer ersetzt, die vorgeben, Frauen zu sein. Und Kindern wird in der Schule beigebracht, dass das Geschlecht eine Wahlmöglichkeit ist“, so Laura </w:t>
      </w:r>
      <w:proofErr w:type="spellStart"/>
      <w:r w:rsidRPr="00774876">
        <w:rPr>
          <w:rFonts w:eastAsia="Times New Roman"/>
        </w:rPr>
        <w:t>Aboli</w:t>
      </w:r>
      <w:proofErr w:type="spellEnd"/>
      <w:r w:rsidRPr="00774876">
        <w:rPr>
          <w:rFonts w:eastAsia="Times New Roman"/>
        </w:rPr>
        <w:t xml:space="preserve"> zu der Bewegung des Transhumanismus.</w:t>
      </w:r>
    </w:p>
    <w:p w14:paraId="5E38710E" w14:textId="77777777" w:rsidR="002B74C4" w:rsidRPr="00774876" w:rsidRDefault="002B74C4" w:rsidP="002B74C4">
      <w:pPr>
        <w:spacing w:before="120" w:after="120" w:line="240" w:lineRule="auto"/>
      </w:pPr>
    </w:p>
    <w:p w14:paraId="3655FE5A" w14:textId="77777777" w:rsidR="002B74C4" w:rsidRPr="00774876" w:rsidRDefault="002B74C4" w:rsidP="002B74C4">
      <w:pPr>
        <w:spacing w:before="120" w:after="120" w:line="240" w:lineRule="auto"/>
      </w:pPr>
      <w:r w:rsidRPr="00774876">
        <w:rPr>
          <w:rFonts w:eastAsia="Times New Roman"/>
        </w:rPr>
        <w:t>Zum Abschluss dieser Sendung hören Sie noch einen Kurzbericht über di</w:t>
      </w:r>
      <w:r w:rsidRPr="00774876">
        <w:rPr>
          <w:rFonts w:eastAsia="Times New Roman"/>
          <w:shd w:val="clear" w:color="auto" w:fill="FFFFFF"/>
        </w:rPr>
        <w:t xml:space="preserve">e reale Gefahr durch digitale Medien für Kinder, den kürzlich eine Lehrerin über Ereignisse in ihrer Schule an Kla.TV </w:t>
      </w:r>
      <w:r w:rsidRPr="00774876">
        <w:rPr>
          <w:rFonts w:eastAsia="Times New Roman"/>
        </w:rPr>
        <w:t>übersandte: </w:t>
      </w:r>
    </w:p>
    <w:p w14:paraId="1C0B9B7D" w14:textId="77777777" w:rsidR="002B74C4" w:rsidRPr="00990EF0" w:rsidRDefault="002B74C4" w:rsidP="002B74C4">
      <w:pPr>
        <w:spacing w:before="120" w:after="120" w:line="240" w:lineRule="auto"/>
        <w:rPr>
          <w:i/>
          <w:iCs/>
        </w:rPr>
      </w:pPr>
      <w:r w:rsidRPr="00990EF0">
        <w:rPr>
          <w:rFonts w:eastAsia="Calibri"/>
          <w:i/>
          <w:iCs/>
        </w:rPr>
        <w:t>„Ich finde es SEHR wichtig, dass über das aktuelle Ausmaß an Desorientierung der Kinder berichtet wird – über das Schlimmste, was ganz AKUT mit fast ALLEN Kindern geschieht!</w:t>
      </w:r>
      <w:r w:rsidRPr="00990EF0">
        <w:rPr>
          <w:i/>
          <w:iCs/>
        </w:rPr>
        <w:br/>
      </w:r>
      <w:r w:rsidRPr="00990EF0">
        <w:rPr>
          <w:rFonts w:eastAsia="Calibri"/>
          <w:i/>
          <w:iCs/>
        </w:rPr>
        <w:t xml:space="preserve">Es gibt viele Schüler, die, durch das Internet gefördert, über ihr Geschlecht verunsichert sind. Der nächste Schritt: Sie sind depressiv </w:t>
      </w:r>
      <w:r w:rsidRPr="00990EF0">
        <w:rPr>
          <w:rFonts w:eastAsia="Calibri"/>
          <w:i/>
          <w:iCs/>
          <w:shd w:val="clear" w:color="auto" w:fill="FFFFFF"/>
        </w:rPr>
        <w:t xml:space="preserve">und </w:t>
      </w:r>
      <w:r w:rsidRPr="00990EF0">
        <w:rPr>
          <w:rFonts w:eastAsia="Calibri"/>
          <w:i/>
          <w:iCs/>
        </w:rPr>
        <w:t xml:space="preserve">unzufrieden – und begehen Selbstmord oder versuchen es. Alles angestiftet und angeleitet aus dem Internet. </w:t>
      </w:r>
      <w:r w:rsidRPr="00990EF0">
        <w:rPr>
          <w:i/>
          <w:iCs/>
        </w:rPr>
        <w:br/>
      </w:r>
      <w:r w:rsidRPr="00990EF0">
        <w:rPr>
          <w:rFonts w:eastAsia="Calibri"/>
          <w:i/>
          <w:iCs/>
        </w:rPr>
        <w:t xml:space="preserve">Gerade in den Sommerferien hat sich bei uns in der Schule eine Siebtklässlerin an einem Baum erhängt. Auch hier hat sie Anleitungen aus dem Internet gehabt, was sie dazu braucht. </w:t>
      </w:r>
      <w:r w:rsidRPr="00990EF0">
        <w:rPr>
          <w:i/>
          <w:iCs/>
        </w:rPr>
        <w:br/>
      </w:r>
      <w:r w:rsidRPr="00990EF0">
        <w:rPr>
          <w:rFonts w:eastAsia="Calibri"/>
          <w:i/>
          <w:iCs/>
        </w:rPr>
        <w:t>Und dann noch all die Jungs... die STUNDEN O</w:t>
      </w:r>
      <w:r w:rsidRPr="00990EF0">
        <w:rPr>
          <w:rFonts w:eastAsia="Calibri"/>
          <w:i/>
          <w:iCs/>
          <w:shd w:val="clear" w:color="auto" w:fill="FFFFFF"/>
        </w:rPr>
        <w:t xml:space="preserve">nline </w:t>
      </w:r>
      <w:r w:rsidRPr="00990EF0">
        <w:rPr>
          <w:rFonts w:eastAsia="Calibri"/>
          <w:i/>
          <w:iCs/>
        </w:rPr>
        <w:t>Computerspiele spielen. Zwar treffen sie sich... aber es gibt fast NICHTS, was sie sonst noch machen. Die Müdigkeit zeichnet ihr Gesicht und die Aufmerksamkeit für den Unterricht schwindet.“</w:t>
      </w:r>
    </w:p>
    <w:p w14:paraId="2ECCD4AC" w14:textId="37B86958" w:rsidR="00F67ED1" w:rsidRPr="00C534E6" w:rsidRDefault="002B74C4" w:rsidP="002B74C4">
      <w:pPr>
        <w:spacing w:after="160"/>
        <w:rPr>
          <w:rStyle w:val="edit"/>
          <w:rFonts w:ascii="Arial" w:hAnsi="Arial" w:cs="Arial"/>
          <w:color w:val="000000"/>
        </w:rPr>
      </w:pPr>
      <w:r w:rsidRPr="00774876">
        <w:rPr>
          <w:rFonts w:eastAsia="Calibri"/>
        </w:rPr>
        <w:lastRenderedPageBreak/>
        <w:t xml:space="preserve">Dieses Zeugnis bestätigt Laura </w:t>
      </w:r>
      <w:proofErr w:type="spellStart"/>
      <w:r w:rsidRPr="00774876">
        <w:rPr>
          <w:rFonts w:eastAsia="Calibri"/>
        </w:rPr>
        <w:t>Abolis</w:t>
      </w:r>
      <w:proofErr w:type="spellEnd"/>
      <w:r w:rsidRPr="00774876">
        <w:rPr>
          <w:rFonts w:eastAsia="Calibri"/>
        </w:rPr>
        <w:t xml:space="preserve"> Aussagen und ruft gleichsam uns alle auf den Plan. Es nötigt uns, aufzuwachen und zu sehen, welcher Gefahr Kinder und Jugendliche ausgesetzt sind. Eltern, die glauben, ihren Kindern alles ermöglichen zu müssen, was „trendy“ ist und „fortschrittlich“ daherkommt, müssen zu der Erkenntnis kommen: Ihre Kinder brauchen ihren Schutz.</w:t>
      </w:r>
    </w:p>
    <w:p w14:paraId="03078DE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ug/avr</w:t>
      </w:r>
    </w:p>
    <w:p w14:paraId="7642E2FE" w14:textId="77777777" w:rsidR="002B74C4" w:rsidRPr="002B74C4" w:rsidRDefault="002B74C4" w:rsidP="002B74C4">
      <w:pPr>
        <w:keepNext/>
        <w:keepLines/>
        <w:pBdr>
          <w:top w:val="single" w:sz="6" w:space="8" w:color="365F91" w:themeColor="accent1" w:themeShade="BF"/>
        </w:pBdr>
        <w:spacing w:after="160"/>
        <w:rPr>
          <w:rFonts w:eastAsia="sans-serif"/>
          <w:b/>
        </w:rPr>
      </w:pPr>
      <w:bookmarkStart w:id="3" w:name="eSuACTsccv"/>
      <w:r w:rsidRPr="002B74C4">
        <w:rPr>
          <w:rFonts w:eastAsia="sans-serif"/>
          <w:b/>
        </w:rPr>
        <w:t>Quellen:</w:t>
      </w:r>
    </w:p>
    <w:p w14:paraId="605A554C" w14:textId="5B6719AF" w:rsidR="002B74C4" w:rsidRDefault="002B74C4" w:rsidP="002B74C4">
      <w:pPr>
        <w:keepNext/>
        <w:keepLines/>
        <w:pBdr>
          <w:top w:val="single" w:sz="6" w:space="8" w:color="365F91" w:themeColor="accent1" w:themeShade="BF"/>
        </w:pBdr>
        <w:spacing w:after="160"/>
        <w:rPr>
          <w:rFonts w:eastAsia="sans-serif"/>
          <w:b/>
        </w:rPr>
      </w:pPr>
      <w:r w:rsidRPr="002B74C4">
        <w:rPr>
          <w:rFonts w:eastAsia="sans-serif"/>
          <w:b/>
        </w:rPr>
        <w:t xml:space="preserve">Mit freundlicher Genehmigung von Laura </w:t>
      </w:r>
      <w:proofErr w:type="spellStart"/>
      <w:r w:rsidRPr="002B74C4">
        <w:rPr>
          <w:rFonts w:eastAsia="sans-serif"/>
          <w:b/>
        </w:rPr>
        <w:t>Aboli</w:t>
      </w:r>
      <w:proofErr w:type="spellEnd"/>
      <w:r>
        <w:rPr>
          <w:rFonts w:eastAsia="sans-serif"/>
          <w:b/>
        </w:rPr>
        <w:br/>
      </w:r>
      <w:r w:rsidRPr="002B74C4">
        <w:rPr>
          <w:rFonts w:eastAsia="sans-serif"/>
          <w:b/>
        </w:rPr>
        <w:t>@LauraAboli_X</w:t>
      </w:r>
      <w:r>
        <w:rPr>
          <w:rFonts w:eastAsia="sans-serif"/>
          <w:b/>
        </w:rPr>
        <w:br/>
      </w:r>
      <w:r w:rsidRPr="002B74C4">
        <w:rPr>
          <w:rFonts w:eastAsia="sans-serif"/>
          <w:b/>
        </w:rPr>
        <w:t xml:space="preserve">@Laura_Aboli_Official: </w:t>
      </w:r>
      <w:hyperlink r:id="rId10" w:history="1">
        <w:r w:rsidRPr="0087507B">
          <w:rPr>
            <w:rStyle w:val="Hyperlink"/>
            <w:rFonts w:eastAsia="sans-serif"/>
            <w:b/>
          </w:rPr>
          <w:t>https://t.me/LauraAbolichannel</w:t>
        </w:r>
      </w:hyperlink>
    </w:p>
    <w:p w14:paraId="34A54307" w14:textId="204B1808" w:rsidR="002B74C4" w:rsidRDefault="002B74C4" w:rsidP="002B74C4">
      <w:pPr>
        <w:keepNext/>
        <w:keepLines/>
        <w:pBdr>
          <w:top w:val="single" w:sz="6" w:space="8" w:color="365F91" w:themeColor="accent1" w:themeShade="BF"/>
        </w:pBdr>
        <w:spacing w:after="160"/>
        <w:rPr>
          <w:rFonts w:eastAsia="sans-serif"/>
          <w:b/>
        </w:rPr>
      </w:pPr>
      <w:r w:rsidRPr="002B74C4">
        <w:rPr>
          <w:rFonts w:eastAsia="sans-serif"/>
          <w:b/>
        </w:rPr>
        <w:t>Transhumanismus: Das Ende der Menschheit</w:t>
      </w:r>
      <w:r>
        <w:rPr>
          <w:rFonts w:eastAsia="sans-serif"/>
          <w:b/>
        </w:rPr>
        <w:br/>
      </w:r>
      <w:hyperlink r:id="rId11" w:history="1">
        <w:r w:rsidRPr="0087507B">
          <w:rPr>
            <w:rStyle w:val="Hyperlink"/>
            <w:rFonts w:eastAsia="sans-serif"/>
            <w:b/>
          </w:rPr>
          <w:t>https://auf1.tv/der-wahre-geheimplan-auf1/transhumanismus-das-ende-der-menschheit</w:t>
        </w:r>
      </w:hyperlink>
    </w:p>
    <w:p w14:paraId="51004187" w14:textId="7C92BDC7" w:rsidR="002B74C4" w:rsidRDefault="002B74C4" w:rsidP="002B74C4">
      <w:pPr>
        <w:keepNext/>
        <w:keepLines/>
        <w:pBdr>
          <w:top w:val="single" w:sz="6" w:space="8" w:color="365F91" w:themeColor="accent1" w:themeShade="BF"/>
        </w:pBdr>
        <w:spacing w:after="160"/>
        <w:rPr>
          <w:rFonts w:eastAsia="Calibri"/>
          <w:b/>
        </w:rPr>
      </w:pPr>
      <w:proofErr w:type="spellStart"/>
      <w:r>
        <w:rPr>
          <w:rFonts w:eastAsia="sans-serif"/>
          <w:b/>
        </w:rPr>
        <w:t>T</w:t>
      </w:r>
      <w:r w:rsidRPr="00774876">
        <w:rPr>
          <w:rFonts w:eastAsia="sans-serif"/>
          <w:b/>
        </w:rPr>
        <w:t>ranshumanism</w:t>
      </w:r>
      <w:proofErr w:type="spellEnd"/>
      <w:r w:rsidRPr="00774876">
        <w:rPr>
          <w:rFonts w:eastAsia="sans-serif"/>
          <w:b/>
        </w:rPr>
        <w:t>: "The End Game”</w:t>
      </w:r>
      <w:bookmarkEnd w:id="3"/>
      <w:r>
        <w:rPr>
          <w:rFonts w:eastAsia="sans-serif"/>
          <w:b/>
        </w:rPr>
        <w:br/>
      </w:r>
      <w:hyperlink r:id="rId12" w:history="1">
        <w:r w:rsidRPr="00774876">
          <w:rPr>
            <w:color w:val="0563C1"/>
            <w:u w:val="single"/>
          </w:rPr>
          <w:t>https://www.lauraaboli.com/videos</w:t>
        </w:r>
      </w:hyperlink>
    </w:p>
    <w:p w14:paraId="27733691" w14:textId="5BEA926D" w:rsidR="002B74C4" w:rsidRDefault="002B74C4" w:rsidP="002B74C4">
      <w:pPr>
        <w:keepNext/>
        <w:keepLines/>
        <w:pBdr>
          <w:top w:val="single" w:sz="6" w:space="8" w:color="365F91" w:themeColor="accent1" w:themeShade="BF"/>
        </w:pBdr>
        <w:spacing w:after="160"/>
      </w:pPr>
      <w:r w:rsidRPr="00774876">
        <w:rPr>
          <w:rFonts w:eastAsia="Calibri"/>
          <w:b/>
        </w:rPr>
        <w:t>Das Endziel des Transhumanismus</w:t>
      </w:r>
      <w:r>
        <w:rPr>
          <w:rFonts w:eastAsia="Calibri"/>
          <w:b/>
        </w:rPr>
        <w:br/>
      </w:r>
      <w:hyperlink r:id="rId13" w:history="1">
        <w:r w:rsidRPr="00774876">
          <w:rPr>
            <w:rFonts w:eastAsia="Times New Roman"/>
            <w:b/>
            <w:color w:val="0563C1"/>
            <w:u w:val="single"/>
          </w:rPr>
          <w:t>https://www.youtube.com/watch?v=FCh6auCKYS0</w:t>
        </w:r>
      </w:hyperlink>
    </w:p>
    <w:p w14:paraId="4F38EE0C" w14:textId="77777777" w:rsidR="002B74C4" w:rsidRDefault="002B74C4" w:rsidP="002B74C4">
      <w:pPr>
        <w:spacing w:before="120" w:after="120" w:line="240" w:lineRule="auto"/>
      </w:pPr>
    </w:p>
    <w:p w14:paraId="57FBB399" w14:textId="3CBE6012" w:rsidR="00C534E6" w:rsidRPr="00C534E6" w:rsidRDefault="00C534E6" w:rsidP="002B74C4">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E25C86D" w14:textId="74FFB096" w:rsidR="00C534E6" w:rsidRPr="00C534E6" w:rsidRDefault="00C534E6" w:rsidP="00C534E6">
      <w:pPr>
        <w:keepLines/>
        <w:spacing w:after="160"/>
        <w:rPr>
          <w:rFonts w:ascii="Arial" w:hAnsi="Arial" w:cs="Arial"/>
          <w:sz w:val="18"/>
          <w:szCs w:val="18"/>
        </w:rPr>
      </w:pPr>
      <w:r w:rsidRPr="002B28C8">
        <w:t xml:space="preserve">#MeinungUngeschminkt - Meinung ungeschminkt - </w:t>
      </w:r>
      <w:hyperlink r:id="rId14" w:history="1">
        <w:r w:rsidRPr="00F24C6F">
          <w:rPr>
            <w:rStyle w:val="Hyperlink"/>
          </w:rPr>
          <w:t>www.kla.tv/MeinungUngeschminkt</w:t>
        </w:r>
      </w:hyperlink>
      <w:r w:rsidR="002B74C4">
        <w:br/>
      </w:r>
      <w:r w:rsidRPr="002B28C8">
        <w:t xml:space="preserve">#Transhumanismus - </w:t>
      </w:r>
      <w:hyperlink r:id="rId15" w:history="1">
        <w:r w:rsidRPr="00F24C6F">
          <w:rPr>
            <w:rStyle w:val="Hyperlink"/>
          </w:rPr>
          <w:t>www.kla.tv/Transhumanismus</w:t>
        </w:r>
      </w:hyperlink>
      <w:r w:rsidR="002B74C4">
        <w:br/>
      </w:r>
      <w:r w:rsidRPr="002B28C8">
        <w:t xml:space="preserve">#Nihilismus - </w:t>
      </w:r>
      <w:hyperlink r:id="rId16" w:history="1">
        <w:r w:rsidRPr="00F24C6F">
          <w:rPr>
            <w:rStyle w:val="Hyperlink"/>
          </w:rPr>
          <w:t>www.kla.tv/Nihilismus</w:t>
        </w:r>
      </w:hyperlink>
      <w:r w:rsidR="00707873">
        <w:br/>
      </w:r>
      <w:r w:rsidRPr="002B28C8">
        <w:t xml:space="preserve">#Kindsentwicklung - </w:t>
      </w:r>
      <w:hyperlink r:id="rId17" w:history="1">
        <w:r w:rsidRPr="00F24C6F">
          <w:rPr>
            <w:rStyle w:val="Hyperlink"/>
          </w:rPr>
          <w:t>www.kla.tv/Kindsentwicklung</w:t>
        </w:r>
      </w:hyperlink>
    </w:p>
    <w:p w14:paraId="3A86E14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78D5AD5" wp14:editId="04E28EF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37C4491" w14:textId="77777777" w:rsidR="00FF4982" w:rsidRPr="009779AD" w:rsidRDefault="00FF4982" w:rsidP="00FF4982">
      <w:pPr>
        <w:pStyle w:val="Listenabsatz"/>
        <w:keepNext/>
        <w:keepLines/>
        <w:numPr>
          <w:ilvl w:val="0"/>
          <w:numId w:val="1"/>
        </w:numPr>
        <w:ind w:left="714" w:hanging="357"/>
      </w:pPr>
      <w:r>
        <w:t>was die Medien nicht verschweigen sollten ...</w:t>
      </w:r>
    </w:p>
    <w:p w14:paraId="315F533B" w14:textId="77777777" w:rsidR="00FF4982" w:rsidRPr="009779AD" w:rsidRDefault="00FF4982" w:rsidP="00FF4982">
      <w:pPr>
        <w:pStyle w:val="Listenabsatz"/>
        <w:keepNext/>
        <w:keepLines/>
        <w:numPr>
          <w:ilvl w:val="0"/>
          <w:numId w:val="1"/>
        </w:numPr>
        <w:ind w:left="714" w:hanging="357"/>
      </w:pPr>
      <w:r>
        <w:t>wenig Gehörtes vom Volk, für das Volk ...</w:t>
      </w:r>
    </w:p>
    <w:p w14:paraId="3108CF2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39FF16E1" w14:textId="77777777" w:rsidR="00FF4982" w:rsidRPr="001D6477" w:rsidRDefault="00FF4982" w:rsidP="001D6477">
      <w:pPr>
        <w:keepNext/>
        <w:keepLines/>
        <w:ind w:firstLine="357"/>
      </w:pPr>
      <w:r w:rsidRPr="001D6477">
        <w:t>Dranbleiben lohnt sich!</w:t>
      </w:r>
    </w:p>
    <w:p w14:paraId="0A1D932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2BA3EC3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AAA66D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637B33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21E3743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293A806" wp14:editId="7711476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DEF1C8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2A04" w14:textId="77777777" w:rsidR="001A5EB3" w:rsidRDefault="001A5EB3" w:rsidP="00F33FD6">
      <w:pPr>
        <w:spacing w:after="0" w:line="240" w:lineRule="auto"/>
      </w:pPr>
      <w:r>
        <w:separator/>
      </w:r>
    </w:p>
  </w:endnote>
  <w:endnote w:type="continuationSeparator" w:id="0">
    <w:p w14:paraId="65514966" w14:textId="77777777" w:rsidR="001A5EB3" w:rsidRDefault="001A5EB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3EDE" w14:textId="77777777" w:rsidR="00F33FD6" w:rsidRPr="00F33FD6" w:rsidRDefault="00F33FD6" w:rsidP="00F33FD6">
    <w:pPr>
      <w:pStyle w:val="Fuzeile"/>
      <w:pBdr>
        <w:top w:val="single" w:sz="6" w:space="3" w:color="365F91" w:themeColor="accent1" w:themeShade="BF"/>
      </w:pBdr>
      <w:rPr>
        <w:sz w:val="18"/>
      </w:rPr>
    </w:pPr>
    <w:r>
      <w:rPr>
        <w:noProof/>
        <w:sz w:val="18"/>
      </w:rPr>
      <w:t xml:space="preserve">Transhumanismus – eine düstere Zukunft?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BE41" w14:textId="77777777" w:rsidR="001A5EB3" w:rsidRDefault="001A5EB3" w:rsidP="00F33FD6">
      <w:pPr>
        <w:spacing w:after="0" w:line="240" w:lineRule="auto"/>
      </w:pPr>
      <w:r>
        <w:separator/>
      </w:r>
    </w:p>
  </w:footnote>
  <w:footnote w:type="continuationSeparator" w:id="0">
    <w:p w14:paraId="3F9555B3" w14:textId="77777777" w:rsidR="001A5EB3" w:rsidRDefault="001A5EB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8CA1629" w14:textId="77777777" w:rsidTr="00FE2F5D">
      <w:tc>
        <w:tcPr>
          <w:tcW w:w="7717" w:type="dxa"/>
          <w:tcBorders>
            <w:left w:val="nil"/>
            <w:bottom w:val="single" w:sz="8" w:space="0" w:color="365F91" w:themeColor="accent1" w:themeShade="BF"/>
          </w:tcBorders>
        </w:tcPr>
        <w:p w14:paraId="2276FF4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www.kla.tv/31668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09.01.2025</w:t>
          </w:r>
        </w:p>
        <w:p w14:paraId="4A2B4385" w14:textId="77777777" w:rsidR="00F33FD6" w:rsidRPr="00B9284F" w:rsidRDefault="00F33FD6" w:rsidP="00FE2F5D">
          <w:pPr>
            <w:pStyle w:val="Kopfzeile"/>
            <w:rPr>
              <w:rFonts w:ascii="Arial" w:hAnsi="Arial" w:cs="Arial"/>
              <w:sz w:val="18"/>
            </w:rPr>
          </w:pPr>
        </w:p>
      </w:tc>
    </w:tr>
  </w:tbl>
  <w:p w14:paraId="7BC122B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7C7F8F" wp14:editId="0636621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83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A5EB3"/>
    <w:rsid w:val="001D6477"/>
    <w:rsid w:val="002B74C4"/>
    <w:rsid w:val="0037237A"/>
    <w:rsid w:val="00397567"/>
    <w:rsid w:val="003C19C9"/>
    <w:rsid w:val="00503FFA"/>
    <w:rsid w:val="00627ADC"/>
    <w:rsid w:val="006C4827"/>
    <w:rsid w:val="00707873"/>
    <w:rsid w:val="007C459E"/>
    <w:rsid w:val="00820364"/>
    <w:rsid w:val="00A05C56"/>
    <w:rsid w:val="00A67E68"/>
    <w:rsid w:val="00A71903"/>
    <w:rsid w:val="00AE2B81"/>
    <w:rsid w:val="00B9284F"/>
    <w:rsid w:val="00C205D1"/>
    <w:rsid w:val="00C534E6"/>
    <w:rsid w:val="00C60E18"/>
    <w:rsid w:val="00CB20A5"/>
    <w:rsid w:val="00D2736E"/>
    <w:rsid w:val="00E81F93"/>
    <w:rsid w:val="00EE5F8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38C29"/>
  <w15:docId w15:val="{BD56D7D4-6ABB-4FA5-9FB3-232D2682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rsid w:val="002B74C4"/>
    <w:pPr>
      <w:spacing w:before="400" w:after="120"/>
      <w:outlineLvl w:val="0"/>
    </w:pPr>
    <w:rPr>
      <w:rFonts w:ascii="Arial" w:eastAsia="Arial" w:hAnsi="Arial" w:cs="Arial"/>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2B74C4"/>
    <w:rPr>
      <w:rFonts w:ascii="Arial" w:eastAsia="Arial" w:hAnsi="Arial" w:cs="Arial"/>
      <w:sz w:val="48"/>
      <w:szCs w:val="48"/>
    </w:rPr>
  </w:style>
  <w:style w:type="character" w:styleId="NichtaufgelsteErwhnung">
    <w:name w:val="Unresolved Mention"/>
    <w:basedOn w:val="Absatz-Standardschriftart"/>
    <w:uiPriority w:val="99"/>
    <w:semiHidden/>
    <w:unhideWhenUsed/>
    <w:rsid w:val="002B7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FCh6auCKYS0"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1668" TargetMode="External"/><Relationship Id="rId12" Type="http://schemas.openxmlformats.org/officeDocument/2006/relationships/hyperlink" Target="https://www.lauraaboli.com/videos" TargetMode="External"/><Relationship Id="rId17" Type="http://schemas.openxmlformats.org/officeDocument/2006/relationships/hyperlink" Target="https://www.kla.tv/Kindsentwicklu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Nihilismu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der-wahre-geheimplan-auf1/transhumanismus-das-ende-der-menschhei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Transhumanismus" TargetMode="External"/><Relationship Id="rId23" Type="http://schemas.openxmlformats.org/officeDocument/2006/relationships/image" Target="media/image4.bin"/><Relationship Id="rId10" Type="http://schemas.openxmlformats.org/officeDocument/2006/relationships/hyperlink" Target="https://t.me/LauraAbolichannel"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inungUngeschminkt"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6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1195</Words>
  <Characters>7530</Characters>
  <Application>Microsoft Office Word</Application>
  <DocSecurity>0</DocSecurity>
  <Lines>62</Lines>
  <Paragraphs>17</Paragraphs>
  <ScaleCrop>false</ScaleCrop>
  <HeadingPairs>
    <vt:vector size="4" baseType="variant">
      <vt:variant>
        <vt:lpstr>Titel</vt:lpstr>
      </vt:variant>
      <vt:variant>
        <vt:i4>1</vt:i4>
      </vt:variant>
      <vt:variant>
        <vt:lpstr>Transhumanismus – eine düstere Zukunft?</vt:lpstr>
      </vt:variant>
      <vt:variant>
        <vt:i4>1</vt:i4>
      </vt:variant>
    </vt:vector>
  </HeadingPairs>
  <TitlesOfParts>
    <vt:vector size="2" baseType="lpstr">
      <vt: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2025-01-09T18:45:00Z</dcterms:created>
  <dcterms:modified xsi:type="dcterms:W3CDTF">2025-01-13T13:58:00Z</dcterms:modified>
</cp:coreProperties>
</file>