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6120015c13c4bca" /><Relationship Type="http://schemas.openxmlformats.org/package/2006/relationships/metadata/core-properties" Target="/package/services/metadata/core-properties/ceb3c2b6694645ada3e26aebbf57173d.psmdcp" Id="R8b8de221d3ab416c"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12  Klanlaşma uçurumu - Herkese acil yardım çağrısı! (Ivo Sasek tarafından)</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Bugüne kadar bilinen her türlü klanlaşmalar, insanların şu anda maruz kaldığı finansal klan gözaltısı ile karşılaştırıldığında çocuk oyuncağıdır - ve ilginç bir şekilde, ne olup bittiğinin farkında bile değiller. Kla.TV'nin kurucusu Ivo Sasek, 12 klan gözaltısı uçurumunu ifşa etmenin yanı sıra, insanlıktan çıkarılmış sağlık sigortası klan gözaltısından çıkmanın olası bir yolu olarak devrim niteliğinde yeni bir sağlık sisteminin ana hatlarını çiziyor. Burada ortaya konan 12 uçurumun üstesinden gelmek için şimdi gerekli tüm uzmanlara ihtiyacımız var. Herkese acil yardım çağrısı!</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Klanlaşma Bugün klanlaşma gözaltısından bahsettiğimde, tüylerim diken diken oluyor. Kontrol edilemeyen refleksler, bugün artık klanlaşma diye bir şeyin olamayacağının sinyallerini veriyor. Aydınlanmış bir toplum olarak, Orta Çağ'ın trajedilerini geride bıraktık! Biraz daha güncel yansımalar ise bize 1930'larda veya 1940'larda Nasyonal Sosyalizm altında klanlaşma gözaltılarının trajik sahnelerini hatırlatıyor. Ya da 1980'lerde İsrail hükümeti tarafından uygulanan klanlaşma'ya toplu cezalandırma. Ya da 1950'lerde Kim Il-Sung yönetimindeki Kuzey Kore'de yaşanan ruhani tasfiyeler.</w:t>
        <w:br/>
        <w:t xml:space="preserve">Öyleyse neden klancılık hakkında kara kara düşünerek zihnimizi yoralım? Belki de neo-faşizme karşı alınan tüm güvenlik önlemlerine rağmen "Philipp Scheidemann vakasının" tekrarlanamayacağı doğrudur. Gestapo'nun bir daha, 13 Temmuz 1933'te yaptığı gibi, suçlanan bir kişinin yakınlarını zorla sürükleyerek ya da zorlayarak bir klan gözetimine alması düşünülemez. Ancak soruyorum: "Modaya uygun toplumumuzun" artık klancılıkla bir ilgisi olmadığından gerçekten emin misiniz?</w:t>
        <w:br/>
        <w:t xml:space="preserve">Şimdi, insanlık tarihindeki önceki tüm klan gözaltılarının, hayatımızın her alanında her gün maruz kaldığımız klan gözaltılarına kıyasla sadece çocuk oyuncağı olduğu gerçeğine dair farkındalığınızı keskinleştirelim. Ve ne ilginçtir ki, insanların çoğu neler olup bittiğinin farkına bile varmıyor.</w:t>
        <w:br/>
        <w:t xml:space="preserve">Ancak öncelikle, klanlaşmanın terimini refleks olarak Kasım 1939 gibi senaryolarla ilişkilendirmemeniz için her zamanki bakış açınızı, görüş alanınızı genişletmem gerekiyor. Akrabalık klanlaşma sadece Adolf Hitler'e yapılan gibi başarısız bir saldırıdan sonra Gestapo'nun itirafçı suikastçı Elser'in tüm ailesini tutukladığı zaman değildir. Ya da 1945 baharında, Stauffenberg'in ailesinin on iki üyesi ve yaklaşık 100 kişilik bir mahkum grubunun Buchenwald toplama kampında toplandığı zaman olduğu gibi. Bugün ayrıca, İsrail Yüksek Mahkemesi'nin terör zanlılarının aile üyelerinin canlı kalkan olarak Batı Şeria'dan Gazze Şeridi'ne sınır dışı edilebilmeleri için kaçırılmalarına yeşil ışık yaktığı Temmuz 2002 ile olan her türlü ilişkiden de uzaklaşıyoruz.</w:t>
        <w:br/>
        <w:t xml:space="preserve">Hayır, bahsettiğimiz klanlaşmanın post-modern versiyonları artık tüm çarpık ve suçlu sağlık ve ekonomik sistemimiz için mali sorumluluğumuzdan istismar edilen bilgi sistemlerimize geçmektedir. Her bilimsel çılgınlık, her gizli doğa ve çevre terörizmi için mali sorumluluğumuzu üstleniyorlar. Ve elbette her işe yaramaz bürokrasiyi, her kültürel, ideolojik ve genel eğitim çılgınlığını da kapsarlar. Evet, trilyonlarca zorunlu vergi ile sayısız siyasi olarak gizlenmiş gizli toplum ve gizli servis faaliyetlerinden de sorumluyuz. Aynı zamanda, çoktan açıkça iflas etmiş olmasına rağmen, sızdıkları tüm yargı sistemini hala sadakatle besliyoruz.</w:t>
        <w:br/>
        <w:t xml:space="preserve"/>
        <w:br/>
        <w:t xml:space="preserve">Ve bu, mevcut klan yükümlülüğümüzün ayrıntılı ve yaklaşık rakamlarla nasıl göründüğünü gösteriyor - sadece on iki mali yükümlülük alanını adlandırmak için:</w:t>
        <w:br/>
        <w:t xml:space="preserve"/>
        <w:br/>
        <w:t xml:space="preserve">1. Ana akım medya - ben onlara savaş kışkırtıcısı medya demeyi seviyorum - kirişlerin büküldüğü noktaya kadar her gün yalan söyleyip bizi aldatsa da, aylık GEZ ve SERAFE klan ücretlerini ödemek zorunda bırakılıyoruz. Bu doğru mu?</w:t>
        <w:br/>
        <w:t xml:space="preserve">İsviçre'de bu, SERAFE'ye yıllık 1,37 milyar CHF klan ücreti anlamına gelmektedir. Almanya'da her yıl 8,5 milyar avro zorunlu GEZ ücreti ödenmektedir.</w:t>
        <w:br/>
        <w:t xml:space="preserve"/>
        <w:br/>
        <w:t xml:space="preserve">2. Diğer programlarda ulusal borcumuzun ortaya çıkışındaki en canice yollara ışık tuttuktan sonra, şimdi de üzerimize yüklenen mevcut klan borcunun sorumluluğunu taşıyoruz.</w:t>
        <w:br/>
        <w:t xml:space="preserve"/>
        <w:br/>
        <w:t xml:space="preserve">İsviçre'de bu rakam 2023 yılında 141,687 milyar İsviçre Frangı olmuştur.</w:t>
        <w:br/>
        <w:t xml:space="preserve">Almanya'da 2024 yılında 2.635,1 milyar avro. Yani 2,63 trilyon avro.</w:t>
        <w:br/>
        <w:t xml:space="preserve">Sadece bu iki ülke için bu, yaklaşık 2,78 trilyonluk mütevazı bir klan servetiyle sonuçlanmaktadır. Bu rakamın ne olduğunu bir düşünün: 2.780 × 1 milyar avro. Muhtemelen okuldan da hatırlayacağınız üzere, 1 milyar avro 1.000 milyon avrodan oluşur. Hiçbirimiz bu klanlaşma toplamını ne zihinsel olarak kavrayabilir ne de çözebiliriz. Bu nedenle tek bir ortak çıkış yolu olabilir, sevgili dostlar: O da dünya çapında topyekûn bir borç iptali ilan etmektir. Dünya çapında demokratik bir referandumla bunu kolayca ilan edebiliriz. Bu, yetkilendirilmiş egemen oldukları için halkın yetkisi dahilindedir. Bu arada, Kutsal Kitap'ta Tanrı her 50. yılda, sözde bağışlanma yılında, borçların tavizsiz bir şekilde iptal edilmesini kesin olarak buyurmuştur. Bunu birlikte okuyalım:</w:t>
        <w:br/>
        <w:t xml:space="preserve">Mısır'dan Çıkış 25:10:</w:t>
        <w:br/>
        <w:t xml:space="preserve">"Her ellinci yılı kutsal sayacak, yeryüzünde yaşayan herkes için salıverme ilan edeceksin. Bu sizin için bir sevinç olacak ve böylece her biriniz kendi mülkünüze ve her biriniz kendi klanınıza döneceksiniz."</w:t>
        <w:br/>
        <w:t xml:space="preserve"/>
        <w:br/>
        <w:t xml:space="preserve">Eğer bu neşelenmek için bir sebep değilse!</w:t>
        <w:br/>
        <w:t xml:space="preserve"/>
        <w:br/>
        <w:t xml:space="preserve">3. Üçüncü olarak, kişi başına yılda ne kadar vergi ödemek "zorunda" kaldığımıza bir göz atalım:</w:t>
        <w:br/>
        <w:t xml:space="preserve">2023 yılında İsviçre'de bu tutar 74,784 milyar İsviçre Frangı'na ulaşmıştır.</w:t>
        <w:br/>
        <w:t xml:space="preserve">Almanya'da 915,8 milyar avro - sadece vergiler.</w:t>
        <w:br/>
        <w:t xml:space="preserve">Almanya'da bir önceki yıla kıyasla 20.000 x 1 milyon avro'luk bir artış kaydedilmiştir.</w:t>
        <w:br/>
        <w:t xml:space="preserve"/>
        <w:br/>
        <w:t xml:space="preserve">4. AB'ye kaç klanlık ödemesi yaptık?</w:t>
        <w:br/>
        <w:t xml:space="preserve">İsviçre'de sadece ikili anlaşmalar için 2024 yılında 1,7 milyar İsviçre Frangı ödedik.</w:t>
        <w:br/>
        <w:t xml:space="preserve">Almanya'da hane halkının AB'ye ödediği bu vergi aynı yıl 29,874 milyar avro'ya ulaşmıştır.</w:t>
        <w:br/>
        <w:t xml:space="preserve"/>
        <w:br/>
        <w:t xml:space="preserve">5. O zaman hepimiz alkol ve tütün vergisi klanlaşmanın içindeyiz.</w:t>
        <w:br/>
        <w:t xml:space="preserve">Bu noktada elbette bazı insanlar itiraz edecek ve şöyle diyecektir: "Bir dakika - ben ne sigara ne de içki içiyorum - bu vergi kullananlara adil bir şekilde yansıtıldı." Ancak bunun sonucunda ekonomimizin en saygın kesimlerinin gözle görülür kayıplar yaşadığı gerçeğini göz ardı ediyoruz. Örneğin, birçok sigara ve içki tiryakisinin bırakın spor ya da turistik faaliyetleri, sağlıklı gıda için bile yeterli parası yoktur. Birçok insan hep aynı kıyafetleri giyiyor ve bunun sonucunda ekonomi de zarar görüyor. Burada devam edebiliriz, biliyor musunuz? Ve bugünlerde bir kez olsun iyi bir kadeh şarabın tadını çıkarmak isteyen her sağlıklı insan, örneğin Zürih'teki bir restoranda desilitre başına 9-12 CHF ödüyor ve bu, ister kırmızı ister beyaz olsun, vasat ila kötü bir şarap. Burada ayrıca mevcut tütün vergilerine kısa bir bakış yer almaktadır:</w:t>
        <w:br/>
        <w:t xml:space="preserve"/>
        <w:br/>
        <w:t xml:space="preserve">İsviçre'de 2023 yılında 2,025 milyar CHF'ye ulaşmıştır. Almanya'da 2020 yılında 14,6 milyar avro'ya ulaşmıştır. Bu yazıdan bahsediyorum çünkü yöneticilerimizin, ödenmiş emeklilik birikimlerimizle bile borsada gizlice nasıl kumar oynadıklarına, aslında on milyarlarca doları kumarda kaybettiklerine dair kanıtlar sunuldu. Bu konuda hiçbir şey bilmiyor musun? Arkadaki programa bir göz atın. Alkol ve tütün vergilerimizle ne yapacaklar? İhtiyacımız olan şey, tüm para akışlarının kesintisiz bir şekilde izlenmesidir! Ve bu izleme A'dan Z'ye tarafsız kişiler tarafından gerçekleştirilmelidir. Her alanda. Her şey gerçekten tarafsız yetkililer tarafından incelenmelidir. Aksi takdirde iktidarın tüm sinsi suiistimalleri yüzünden kan kaybından öleceğiz.</w:t>
        <w:br/>
        <w:t xml:space="preserve"/>
        <w:br/>
        <w:t xml:space="preserve">6. Klanlaşma'nın çevre alanındaki katkılarına geliyorum: Oradaki zorunlu vergiler ne kadar yüksek?</w:t>
        <w:br/>
        <w:t xml:space="preserve">Biliyorsunuz, gerçekte hepsi çok daha yüksek, çünkü bunlar sadece resmi şeyler. İsviçre'de bu rakam 2023 yılında 16,2 milyar CHF'ye ulaşmıştır.</w:t>
        <w:br/>
        <w:t xml:space="preserve">Almanya'da çevre vergileri 2022 yılında 966,698 milyar avro'ya ulaşmıştır.</w:t>
        <w:br/>
        <w:t xml:space="preserve"/>
        <w:br/>
        <w:t xml:space="preserve">7. Ve şimdi daha sonra daha ayrıntılı olarak tartışacağım en büyük akrabalık yapılarından birine gelelim: sağlık sistemi - zorunlu sağlık sigortası primlerimiz.</w:t>
        <w:br/>
        <w:t xml:space="preserve">İsviçre'de 2022 yılında sağlık hizmetleri için 91,482 milyar İsviçre Frangı harcayacağız - bu da vatandaş başına 10.428 İsviçre Frangı demek! Birkaç on yıl önce bu rakam birkaç yüz CHF idi. Başka bir deyişle, gayri safi yurtiçi hasılanın %11.7'sini oluşturuyordu. 1960 yılında %4,5 idi.</w:t>
        <w:br/>
        <w:t xml:space="preserve">Aynı dönemde Almanya 497,7 milyar avro ya da kişi başına 5.939 avro gelir elde etti. Bir önceki yılla karşılaştırıldığında, zorunlu ödemelerde %4,8 oranında bir artış daha olmuştur! Görüyorsunuz, gittikçe daha fazla ödüyoruz ve gittikçe daha fazla hastalanıyoruz. Mesele de bu zaten. Artık bu klanlıkta yaşamak istemiyorum.</w:t>
        <w:br/>
        <w:t xml:space="preserve"/>
        <w:br/>
        <w:t xml:space="preserve">Rakamlarla ifade edilen ve çoğu zaman akıl almaz derecede saçma olan bilimsel araştırmalarla ilgili klan sorumluluğu ne olacak? Örneğin, uzay yolculuğu, İsviçre'deki CERN ve diğer kurumlar için yaptığımız zorunlu ödemeler?</w:t>
        <w:br/>
        <w:t xml:space="preserve">8. 2024 yılında CERN'e katkılar:</w:t>
        <w:br/>
        <w:t xml:space="preserve">- İsviçre'de 45,8 milyon CHF</w:t>
        <w:br/>
        <w:t xml:space="preserve">- Almanya'da 258,2 milyon avro</w:t>
        <w:br/>
        <w:t xml:space="preserve"/>
        <w:br/>
        <w:t xml:space="preserve">9. Avrupa Uzay Ajansı ESA'ya yapılan son katkılar için İsviçre 600 milyon İsviçre Frangı ve Almanya 951,6 milyon avro daha vermiştir.</w:t>
        <w:br/>
        <w:t xml:space="preserve"/>
        <w:br/>
        <w:t xml:space="preserve">10. İsviçre'de her yıl GSYİH'nin (gayri safi yurtiçi hasıla) yaklaşık %3'ü, yani 20 milyar CHF'den fazlası genel araştırmalara harcanmaktadır ve bu sadece temel araştırma ve geliştirme içindir. Ancak bunun somut sonuçlarını, diğer şeylerin yanı sıra, giderek daha mükemmel bir şekilde tasarlanan gözetleme teknolojilerinde görebiliyoruz. Anlıyor musunuz?</w:t>
        <w:br/>
        <w:t xml:space="preserve">Sadece 2022 yılında aynı şey için siz Almanlardan 121,4 milyar avro aldılar.</w:t>
        <w:br/>
        <w:t xml:space="preserve"/>
        <w:br/>
        <w:t xml:space="preserve">11. Giderek endişe verici hale gelen kültür de bizi klanvari bir şekilde sağıyor.</w:t>
        <w:br/>
        <w:t xml:space="preserve">İsviçre'de sadece 2021 yılında kişi başına 343 CHF'ye mal oldu. Almanya'nın zorunlu katkısı yaklaşık 14,5 milyar avro'dur.</w:t>
        <w:br/>
        <w:t xml:space="preserve"/>
        <w:br/>
        <w:t xml:space="preserve">12. Ancak askeri zorlayıcı mekanizmalarımız da klan gözaltısının bir parçası olarak sayılmalıdır. Barıştan yana olduğunu açıkça ortaya koyan milyonlarca barışseverin sayısının giderek artmasına rağmen, 2023 yılında biz tarafsız İsviçrelilerden yine 5,7 milyar İsviçre Frangı alındı. Savaşa girmek istemeyen Almanlardan ise 2024 yılında 72 milyar avro daha alındı.</w:t>
        <w:br/>
        <w:t xml:space="preserve"/>
        <w:br/>
        <w:t xml:space="preserve">Sadece yukarıda bahsi geçen 12 aşiret bölgesi söz konusu olduğunda, İsviçre'deki her bir kafaya - her bir bebeğin kafası da dahil olmak üzere - yılda toplam yaklaşık 24.000 CHF yük binmektedir. Almanya'da her bir kişiye yılda 32.000 avro'ya varan bir yük binmektedir. Daha önce de belirtildiği üzere, bu yıllık zorunlu vergilerin yanı sıra, suç teşkil eden ulusal borç yükü de üzerimizde. İsviçre'de bu, yeni doğan her çocuğa kadar her kafaya 16.000 CHF daha yağdırıldığı anlamına gelmektedir. Almanya'da bu rakam kişi başına yaklaşık 32.000 avro daha fazladır.</w:t>
        <w:br/>
        <w:t xml:space="preserve"/>
        <w:br/>
        <w:t xml:space="preserve">Şimdi toplarsak, sadece 2024 yılına baktığımızda, her İsviçreli ve her Alman'ın başında şu anda ortalama 60.000 İsviçre Frangı veya avro - ki bu aşağı yukarı aynı miktara denk geliyor - klanlık borcu var. Ve bu hesaplamada kesinlikle birkaç başka özlü klan yapısını gözden kaçırdık ve bu nedenle onları dikkate almadık.</w:t>
        <w:br/>
        <w:t xml:space="preserve"/>
        <w:br/>
        <w:t xml:space="preserve">Bununla birlikte, mantıklı bir soru ortaya çıkmaktadır: Aldatılmış insan ırkı tüm bu perişan gelişmeler karşısında ne yapabilir? Sonuçta, Homeros'un Yunan mitolojisindeki ifadesiyle, açgözlü ve vicdansız bir talipler grubu kocasının mallarını yerken, kocasının uzun süre ortadan kaybolmasını savunmasız bir şekilde izlemek zorunda kalan Odysseus'un karısıyla aynı kaderi paylaşır. Ancak bu konuşmayla, Odysseus'un yaptığından daha ılımlı seçeneklere ve klan gözaltısından çıkış yollarına atıfta bulunuyorum. Döndükten sonra Penelope'ye kur yapan tüm taliplerini öldürmüş ve böylece İthaka'nın kontrolünü yeniden ele geçirmiştir.</w:t>
        <w:br/>
        <w:t xml:space="preserve"/>
        <w:br/>
        <w:t xml:space="preserve">Sağlık sistemindeki klan yükümlülüğümüz örneğini kullanarak, şimdi çok daha adil ve gerçek anlamda daha sağlıklı bir finansman modeli önermeme izin verin. İlk etapta herhangi bir yükümlülük altına girmeden sadece bu fikirle ilgileniyoruz. Beni dinleyin. Çünkü klanlaşma'nın en saçma adaletsizliği tam da sağlık sistemlerimizden göğe haykırıyor! En dindar dindarlar ve iffetli zihinler artık sadece kürtajları değil, aynı zamanda cinsel olarak tatmin olmayanlar üzerinde her türlü yeniden ameliyatı finanse etmek zorunda kalıyorlar. Evet, artık bir pipiye sahip olmak istemediklerinde ve bunun yerine tam göğüslü yapay bir vajina taktırdıklarında, bizden ödeme yapmamızı istiyorlar - ve elbette her şey başka bir yönde yapılabilir (yeniden ameliyatlar).</w:t>
        <w:br/>
        <w:t xml:space="preserve"/>
        <w:br/>
        <w:t xml:space="preserve">Bununla birlikte, sağlık sistemimiz onlarca yıldır her açıdan benzer şekilde adaletsizdir: En kanaatkar ve düşünceli insanlar, aşırı yiyen ve içenlerin neden olduğu zararlar için acımasızca daha da yüksek bedeller ödemek zorunda kalmaktadır. Bükülmeden, bu arada vurgulanmalıdır. Hayatını mütevazı ve neredeyse bakir bir şekilde sürdüren sayısız insan, tüm salgın hastalıkları, mantarları ve zührevi hastalıkları ile cinsel sapıkların sonuçta verdiği zararın bedelini ödemek zorunda kalıyor. Temiz ve hijyenik insanlar, domuz gibi yaşayan çağdaşlarının yol açtığı zararın bedelini ödemek zorundadır. Genellikle sürekli hasta olmalarının tek nedeni, vücutlarındaki ve evlerindeki kiri temizleyemeyecek kadar tembel olmalarıdır. Öte yandan, en nazik zihinler uyuşturucu bağımlılarının, alkoliklerin, tablet bağımlılarının ve diğer asosyallerin aşırı aşırılıklarını ödemek zorundadır. Hepsi de hiçbir şey öğrenmek istemeyen boyun eğmez insanlar. Bu aylık eziyete ek olarak, sağcı ve solcu partiler, liberaller ve muhafazakârlar, dindar ve dindar olmayan gruplar vs. arasındaki bu her şeyi bilen çekişme yıllardır devam etmektedir.</w:t>
        <w:br/>
        <w:t xml:space="preserve"/>
        <w:br/>
        <w:t xml:space="preserve">İşte tam da bu karşılıklı çok bilmiş çekişmelerde, tamamen yeni ve dolayısıyla kesinlikle adil bir sağlık sisteminin potansiyelini hissediyorum, sevgili dostlar: "Birbirine benzeyen kuşlar bir araya gelir" sözüne ya da benzerin benzeri çektiği şeklindeki kanıtlanmış yasaya göre, sağlık sistemimizin finansmanını tam da bu kriterlere göre düzenlememiz adil olmaktan başka bir şey olmayacaktır. Bir deneme çalışmasının hiçbir zararı olmayacağını düşünüyorum. Bu konuda bir pilot proje lehine karar vermek için demokratik bir referandum çağrısında bulunuyorum. Tüm gönüllü katılımcılar, resmi olarak kabul edilen bu pilot proje süresince herhangi bir sağlık sigortasına veya mevcut sağlık düzenlemelerine karşı önceki tüm yükümlülüklerinden muaf tutulmalıdır.</w:t>
        <w:br/>
        <w:t xml:space="preserve"/>
        <w:br/>
        <w:t xml:space="preserve">Yalın bir dille bu, örneğin solcuların da sağcılar gibi kendi sağlık sistemlerini yönetecekleri anlamına gelir. Bu, hiçbir solcunun sağcı tedarik zincirine katılmasına ve hiçbir sağcının solun damlasına tutunmasına izin verilmeyeceği anlamına gelir. Aynı şekilde, liberal olanlar da kendi bakım ve finansman sistemlerine sahip olmalıdır, tıpkı dini ya da başka türlü düşünenler gibi. Herkes, kendi türünden olmak kaydıyla, istediği herhangi bir grupla özgürce bağlantı kurmalıdır.</w:t>
        <w:br/>
        <w:t xml:space="preserve"/>
        <w:br/>
        <w:t xml:space="preserve">Bu şekilde, karşılıklı olarak aşağılanan çokbilmişlerden hangisinin aslında en sağlıklı yaşam tarzını da geliştirdiği oldukça açık ve net hale gelecektir. Bu noktada, hastalıkların büyük çoğunluğunun doğal olmayan yaşam tarzlarıyla, doğal olmayan yaşam tarzlarıyla ilgili olduğunu size bir kez daha hatırlatmak zorundayız. Cep telefonu radyasyonu, kirlenmiş içme suyu kaynakları, duman vb. nedenlerle nüfusa verilen genel zarar, yeni finansman sisteminde tüm gruplar arasında eşit olarak dağıtılmaya devam edecektir. Sonuçta, farkında olsalar da olmasalar da herkes eşit derecede etkileniyor. Geçtiğimiz yüzyıllarda giderek daha pahalı hale gelen tıbbi tedavi ne yazık ki hastalıkların nedenlerinden ziyade semptomların tedavisine odaklanmıştır. Temel korelasyonlar ve doğa kanunları konusundaki bu suç teşkil eden cehalet, doğal olarak hem doktorlara hem de Big Pharma'ya astronomik kriz kârları kazandırdı. Uyuşturucu bağımlıları, alkolikler ve diğer akıl sağlığı sorunları yaşayanlar arasında onlarca yıl süren sosyal çalışmalardan sonra, sosyal ve sağlık sistemlerimize en büyük zararı verenlerin tam da en büyük ağızlara sahip olan partiler olduğunu size kesin olarak söyleyebilirim. Ancak pratikte her zaman siyasette en baskın rolü üstlenmeyi ve bize her şeyi dikte etmeyi başarıyorlar. Bize daha da saçma sapan yasalar dayatan insanlar. Son olarak, böyle bir tür kendi yaşam tarzını değiştirmeye, kendisini doğal yasalara ve hatta ahlaki yükümlülüklere tabi kılmaya hazır olacaktır. Gördüğünüz gibi burada belirli bir çevreden ya da isimden bahsetmiyorum. Şimdi her şey prensiplerle ilgili. Her şey, herkesin çok pratik bir şekilde eşlerine bağlı kalmak zorunda olduğu yeni bir finansman sistemi üzerinde düşünmekle ilgili.</w:t>
        <w:br/>
        <w:t xml:space="preserve"/>
        <w:br/>
        <w:t xml:space="preserve">Bir test çalışması için, mevcut sağlık sigortası sistemlerimizin, en azından geçici olarak, sadece gerçekten isteyenler için var olmasına izin vermeliyiz. Ancak, diğer herkese geçici olarak ayrılma özgürlüğü tanınmalıdır. Bir ila üç yıl içinde hangi grupların yaşam tarzlarını kökten değiştirmek zorunda kalacaklarını çok net bir şekilde göreceğimizi ve böylece ortaya çıkan zararlardan mali olarak boğulmayacaklarını iddia ediyorum.</w:t>
        <w:br/>
        <w:t xml:space="preserve"/>
        <w:br/>
        <w:t xml:space="preserve">Biraz daha ilerisini düşünüyorum: Ancak yeni öncül, her bir kişinin bir sağlık sistemi oluşturmak için kendi seçtiği en az 1000 ila 2000 benzer düşünen insanla bir araya gelmesi gerektiği şeklinde olacaktır. Bu bölgeler daha sonra ideal olarak kendi idari birimlerini veya organlarını, tüm zil ve ıslıklarla özel binalar edinmek zorunda kalmadan belirleyebilirler. Evden, hastalık vakaları kaydedilebilir ve daha sonra telefon konferansları veya başka bir yolla yönetilebilir gruplar halinde işlenebilir. İhtiyaç duyulan tek şey, geçmişteki halk mahkemelerinde, yani jüri mahkemelerinde Jüri üyesi olduğu gibi dürüst ve açık katılımcılar olacaktır. Bir aile gibi kısaca kafa kafaya verir, hastalık vakalarına bakar ve sonra hangi tedaviyi uygulayacağımıza karar verirdik. Sadece bu bile milyarlarca bürokrasi ve altyapı maliyetini sürekli olarak ortadan kaldıracaktır. Başlangıç aşamasında daha önce olduğu gibi aynı sağlık sigortası fiyatları uygulanabilirken, idari ücretler başlangıçta mümkün olduğunca düşük tutulmalıdır. Ancak genel olarak güven verici bir hastalık tazminatı fazlası oluştuğunda idari maaşlar artırılmalıdır. Bazı şeyler farklı olabilir, ancak bunu anlamanız, iyice düşünmek gerekir. Ve sonra idari maaşlar, bir ikramiye sistemi gibi, kazanılan fazlalıklara benzer yüzdelerde artar. Ayrıca, eski Çin'de olduğu gibi, yeni sağlık sisteminde doktorlara ancak sanatlarında gözle görülür bir başarı elde ettikten sonra ödeme yapılması son derece faydalı olacaktır, aksi takdirde herkes doktor olabilir. Gönüllü yönetim elbette pastanın üzerindeki krema olacaktır. Sadece sesli düşünüyorum. Bu, her şeyin en başından itibaren çok daha hızlı işlenmesi gibi büyük bir avantaja sahip olacaktır. Ve her akılsız para israfı ve her lobici kriz karı bir gecede sona erecektir, buna inanın. Fazlalıklar arttıkça, sağlık sigortası herkes için daha ucuz hale gelebilir. Bu, herkesin iyileşmek için en iyi yolu seçmesi ve bulması için motivasyon yaratacaktır. Gönüllü idari ekip zaman zaman değişebilir, böylece mümkün olduğunca çok sayıda katılımcı sağlık sistemimiz hakkında daha derin bir anlayış geliştirebilir.</w:t>
        <w:br/>
        <w:t xml:space="preserve"/>
        <w:br/>
        <w:t xml:space="preserve">Ve elbette bu yeni yönetim biçiminin aynı zamanda yeni bir klanlık biçimi olacağını biliyorum - ancak eskisinden çok daha adil olacağını düşünüyorum. Çünkü artık tüm homoseksüeller, lezbiyenler, tüm QUEER ve diğer LGBTTIQ meraklıları kendi aralarında kendi sağlık sistemlerini kurabilir ve yönetebilirler. Translar ve sınırsız özgürlükten büyük haz duyan herkesle birlikte, son derece iyileştirici ve acımasızca bağlayıcı deneyim çemberleri oluşturabileceklerdir.</w:t>
        <w:br/>
        <w:t xml:space="preserve"/>
        <w:br/>
        <w:t xml:space="preserve">Her insan türünü aynı potada eriten önceki sağlık sigortası sistemlerimiz, en azından geçici olarak, tüm test gruplarını tamamen serbest bırakmak zorunda kalacaktı, bu ön koşul olacaktı. Bu süre zarfında akran olmayan kişiler tarafından yapılan herhangi bir saldırının kabul edilemez olduğu yasada yer almalıdır. Asgari 1.000-2.000 benzer düşünen insan sayısı - bu sadece bir başlangıç önerisidir - aynı zamanda yasalarda zorunlu olarak yer almalıdır, böylece kimse birdenbire kendi başının çaresine bakmak zorunda kalmayacaktır.</w:t>
        <w:br/>
        <w:t xml:space="preserve"/>
        <w:br/>
        <w:t xml:space="preserve">Onlarca yıllık sosyal hizmet deneyimime dayanarak sizi temin ederim ki bu, toplumumuzu daha sağlıklı hale getirmenin en kapsamlı ve en hızlı yolu olacaktır.</w:t>
        <w:br/>
        <w:t xml:space="preserve"/>
        <w:br/>
        <w:t xml:space="preserve">Meşrulaştırılmış doktorlara ve Big Pharma'ya boyun eğmeye yönelik önceki tüm zorlamalar ilk olarak test aşamasında tamamen kaldırılacaktır. Bu süre zarfında, her kişi kendisi için seçtiği sağlık tedavisini alma hakkına sahip olmalıdır. Bu özgürleşme, benzer düşünen insanlar arasında da hiç sorun olmamalıdır. Kendilerini Big Pharma'ya emanet etmeye devam etmek isteyen herkes bu tanıdık çeşmeden su içmeye devam edebilir. Ancak tamamen doğal şifa yöntemleri ve çarelerinde ısrar edenlerin, akranlarıyla birlikte bu yolu izlemeleri muhtemeldir. Ancak kendi kendini seçen her klan, elbette sağlık ve tıbbi masraflarından da sonuna kadar sorumlu olmak zorunda kalacaktır.</w:t>
        <w:br/>
        <w:t xml:space="preserve"/>
        <w:br/>
        <w:t xml:space="preserve">Sağlık sisteminin başlangıçta bir ila üç yıl sürecek böyle bir yeniden yapılanmasının, tüm insanlık ailesini objektif bir şekilde eğitmek için fazlasıyla yeterli olacağını düşünüyorum. O zaman ilk resmi bilançonun ve tüm grupların objektif bir şekilde karşılaştırılmasının zamanı gelmiş olur, böylece en sağlıklı grup ortaya çıkarılabilir. Bu, en düşük sağlık maliyetine sahip olan anlamına gelir. Ayrıca bu gruba tüm sağlık sisteminin geliştirilmesi üzerinde siyasi egemenlik de verilmelidir, örneğin daha fazla oy hakkı vb. O zaman pratikte sunacak en çok şeyi olanların nihayet yeniden söyleyecek bir şeyleri olacaktır.</w:t>
        <w:br/>
        <w:t xml:space="preserve"/>
        <w:br/>
        <w:t xml:space="preserve">Ne yazık ki, daha önce de belirtildiği üzere, şu anda durum bunun tam tersidir. Bu arada, dünyanın herhangi bir yerindeki herhangi bir sağlık veya sosyal hizmet çalışanı, eğer işlerini gözleri açık ve hisleri uyanık bir şekilde yapmış olsalardı, bunu doğrulayabilirdi.</w:t>
        <w:br/>
        <w:t xml:space="preserve"/>
        <w:br/>
        <w:t xml:space="preserve">Şimdi inişe başlamalıyım: Dünyamızı yaklaşan, şeytani planlı ölü yeteneklerin kamulaştırılmasından kurtarmak için, şimdi bu konuşmada bahsedilen yaşamın tüm alanlarından yetkin uzmanlara ihtiyacımız var. Biliyorsunuz, ulusa seslendiğim ilk konuşmamda - arkada gösteriliyor - siz profesyonelleri aktif olarak direnmeye çağırdım. Ancak yüz binlerce en önemli uzman, burada neler olup bittiğini tam olarak görebilmelerine rağmen, tüm bu dünya dolandırıcılığı konusunda hala sessiz. Örneğin - Covid karmaşası söz konusu olduğunda - sayısız doktorun yanı sıra bilim insanları, finans uzmanları, epidemiyologlar, kimyagerler, fizikçiler vb. sessiz kalmaktadır. Ama aynı zamanda bahsedilen tüm alanlarda sayısız güvenlik gücü, polis memurları, kriminologlar, savcılar, hakimler ve diğer hukuk uzmanları. Herkes susar. Arka planda sessiz kalırlar. Buna rağmen bu soykırımı ve halkın giderek daha fazla yağmalanmasını sürekli olarak açık gözlerle görüyorlar. Siz yargı temsilcilerine sesleniyorum: Bu davranışınızla, tüm sağduyunuza rağmen kitle katliamcılarını koruyorsunuz. İnsanların katillerini, dünyanın yok edicilerini koruyorsunuz! Size söylüyorum: Böyle devam ederseniz adil yargıdan kaçacağınızı sanmayın! Çarpan bir Adaletin değirmenlerine yakalanmanın ne demek olduğunu sizden daha iyi kimse bilemez! Ancak şu ana kadar bu duruma seyirci kaldınız ve hatta kundakçıların ortaya çıkarılması yerine yangını ihbar edenlerin yakalanıp cezalandırılmasını sağladınız. Bu cani kundakçıları haklı olarak ve hayatlarını tehlikeye atarak kınayan herkesi sürekli olarak avlıyorsunuz! Yıldız avukat Reiner Füllmich'in davasında olduğu gibi. Bu tutuklama, ona yapılan bu muamele, buram buram adaletsizlik kokuyor! Siz her türden yetkin uzmandan nihayet ayağa kalkmanızı ve renklerinizi açıkça göstermenizi rica ediyorum. Bizimle birlikte. Kendi kanallarınızı açın ya da Kla.TV veya diğer ücretsiz eğitim medyası aracılığıyla tanıklık edin. Ama susmayın! Tüm bu adaletsizliği ve aşı soykırımını fark edip gören ve hala en azılı suçlulara karşı "Stasi itaati" sergileyen herkes, geri dönülmez bir şekilde bu katiller çetesinin suç ortağı ve yardakçısıdır. İnsanlık tarihinin en çok tehdit altında olduğu şu anda ağzınızı açmayıp sessiz kalmaya devam ederseniz, yeni dünya kurulduğunda hala bir pozisyonunuz olacağını düşünmeyin. Bu nedenle, yarıktaki tüm samimi ve cesur insanlarla birlikte durun ve burada bahsedilen 12 yaşam alanında yeni dünyayı kurana kadar bizimle birlikte mücadele edin. Bu zafer kazanılır kazanılmaz, sırf bencillik ve kendini koruma güdüsüyle şeytani oyuna sessiz kalan ya da her ne sebeple olursa olsun pasif kalan mevcut çağın tüm korkaklarıyla kesinlikle adil bir hesaplaşma olacaktır. Ve en kötüsü de: Terör stasi'sinin aktif yardımcıları haline gelen korkaklar, onların gözünde işlerini sadece yapmak zorunda oldukları için yapan kötü şöhretli evetçiler - bunu her yerde duyarsınız - eğer herhangi bir dezavantajı göze almak istemiyorlarsa. Size söylüyorum, yeni dünyada sizi bekleyen dezavantajları riske atmamak daha iyidir. Örneğin, on binlerce doktor ve hemşire, ne yaptıklarını tam olarak bildikleri ve hala bildikleri halde, uzun zamandır açığa çıkmış olan bu Covid ölüm iğnelerini insanlara vermeye devam etti. İşte bu yüzden kendilerine ve çocuklarına karşı yumuşak davranıyorlar. Lütfen sonuç programlarımıza bir göz atın. Diyorum ki: Tanrı adına, dinleyicilerimin her birine ve özellikle de bir kez daha tüm profesyonellere ve tüm Hıristiyanlığa, tüm dinlere soruyorum: Şimdi cesurca ve bağlayıcı bir şekilde özgür aydınlanmacıların mücadele saflarında yer alın. Çünkü en başından itibaren bizimle birlikte cesaretle sesinizi yükseltseydiniz, muhtemelen çoktan kazanmış olurduk.</w:t>
        <w:br/>
        <w:t xml:space="preserve"/>
        <w:br/>
        <w:t xml:space="preserve">Ben 1977'den beri Tanrı'nın huzurunda duran Ivo Sasek.</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is.'dan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GEZ ve SERAFE ücretleri</w:t>
        <w:rPr>
          <w:sz w:val="18"/>
        </w:rPr>
      </w:r>
      <w:r w:rsidR="0026191C">
        <w:rPr/>
        <w:br/>
      </w:r>
      <w:hyperlink w:history="true" r:id="Rcca8dcaf53924659">
        <w:r w:rsidRPr="00F24C6F">
          <w:rPr>
            <w:rStyle w:val="Hyperlink"/>
          </w:rPr>
          <w:rPr>
            <w:sz w:val="18"/>
          </w:rPr>
          <w:t>https://www.bakom.admin.ch/bakom/de/home/elektronische-medien/abgabe-fur-radio-und-fernsehen/verwendung-der-abgabe.html#-1649993957</w:t>
        </w:r>
      </w:hyperlink>
      <w:r w:rsidR="0026191C">
        <w:rPr/>
        <w:br/>
      </w:r>
      <w:hyperlink w:history="true" r:id="Rf8fcb530c9c241c3">
        <w:r w:rsidRPr="00F24C6F">
          <w:rPr>
            <w:rStyle w:val="Hyperlink"/>
          </w:rPr>
          <w:rPr>
            <w:sz w:val="18"/>
          </w:rPr>
          <w:t>https://www.heise.de/news/Neuer-Rekord-Einnahmen-aus-Rundfunkbeitraegen-auf-8-57-Milliarden-Euro-gestiegen-9186536.html</w:t>
        </w:r>
      </w:hyperlink>
      <w:r w:rsidR="0026191C">
        <w:rPr/>
        <w:br/>
      </w:r>
      <w:r w:rsidR="0026191C">
        <w:rPr/>
        <w:br/>
      </w:r>
      <w:r w:rsidRPr="002B28C8">
        <w:t xml:space="preserve">İsviçre ve Almanya'da kamu borcu</w:t>
        <w:rPr>
          <w:sz w:val="18"/>
        </w:rPr>
      </w:r>
      <w:r w:rsidR="0026191C">
        <w:rPr/>
        <w:br/>
      </w:r>
      <w:hyperlink w:history="true" r:id="R8dd91418bdde4b41">
        <w:r w:rsidRPr="00F24C6F">
          <w:rPr>
            <w:rStyle w:val="Hyperlink"/>
          </w:rPr>
          <w:rPr>
            <w:sz w:val="18"/>
          </w:rPr>
          <w:t>https://www.efv.admin.ch/efv/de/home/themen/publikationen/taschenstatistik.html</w:t>
        </w:r>
      </w:hyperlink>
      <w:r w:rsidR="0026191C">
        <w:rPr/>
        <w:br/>
      </w:r>
      <w:hyperlink w:history="true" r:id="R4c93b6433ebe4f6e">
        <w:r w:rsidRPr="00F24C6F">
          <w:rPr>
            <w:rStyle w:val="Hyperlink"/>
          </w:rPr>
          <w:rPr>
            <w:sz w:val="18"/>
          </w:rPr>
          <w:t>https://de.statista.com/statistik/daten/studie/198377/umfrage/staatsverschuldung-in-der-europaeischen-union/</w:t>
        </w:r>
      </w:hyperlink>
      <w:r w:rsidR="0026191C">
        <w:rPr/>
        <w:br/>
      </w:r>
      <w:r w:rsidR="0026191C">
        <w:rPr/>
        <w:br/>
      </w:r>
      <w:r w:rsidRPr="002B28C8">
        <w:t xml:space="preserve">İsviçre ve Almanya'da vergiler</w:t>
        <w:rPr>
          <w:sz w:val="18"/>
        </w:rPr>
      </w:r>
      <w:r w:rsidR="0026191C">
        <w:rPr/>
        <w:br/>
      </w:r>
      <w:hyperlink w:history="true" r:id="R8381d3aa8e354940">
        <w:r w:rsidRPr="00F24C6F">
          <w:rPr>
            <w:rStyle w:val="Hyperlink"/>
          </w:rPr>
          <w:rPr>
            <w:sz w:val="18"/>
          </w:rPr>
          <w:t>https://www.efv.admin.ch/efv/de/home/themen/publikationen/taschenstatistik.html</w:t>
        </w:r>
      </w:hyperlink>
      <w:r w:rsidR="0026191C">
        <w:rPr/>
        <w:br/>
      </w:r>
      <w:hyperlink w:history="true" r:id="R70ae1d89f455461b">
        <w:r w:rsidRPr="00F24C6F">
          <w:rPr>
            <w:rStyle w:val="Hyperlink"/>
          </w:rPr>
          <w:rPr>
            <w:sz w:val="18"/>
          </w:rPr>
          <w:t>https://www.destatis.de/DE/Themen/Staat/Steuern/Steuereinnahmen/steuereinnahmen.html</w:t>
        </w:r>
      </w:hyperlink>
      <w:r w:rsidR="0026191C">
        <w:rPr/>
        <w:br/>
      </w:r>
      <w:r w:rsidR="0026191C">
        <w:rPr/>
        <w:br/>
      </w:r>
      <w:r w:rsidRPr="002B28C8">
        <w:t xml:space="preserve">İsviçre ve Almanya'dan AB vergileri </w:t>
        <w:rPr>
          <w:sz w:val="18"/>
        </w:rPr>
      </w:r>
      <w:hyperlink w:history="true" r:id="Re13f2ddbbaaf4bbe">
        <w:r w:rsidRPr="00F24C6F">
          <w:rPr>
            <w:rStyle w:val="Hyperlink"/>
          </w:rPr>
          <w:rPr>
            <w:sz w:val="18"/>
          </w:rPr>
          <w:t>https://de.wikipedia.org/wiki/Bilaterale_Vertr%C3%A4ge_zwischen_der_Schweiz_und_der_Europ%C3%A4ischen_Union#Mit_den_Abkommen_verbundene_Zahlungen_der_Schweiz_an_die_EU</w:t>
        </w:r>
      </w:hyperlink>
      <w:r w:rsidR="0026191C">
        <w:rPr/>
        <w:br/>
      </w:r>
      <w:hyperlink w:history="true" r:id="Rd7f41cc815ca4fc8">
        <w:r w:rsidRPr="00F24C6F">
          <w:rPr>
            <w:rStyle w:val="Hyperlink"/>
          </w:rPr>
          <w:rPr>
            <w:sz w:val="18"/>
          </w:rPr>
          <w:t>https://de.statista.com/statistik/daten/studie/155196/umfrage/die-zehn-wichtigsten-beitragszahler-im-eu-haushalt-2010/</w:t>
        </w:r>
      </w:hyperlink>
      <w:r w:rsidR="0026191C">
        <w:rPr/>
        <w:br/>
      </w:r>
      <w:r w:rsidR="0026191C">
        <w:rPr/>
        <w:br/>
      </w:r>
      <w:r w:rsidRPr="002B28C8">
        <w:t xml:space="preserve">Tütün vergisi İsviçre ve Almanya</w:t>
        <w:rPr>
          <w:sz w:val="18"/>
        </w:rPr>
      </w:r>
      <w:r w:rsidR="0026191C">
        <w:rPr/>
        <w:br/>
      </w:r>
      <w:hyperlink w:history="true" r:id="Rbaf5f381965948a9">
        <w:r w:rsidRPr="00F24C6F">
          <w:rPr>
            <w:rStyle w:val="Hyperlink"/>
          </w:rPr>
          <w:rPr>
            <w:sz w:val="18"/>
          </w:rPr>
          <w:t>https://www.efv.admin.ch/efv/de/home/themen/publikationen/taschenstatistik.html</w:t>
        </w:r>
      </w:hyperlink>
      <w:r w:rsidR="0026191C">
        <w:rPr/>
        <w:br/>
      </w:r>
      <w:hyperlink w:history="true" r:id="R395a9e5e8d6c4595">
        <w:r w:rsidRPr="00F24C6F">
          <w:rPr>
            <w:rStyle w:val="Hyperlink"/>
          </w:rPr>
          <w:rPr>
            <w:sz w:val="18"/>
          </w:rPr>
          <w:t>https://de.wikipedia.org/wiki/Tabaksteuer_(Deutschland</w:t>
        </w:r>
      </w:hyperlink>
      <w:r w:rsidRPr="002B28C8">
        <w:t xml:space="preserve">)</w:t>
        <w:rPr>
          <w:sz w:val="18"/>
        </w:rPr>
      </w:r>
      <w:r w:rsidR="0026191C">
        <w:rPr/>
        <w:br/>
      </w:r>
      <w:r w:rsidR="0026191C">
        <w:rPr/>
        <w:br/>
      </w:r>
      <w:r w:rsidRPr="002B28C8">
        <w:t xml:space="preserve">İsviçre ve Almanya'da çevre vergileri</w:t>
        <w:rPr>
          <w:sz w:val="18"/>
        </w:rPr>
      </w:r>
      <w:r w:rsidR="0026191C">
        <w:rPr/>
        <w:br/>
      </w:r>
      <w:hyperlink w:history="true" r:id="Rde3dd8c61b4644cf">
        <w:r w:rsidRPr="00F24C6F">
          <w:rPr>
            <w:rStyle w:val="Hyperlink"/>
          </w:rPr>
          <w:rPr>
            <w:sz w:val="18"/>
          </w:rPr>
          <w:t>https://www.bfs.admin.ch/bfs/de/home/statistiken/raum-umwelt/umweltgesamtrechnung/umweltbezogene-abgaben.html</w:t>
        </w:r>
      </w:hyperlink>
      <w:r w:rsidR="0026191C">
        <w:rPr/>
        <w:br/>
      </w:r>
      <w:hyperlink w:history="true" r:id="R187b71ec39514be1">
        <w:r w:rsidRPr="00F24C6F">
          <w:rPr>
            <w:rStyle w:val="Hyperlink"/>
          </w:rPr>
          <w:rPr>
            <w:sz w:val="18"/>
          </w:rPr>
          <w:t>https://www.destatis.de/DE/Themen/Gesellschaft-Umwelt/Umwelt/UGR/steuern-weitere-abgaben/Tabellen/gesamtaufkommen-steuern.html</w:t>
        </w:r>
      </w:hyperlink>
      <w:r w:rsidR="0026191C">
        <w:rPr/>
        <w:br/>
      </w:r>
      <w:r w:rsidR="0026191C">
        <w:rPr/>
        <w:br/>
      </w:r>
      <w:r w:rsidRPr="002B28C8">
        <w:t xml:space="preserve">İsviçre ve Almanya'da sağlık hizmetleri maliyetleri</w:t>
        <w:rPr>
          <w:sz w:val="18"/>
        </w:rPr>
      </w:r>
      <w:r w:rsidR="0026191C">
        <w:rPr/>
        <w:br/>
      </w:r>
      <w:hyperlink w:history="true" r:id="Rac65a4e7523c40ba">
        <w:r w:rsidRPr="00F24C6F">
          <w:rPr>
            <w:rStyle w:val="Hyperlink"/>
          </w:rPr>
          <w:rPr>
            <w:sz w:val="18"/>
          </w:rPr>
          <w:t>https://www.bfs.admin.ch/asset/de/31505220</w:t>
        </w:r>
      </w:hyperlink>
      <w:r w:rsidR="0026191C">
        <w:rPr/>
        <w:br/>
      </w:r>
      <w:hyperlink w:history="true" r:id="Rad2b0a36d54d4a58">
        <w:r w:rsidRPr="00F24C6F">
          <w:rPr>
            <w:rStyle w:val="Hyperlink"/>
          </w:rPr>
          <w:rPr>
            <w:sz w:val="18"/>
          </w:rPr>
          <w:t>https://www.destatis.de/DE/Presse/Pressemitteilungen/2024/04/PD24_167_236.html</w:t>
        </w:r>
      </w:hyperlink>
      <w:r w:rsidR="0026191C">
        <w:rPr/>
        <w:br/>
      </w:r>
      <w:r w:rsidR="0026191C">
        <w:rPr/>
        <w:br/>
      </w:r>
      <w:r w:rsidRPr="002B28C8">
        <w:t xml:space="preserve">İsviçre ve Almanya'daki araştırma yatırımları (CERN, ESA, genel araştırma)</w:t>
        <w:rPr>
          <w:sz w:val="18"/>
        </w:rPr>
      </w:r>
      <w:r w:rsidR="0026191C">
        <w:rPr/>
        <w:br/>
      </w:r>
      <w:hyperlink w:history="true" r:id="R3d8c10b5ec5a4694">
        <w:r w:rsidRPr="00F24C6F">
          <w:rPr>
            <w:rStyle w:val="Hyperlink"/>
          </w:rPr>
          <w:rPr>
            <w:sz w:val="18"/>
          </w:rPr>
          <w:t>https://de.wikipedia.org/wiki/CERN#Finanzierung_(Budget_2024</w:t>
        </w:r>
      </w:hyperlink>
      <w:r w:rsidRPr="002B28C8">
        <w:t xml:space="preserve">)</w:t>
        <w:rPr>
          <w:sz w:val="18"/>
        </w:rPr>
      </w:r>
      <w:r w:rsidR="0026191C">
        <w:rPr/>
        <w:br/>
      </w:r>
      <w:hyperlink w:history="true" r:id="Ra9dcef56c9314336">
        <w:r w:rsidRPr="00F24C6F">
          <w:rPr>
            <w:rStyle w:val="Hyperlink"/>
          </w:rPr>
          <w:rPr>
            <w:sz w:val="18"/>
          </w:rPr>
          <w:t>https://www.admin.ch/gov/de/start/dokumentation/medienmitteilungen.msg-id-91890.html</w:t>
        </w:r>
      </w:hyperlink>
      <w:r w:rsidR="0026191C">
        <w:rPr/>
        <w:br/>
      </w:r>
      <w:hyperlink w:history="true" r:id="R392b184f88764245">
        <w:r w:rsidRPr="00F24C6F">
          <w:rPr>
            <w:rStyle w:val="Hyperlink"/>
          </w:rPr>
          <w:rPr>
            <w:sz w:val="18"/>
          </w:rPr>
          <w:t>https://de.statista.com/infografik/29408/verteilung-der-zuschuesse-zur-esa/</w:t>
        </w:r>
      </w:hyperlink>
      <w:r w:rsidR="0026191C">
        <w:rPr/>
        <w:br/>
      </w:r>
      <w:hyperlink w:history="true" r:id="R601cd3c959ce43c7">
        <w:r w:rsidRPr="00F24C6F">
          <w:rPr>
            <w:rStyle w:val="Hyperlink"/>
          </w:rPr>
          <w:rPr>
            <w:sz w:val="18"/>
          </w:rPr>
          <w:t>https://www.eda.admin.ch/aboutswitzerland/de/home/bildung-wissenschaft/wissenschaft-forschung/die-organisation-von-wissen-und-forschung-in-der-schweiz.html</w:t>
        </w:r>
      </w:hyperlink>
      <w:r w:rsidR="0026191C">
        <w:rPr/>
        <w:br/>
      </w:r>
      <w:hyperlink w:history="true" r:id="R540e85574ddf46d7">
        <w:r w:rsidRPr="00F24C6F">
          <w:rPr>
            <w:rStyle w:val="Hyperlink"/>
          </w:rPr>
          <w:rPr>
            <w:sz w:val="18"/>
          </w:rPr>
          <w:t>https://www.destatis.de/DE/Themen/Gesellschaft-Umwelt/Bildung-Forschung-Kultur/Bildungsfinanzen-Ausbildungsfoerderung/Publikationen/Downloads-Bildungsfinanzen/statistischer-bericht-budget-bildung-5217108217005.xlsx?__blob=publicationFile</w:t>
        </w:r>
      </w:hyperlink>
      <w:r w:rsidR="0026191C">
        <w:rPr/>
        <w:br/>
      </w:r>
      <w:r w:rsidR="0026191C">
        <w:rPr/>
        <w:br/>
      </w:r>
      <w:r w:rsidRPr="002B28C8">
        <w:t xml:space="preserve">İsviçre ve Almanya'da kültür harcamaları</w:t>
        <w:rPr>
          <w:sz w:val="18"/>
        </w:rPr>
      </w:r>
      <w:r w:rsidR="0026191C">
        <w:rPr/>
        <w:br/>
      </w:r>
      <w:hyperlink w:history="true" r:id="Rfafac26db7c84ac6">
        <w:r w:rsidRPr="00F24C6F">
          <w:rPr>
            <w:rStyle w:val="Hyperlink"/>
          </w:rPr>
          <w:rPr>
            <w:sz w:val="18"/>
          </w:rPr>
          <w:t>https://www.bfs.admin.ch/bfs/de/home/statistiken/kultur-medien-informationsgesellschaft-sport/kultur/kulturfinanzierung/oeffentliche.html</w:t>
        </w:r>
      </w:hyperlink>
      <w:r w:rsidR="0026191C">
        <w:rPr/>
        <w:br/>
      </w:r>
      <w:hyperlink w:history="true" r:id="R4eea3a1b24b042e0">
        <w:r w:rsidRPr="00F24C6F">
          <w:rPr>
            <w:rStyle w:val="Hyperlink"/>
          </w:rPr>
          <w:rPr>
            <w:sz w:val="18"/>
          </w:rPr>
          <w:t>https://www.statistikportal.de/sites/default/files/2023-03/Kulturfinanzbericht_2022_FINAL_bf_11_2.pdf</w:t>
        </w:r>
      </w:hyperlink>
      <w:r w:rsidR="0026191C">
        <w:rPr/>
        <w:br/>
      </w:r>
      <w:r w:rsidR="0026191C">
        <w:rPr/>
        <w:br/>
      </w:r>
      <w:r w:rsidRPr="002B28C8">
        <w:t xml:space="preserve">İsviçre ve Almanya'da askeri harcamalar</w:t>
        <w:rPr>
          <w:sz w:val="18"/>
        </w:rPr>
      </w:r>
      <w:r w:rsidR="0026191C">
        <w:rPr/>
        <w:br/>
      </w:r>
      <w:hyperlink w:history="true" r:id="R48fff15d02c84368">
        <w:r w:rsidRPr="00F24C6F">
          <w:rPr>
            <w:rStyle w:val="Hyperlink"/>
          </w:rPr>
          <w:rPr>
            <w:sz w:val="18"/>
          </w:rPr>
          <w:t>https://de.statista.com/statistik/daten/studie/300321/umfrage/anteil-der-militaerausgaben-am-bruttoinlandsprodukt-in-der-schweiz/</w:t>
        </w:r>
      </w:hyperlink>
      <w:r w:rsidR="0026191C">
        <w:rPr/>
        <w:br/>
      </w:r>
      <w:hyperlink w:history="true" r:id="R816006df5f544939">
        <w:r w:rsidRPr="00F24C6F">
          <w:rPr>
            <w:rStyle w:val="Hyperlink"/>
          </w:rPr>
          <w:rPr>
            <w:sz w:val="18"/>
          </w:rPr>
          <w:t>https://www.bundestag.de/dokumente/textarchiv/2024/kw05-de-verteidigung-977670</w:t>
        </w:r>
      </w:hyperlink>
      <w:r w:rsidR="0026191C">
        <w:rPr/>
        <w:br/>
      </w:r>
      <w:r w:rsidR="0026191C">
        <w:rPr/>
        <w:br/>
      </w:r>
      <w:r w:rsidRPr="002B28C8">
        <w:t xml:space="preserve">Klanlaşma yükümlülük ilişkin kaynaklar ve literatür:</w:t>
        <w:rPr>
          <w:sz w:val="18"/>
        </w:rPr>
      </w:r>
      <w:r w:rsidR="0026191C">
        <w:rPr/>
        <w:br/>
      </w:r>
      <w:r w:rsidR="0026191C">
        <w:rPr/>
        <w:br/>
      </w:r>
      <w:r w:rsidRPr="002B28C8">
        <w:t xml:space="preserve">Klanlaşma ve Nasyonal Sosyalizm</w:t>
        <w:rPr>
          <w:sz w:val="18"/>
        </w:rPr>
      </w:r>
      <w:r w:rsidR="0026191C">
        <w:rPr/>
        <w:br/>
      </w:r>
      <w:r w:rsidRPr="002B28C8">
        <w:t xml:space="preserve">Johannes Salzig: Nasyonal Sosyalist Almanya'da “Klanlaşma” olgusu( İnternet Arşivi'ndeki 6 Mart 2019 tarihli orijinalin hatırası). Konrad Adenauer Vakfı web sitesi, erişim tarihi 29 Ağustos 2019</w:t>
        <w:rPr>
          <w:sz w:val="18"/>
        </w:rPr>
      </w:r>
      <w:r w:rsidR="0026191C">
        <w:rPr/>
        <w:br/>
      </w:r>
      <w:hyperlink w:history="true" r:id="R99d7d47f1fbf42b6">
        <w:r w:rsidRPr="00F24C6F">
          <w:rPr>
            <w:rStyle w:val="Hyperlink"/>
          </w:rPr>
          <w:rPr>
            <w:sz w:val="18"/>
          </w:rPr>
          <w:t>https://web.archive.org/web/20190306043331/https://www.kas.de/das-phaenomen-der-sippenhaft-im-nationalsozialistischen-deutschland</w:t>
        </w:r>
      </w:hyperlink>
      <w:r w:rsidR="0026191C">
        <w:rPr/>
        <w:br/>
      </w:r>
      <w:r w:rsidR="0026191C">
        <w:rPr/>
        <w:br/>
      </w:r>
      <w:r w:rsidRPr="002B28C8">
        <w:t xml:space="preserve">Johannes Salzig: Nasyonal Sosyalist rejimin baskıcı bir önlemi olarak Klanlaşma”. İdeolojik temeller - uygulama - etki (= 20 Temmuz 1944 e. V. Araştırma Derneği yayın dizisi). Wißner-Verlag, 2015, ISBN 978-3-95786-043</w:t>
        <w:rPr>
          <w:sz w:val="18"/>
        </w:rPr>
      </w:r>
      <w:r w:rsidR="0026191C">
        <w:rPr/>
        <w:br/>
      </w:r>
      <w:r w:rsidR="0026191C">
        <w:rPr/>
        <w:br/>
      </w:r>
      <w:r w:rsidRPr="002B28C8">
        <w:t xml:space="preserve">Hans-Günter Richardi, Caroline M. Heiss, Hans Heiss: Alp kalesindeki SS rehineleri. Önde gelen toplama kampı mahkumlarının Almanya'dan Güney Tirol'e sürgünü. Raetia Yayınevi, 2005, ISBN 88-7283-229-2.</w:t>
        <w:rPr>
          <w:sz w:val="18"/>
        </w:rPr>
      </w:r>
      <w:r w:rsidR="0026191C">
        <w:rPr/>
        <w:br/>
      </w:r>
      <w:r w:rsidR="0026191C">
        <w:rPr/>
        <w:br/>
      </w:r>
      <w:r w:rsidRPr="002B28C8">
        <w:t xml:space="preserve">Becker, Manuel; Studt, Christoph (eds.): Der Umgang des Dritten Reiches mit den Feinden des Regimes: XXII Königswinterer Tagung (Şubat 2009) (= Schriftenreihe der Forschungsgemeinschaft 20. Juli 1944 e. V. Band 13). LIT Verlag, Münster 2010, ISBN 978-3-643-10525-7.</w:t>
        <w:rPr>
          <w:sz w:val="18"/>
        </w:rPr>
      </w:r>
      <w:r w:rsidR="0026191C">
        <w:rPr/>
        <w:br/>
      </w:r>
      <w:r w:rsidR="0026191C">
        <w:rPr/>
        <w:br/>
      </w:r>
      <w:r w:rsidRPr="002B28C8">
        <w:t xml:space="preserve">İsrail mahkemesi klanlaşmaya izin verdi. Frankfurter Allgemeine Zeitung, 3 Eylül 2002</w:t>
        <w:rPr>
          <w:sz w:val="18"/>
        </w:rPr>
      </w:r>
      <w:r w:rsidR="0026191C">
        <w:rPr/>
        <w:br/>
      </w:r>
      <w:hyperlink w:history="true" r:id="R9aaba0575fad4cd1">
        <w:r w:rsidRPr="00F24C6F">
          <w:rPr>
            <w:rStyle w:val="Hyperlink"/>
          </w:rPr>
          <w:rPr>
            <w:sz w:val="18"/>
          </w:rPr>
          <w:t>https://www.faz.net/aktuell/politik/naher-osten-israels-gerichtshof-erlaubt-sippenhaft-173783.html</w:t>
        </w:r>
      </w:hyperlink>
      <w:r w:rsidR="0026191C">
        <w:rPr/>
        <w:br/>
      </w:r>
      <w:r w:rsidR="0026191C">
        <w:rPr/>
        <w:br/>
      </w:r>
      <w:r w:rsidRPr="002B28C8">
        <w:t xml:space="preserve">1977'de İşkence: İsrail'de klanlaşma (Stern dergisi, sayı 24, 2 Haziran 1977)</w:t>
        <w:rPr>
          <w:sz w:val="18"/>
        </w:rPr>
      </w:r>
      <w:r w:rsidR="0026191C">
        <w:rPr/>
        <w:br/>
      </w:r>
      <w:r w:rsidR="0026191C">
        <w:rPr/>
        <w:br/>
      </w:r>
      <w:r w:rsidRPr="002B28C8">
        <w:t xml:space="preserve">Zulüm Akrabalık klanlaşmayla zenginleşir. Süddeutsche Zeitung, 20 Kasım 2014</w:t>
        <w:rPr>
          <w:sz w:val="18"/>
        </w:rPr>
      </w:r>
      <w:r w:rsidR="0026191C">
        <w:rPr/>
        <w:br/>
      </w:r>
      <w:hyperlink w:history="true" r:id="Rb05277ca310c45fb">
        <w:r w:rsidRPr="00F24C6F">
          <w:rPr>
            <w:rStyle w:val="Hyperlink"/>
          </w:rPr>
          <w:rPr>
            <w:sz w:val="18"/>
          </w:rPr>
          <w:t>https://www.sueddeutsche.de/politik/nahostkonflikt-beide-seiten-fachen-die-flammen-an-1.2227435</w:t>
        </w:r>
      </w:hyperlink>
      <w:r w:rsidR="0026191C">
        <w:rPr/>
        <w:br/>
      </w:r>
      <w:r w:rsidR="0026191C">
        <w:rPr/>
        <w:br/>
      </w:r>
      <w:r w:rsidRPr="002B28C8">
        <w:t xml:space="preserve">Klanlaşma. taz, 21 Mart 1996.</w:t>
        <w:rPr>
          <w:sz w:val="18"/>
        </w:rPr>
      </w:r>
      <w:r w:rsidR="0026191C">
        <w:rPr/>
        <w:br/>
      </w:r>
      <w:hyperlink w:history="true" r:id="R5322601f909544a3">
        <w:r w:rsidRPr="00F24C6F">
          <w:rPr>
            <w:rStyle w:val="Hyperlink"/>
          </w:rPr>
          <w:rPr>
            <w:sz w:val="18"/>
          </w:rPr>
          <w:t>https://taz.de/Sippenhaft/!1465543/</w:t>
        </w:r>
      </w:hyperlink>
      <w:r w:rsidR="0026191C">
        <w:rPr/>
        <w:br/>
      </w:r>
      <w:r w:rsidR="0026191C">
        <w:rPr/>
        <w:br/>
      </w:r>
      <w:r w:rsidRPr="002B28C8">
        <w:t xml:space="preserve">İsrail Filistinli suikastçıların evlerini yıktı. Die Zeit, 6 Ekim 2015.</w:t>
        <w:rPr>
          <w:sz w:val="18"/>
        </w:rPr>
      </w:r>
      <w:r w:rsidR="0026191C">
        <w:rPr/>
        <w:br/>
      </w:r>
      <w:hyperlink w:history="true" r:id="Rdbc78739aee34f5c">
        <w:r w:rsidRPr="00F24C6F">
          <w:rPr>
            <w:rStyle w:val="Hyperlink"/>
          </w:rPr>
          <w:rPr>
            <w:sz w:val="18"/>
          </w:rPr>
          <w:t>https://www.zeit.de/politik/ausland/2015-10/israel-jerusalem-palaestinenser-attentaeter-haeuser-zerstoerung</w:t>
        </w:r>
      </w:hyperlink>
      <w:r w:rsidR="0026191C">
        <w:rPr/>
        <w:br/>
      </w:r>
      <w:r w:rsidR="0026191C">
        <w:rPr/>
        <w:br/>
      </w:r>
      <w:r w:rsidRPr="002B28C8">
        <w:t xml:space="preserve">Mahkeme Yasağının Ortasında Ezra Akrabalarını 'İnsan Kalkanı' Olarak Kullandığını Söyledi. Haaretz, 18. Ağustos 2002.</w:t>
        <w:rPr>
          <w:sz w:val="18"/>
        </w:rPr>
      </w:r>
      <w:r w:rsidR="0026191C">
        <w:rPr/>
        <w:br/>
      </w:r>
      <w:hyperlink w:history="true" r:id="R5281a212eff243ac">
        <w:r w:rsidRPr="00F24C6F">
          <w:rPr>
            <w:rStyle w:val="Hyperlink"/>
          </w:rPr>
          <w:rPr>
            <w:sz w:val="18"/>
          </w:rPr>
          <w:t>https://www.haaretz.com/2002-08-18/ty-article/amid-court-ban-ezra-says-use-relatives-as-human-shields/0000017f-dc79-df62-a9ff-dcff6f330000</w:t>
        </w:r>
      </w:hyperlink>
      <w:r w:rsidR="0026191C">
        <w:rPr/>
        <w:br/>
      </w:r>
      <w:r w:rsidR="0026191C">
        <w:rPr/>
        <w:br/>
      </w:r>
      <w:r w:rsidRPr="002B28C8">
        <w:t xml:space="preserve">Kuzey Kore'de suç ve terör. Uluslararası İnsan Hakları Derneği</w:t>
        <w:rPr>
          <w:sz w:val="18"/>
        </w:rPr>
      </w:r>
      <w:r w:rsidR="0026191C">
        <w:rPr/>
        <w:br/>
      </w:r>
      <w:hyperlink w:history="true" r:id="Rada1d1890e944b34">
        <w:r w:rsidRPr="00F24C6F">
          <w:rPr>
            <w:rStyle w:val="Hyperlink"/>
          </w:rPr>
          <w:rPr>
            <w:sz w:val="18"/>
          </w:rPr>
          <w:t>https://www.igfm.de/verbrechen-und-terror-in-nordkorea/</w:t>
        </w:r>
      </w:hyperlink>
      <w:r w:rsidR="0026191C">
        <w:rPr/>
        <w:br/>
      </w:r>
      <w:r w:rsidR="0026191C">
        <w:rPr/>
        <w:br/>
      </w:r>
      <w:r w:rsidRPr="002B28C8">
        <w:t xml:space="preserve">Peter Koblank: Güney Tirol'deki özel ve klanlaşma mahkumlarının özgürlüğü. Online-Edition Mythos Elser, 2006.</w:t>
        <w:rPr>
          <w:sz w:val="18"/>
        </w:rPr>
      </w:r>
      <w:r w:rsidR="0026191C">
        <w:rPr/>
        <w:br/>
      </w:r>
      <w:hyperlink w:history="true" r:id="Rea8997b6012a4522">
        <w:r w:rsidRPr="00F24C6F">
          <w:rPr>
            <w:rStyle w:val="Hyperlink"/>
          </w:rPr>
          <w:rPr>
            <w:sz w:val="18"/>
          </w:rPr>
          <w:t>http://www.mythoselser.de/niederdorf.htm</w:t>
        </w:r>
      </w:hyperlink>
      <w:r w:rsidR="0026191C">
        <w:rPr/>
        <w:br/>
      </w:r>
      <w:r w:rsidR="0026191C">
        <w:rPr/>
        <w:br/>
      </w:r>
      <w:r w:rsidRPr="002B28C8">
        <w:t xml:space="preserve">Klanlaşma sorumluluğu</w:t>
        <w:rPr>
          <w:sz w:val="18"/>
        </w:rPr>
      </w:r>
      <w:r w:rsidR="0026191C">
        <w:rPr/>
        <w:br/>
      </w:r>
      <w:hyperlink w:history="true" r:id="Rbb57f343c16544ca">
        <w:r w:rsidRPr="00F24C6F">
          <w:rPr>
            <w:rStyle w:val="Hyperlink"/>
          </w:rPr>
          <w:rPr>
            <w:sz w:val="18"/>
          </w:rPr>
          <w:t>https://de.wikipedia.org/wiki/Sippenhaftung</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#IvoSasek - Ivo Sasek - </w:t>
      </w:r>
      <w:hyperlink w:history="true" r:id="R2fd8ee1d288a4afc">
        <w:r w:rsidRPr="00F24C6F">
          <w:rPr>
            <w:rStyle w:val="Hyperlink"/>
          </w:rPr>
          <w:t>www.kla.tv/IvoSasek-tr</w:t>
        </w:r>
      </w:hyperlink>
      <w:r w:rsidR="0026191C">
        <w:rPr/>
        <w:br/>
      </w:r>
      <w:r w:rsidR="0026191C">
        <w:rPr/>
        <w:br/>
      </w:r>
      <w:r w:rsidRPr="002B28C8">
        <w:t xml:space="preserve">#Cagrilar-IvoSasek - Çağrılar - Ivo Sasek - </w:t>
      </w:r>
      <w:hyperlink w:history="true" r:id="Rc82716d19a09497b">
        <w:r w:rsidRPr="00F24C6F">
          <w:rPr>
            <w:rStyle w:val="Hyperlink"/>
          </w:rPr>
          <w:t>www.kla.tv/Cagrilar-IvoSasek-tr</w:t>
        </w:r>
      </w:hyperlink>
      <w:r w:rsidR="0026191C">
        <w:rPr/>
        <w:br/>
      </w:r>
      <w:r w:rsidR="0026191C">
        <w:rPr/>
        <w:br/>
      </w:r>
      <w:r w:rsidRPr="002B28C8">
        <w:t xml:space="preserve">#SansursuzEgitim - Sansürsüz Eğitim - </w:t>
      </w:r>
      <w:hyperlink w:history="true" r:id="R4e7ca1a4b2094784">
        <w:r w:rsidRPr="00F24C6F">
          <w:rPr>
            <w:rStyle w:val="Hyperlink"/>
          </w:rPr>
          <w:t>www.kla.tv/SansursuzEgitim-tr</w:t>
        </w:r>
      </w:hyperlink>
      <w:r w:rsidR="0026191C">
        <w:rPr/>
        <w:br/>
      </w:r>
      <w:r w:rsidR="0026191C">
        <w:rPr/>
        <w:br/>
      </w:r>
      <w:r w:rsidRPr="002B28C8">
        <w:t xml:space="preserve">#OnemliVideolar - Önemli Videolar - </w:t>
      </w:r>
      <w:hyperlink w:history="true" r:id="R3e5d0a02571b4f1f">
        <w:r w:rsidRPr="00F24C6F">
          <w:rPr>
            <w:rStyle w:val="Hyperlink"/>
          </w:rPr>
          <w:t>www.kla.tv/OnemliVideolar-tr</w:t>
        </w:r>
      </w:hyperlink>
      <w:r w:rsidR="0026191C">
        <w:rPr/>
        <w:br/>
      </w:r>
      <w:r w:rsidR="0026191C">
        <w:rPr/>
        <w:br/>
      </w:r>
      <w:r w:rsidRPr="002B28C8">
        <w:t xml:space="preserve">#FinansSistemi - Finans sistemi - </w:t>
      </w:r>
      <w:hyperlink w:history="true" r:id="Rf599914f6be14023">
        <w:r w:rsidRPr="00F24C6F">
          <w:rPr>
            <w:rStyle w:val="Hyperlink"/>
          </w:rPr>
          <w:t>www.kla.tv/FinansSistemi-tr</w:t>
        </w:r>
      </w:hyperlink>
      <w:r w:rsidR="0026191C">
        <w:rPr/>
        <w:br/>
      </w:r>
      <w:r w:rsidR="0026191C">
        <w:rPr/>
        <w:br/>
      </w:r>
      <w:r w:rsidRPr="002B28C8">
        <w:t xml:space="preserve">#ManeviBilim - Manevi Bilim - </w:t>
      </w:r>
      <w:hyperlink w:history="true" r:id="R644018559e254d6e">
        <w:r w:rsidRPr="00F24C6F">
          <w:rPr>
            <w:rStyle w:val="Hyperlink"/>
          </w:rPr>
          <w:t>www.kla.tv/ManeviBilim-tr</w:t>
        </w:r>
      </w:hyperlink>
      <w:r w:rsidR="0026191C">
        <w:rPr/>
        <w:br/>
      </w:r>
      <w:r w:rsidR="0026191C">
        <w:rPr/>
        <w:br/>
      </w:r>
      <w:r w:rsidRPr="002B28C8">
        <w:t xml:space="preserve">#SaglikTip - Sağlık ve tıp - </w:t>
      </w:r>
      <w:hyperlink w:history="true" r:id="R7c2bcbda40b0444f">
        <w:r w:rsidRPr="00F24C6F">
          <w:rPr>
            <w:rStyle w:val="Hyperlink"/>
          </w:rPr>
          <w:t>www.kla.tv/SaglikTip-tr</w:t>
        </w:r>
      </w:hyperlink>
      <w:r w:rsidR="0026191C">
        <w:rPr/>
        <w:br/>
      </w:r>
      <w:r w:rsidR="0026191C">
        <w:rPr/>
        <w:br/>
      </w:r>
      <w:r w:rsidRPr="002B28C8">
        <w:t xml:space="preserve">#SaglikSistemi - Sağlık sistemi - </w:t>
      </w:r>
      <w:hyperlink w:history="true" r:id="R4d7a4bdb7f424541">
        <w:r w:rsidRPr="00F24C6F">
          <w:rPr>
            <w:rStyle w:val="Hyperlink"/>
          </w:rPr>
          <w:t>www.kla.tv/SaglikSistemi-tr</w:t>
        </w:r>
      </w:hyperlink>
      <w:r w:rsidR="0026191C">
        <w:rPr/>
        <w:br/>
      </w:r>
      <w:r w:rsidR="0026191C">
        <w:rPr/>
        <w:br/>
      </w:r>
      <w:r w:rsidRPr="002B28C8">
        <w:t xml:space="preserve">#GEZ - </w:t>
      </w:r>
      <w:hyperlink w:history="true" r:id="R6a33b9db9298462d">
        <w:r w:rsidRPr="00F24C6F">
          <w:rPr>
            <w:rStyle w:val="Hyperlink"/>
          </w:rPr>
          <w:t>www.kla.tv/GEZ-tr</w:t>
        </w:r>
      </w:hyperlink>
      <w:r w:rsidR="0026191C">
        <w:rPr/>
        <w:br/>
      </w:r>
      <w:r w:rsidR="0026191C">
        <w:rPr/>
        <w:br/>
      </w:r>
      <w:r w:rsidRPr="002B28C8">
        <w:t xml:space="preserve">#UluslarinKonusmalari-IvoSasek - Ulusların Konuşmaları - Ivo Sasek - </w:t>
      </w:r>
      <w:hyperlink w:history="true" r:id="R000e5550d0e94ad1">
        <w:r w:rsidRPr="00F24C6F">
          <w:rPr>
            <w:rStyle w:val="Hyperlink"/>
          </w:rPr>
          <w:t>www.kla.tv/UluslarinKonusmalari-IvoSasek-tr</w:t>
        </w:r>
      </w:hyperlink>
      <w:r w:rsidR="0026191C">
        <w:rPr/>
        <w:br/>
      </w:r>
      <w:r w:rsidR="0026191C">
        <w:rPr/>
        <w:br/>
      </w:r>
      <w:r w:rsidRPr="002B28C8">
        <w:t xml:space="preserve">#KrizdenKar - Krizden Kar - </w:t>
      </w:r>
      <w:hyperlink w:history="true" r:id="R63fcc66827724a3b">
        <w:r w:rsidRPr="00F24C6F">
          <w:rPr>
            <w:rStyle w:val="Hyperlink"/>
          </w:rPr>
          <w:t>www.kla.tv/KrizdenKar-tr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c3a520ad992b454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7ea3fcd8ffe24ee6">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2002d2734b304515">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4e92569826c147f8">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60337253347c49d1">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95ae8cf504694cf7">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12  Klanlaşma uçurumu - Herkese acil yardım çağrısı! (Ivo Sasek tarafından)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www.kla.tv/31898</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01.02.2025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bakom.admin.ch/bakom/de/home/elektronische-medien/abgabe-fur-radio-und-fernsehen/verwendung-der-abgabe.html#-1649993957" TargetMode="External" Id="Rcca8dcaf53924659" /><Relationship Type="http://schemas.openxmlformats.org/officeDocument/2006/relationships/hyperlink" Target="https://www.heise.de/news/Neuer-Rekord-Einnahmen-aus-Rundfunkbeitraegen-auf-8-57-Milliarden-Euro-gestiegen-9186536.html" TargetMode="External" Id="Rf8fcb530c9c241c3" /><Relationship Type="http://schemas.openxmlformats.org/officeDocument/2006/relationships/hyperlink" Target="https://www.efv.admin.ch/efv/de/home/themen/publikationen/taschenstatistik.html" TargetMode="External" Id="R8dd91418bdde4b41" /><Relationship Type="http://schemas.openxmlformats.org/officeDocument/2006/relationships/hyperlink" Target="https://de.statista.com/statistik/daten/studie/198377/umfrage/staatsverschuldung-in-der-europaeischen-union/" TargetMode="External" Id="R4c93b6433ebe4f6e" /><Relationship Type="http://schemas.openxmlformats.org/officeDocument/2006/relationships/hyperlink" Target="https://www.efv.admin.ch/efv/de/home/themen/publikationen/taschenstatistik.html" TargetMode="External" Id="R8381d3aa8e354940" /><Relationship Type="http://schemas.openxmlformats.org/officeDocument/2006/relationships/hyperlink" Target="https://www.destatis.de/DE/Themen/Staat/Steuern/Steuereinnahmen/steuereinnahmen.html" TargetMode="External" Id="R70ae1d89f455461b" /><Relationship Type="http://schemas.openxmlformats.org/officeDocument/2006/relationships/hyperlink" Target="https://de.wikipedia.org/wiki/Bilaterale_Vertr%C3%A4ge_zwischen_der_Schweiz_und_der_Europ%C3%A4ischen_Union#Mit_den_Abkommen_verbundene_Zahlungen_der_Schweiz_an_die_EU" TargetMode="External" Id="Re13f2ddbbaaf4bbe" /><Relationship Type="http://schemas.openxmlformats.org/officeDocument/2006/relationships/hyperlink" Target="https://de.statista.com/statistik/daten/studie/155196/umfrage/die-zehn-wichtigsten-beitragszahler-im-eu-haushalt-2010/" TargetMode="External" Id="Rd7f41cc815ca4fc8" /><Relationship Type="http://schemas.openxmlformats.org/officeDocument/2006/relationships/hyperlink" Target="https://www.efv.admin.ch/efv/de/home/themen/publikationen/taschenstatistik.html" TargetMode="External" Id="Rbaf5f381965948a9" /><Relationship Type="http://schemas.openxmlformats.org/officeDocument/2006/relationships/hyperlink" Target="https://de.wikipedia.org/wiki/Tabaksteuer_(Deutschland" TargetMode="External" Id="R395a9e5e8d6c4595" /><Relationship Type="http://schemas.openxmlformats.org/officeDocument/2006/relationships/hyperlink" Target="https://www.bfs.admin.ch/bfs/de/home/statistiken/raum-umwelt/umweltgesamtrechnung/umweltbezogene-abgaben.html" TargetMode="External" Id="Rde3dd8c61b4644cf" /><Relationship Type="http://schemas.openxmlformats.org/officeDocument/2006/relationships/hyperlink" Target="https://www.destatis.de/DE/Themen/Gesellschaft-Umwelt/Umwelt/UGR/steuern-weitere-abgaben/Tabellen/gesamtaufkommen-steuern.html" TargetMode="External" Id="R187b71ec39514be1" /><Relationship Type="http://schemas.openxmlformats.org/officeDocument/2006/relationships/hyperlink" Target="https://www.bfs.admin.ch/asset/de/31505220" TargetMode="External" Id="Rac65a4e7523c40ba" /><Relationship Type="http://schemas.openxmlformats.org/officeDocument/2006/relationships/hyperlink" Target="https://www.destatis.de/DE/Presse/Pressemitteilungen/2024/04/PD24_167_236.html" TargetMode="External" Id="Rad2b0a36d54d4a58" /><Relationship Type="http://schemas.openxmlformats.org/officeDocument/2006/relationships/hyperlink" Target="https://de.wikipedia.org/wiki/CERN#Finanzierung_(Budget_2024" TargetMode="External" Id="R3d8c10b5ec5a4694" /><Relationship Type="http://schemas.openxmlformats.org/officeDocument/2006/relationships/hyperlink" Target="https://www.admin.ch/gov/de/start/dokumentation/medienmitteilungen.msg-id-91890.html" TargetMode="External" Id="Ra9dcef56c9314336" /><Relationship Type="http://schemas.openxmlformats.org/officeDocument/2006/relationships/hyperlink" Target="https://de.statista.com/infografik/29408/verteilung-der-zuschuesse-zur-esa/" TargetMode="External" Id="R392b184f88764245" /><Relationship Type="http://schemas.openxmlformats.org/officeDocument/2006/relationships/hyperlink" Target="https://www.eda.admin.ch/aboutswitzerland/de/home/bildung-wissenschaft/wissenschaft-forschung/die-organisation-von-wissen-und-forschung-in-der-schweiz.html" TargetMode="External" Id="R601cd3c959ce43c7" /><Relationship Type="http://schemas.openxmlformats.org/officeDocument/2006/relationships/hyperlink" Target="https://www.destatis.de/DE/Themen/Gesellschaft-Umwelt/Bildung-Forschung-Kultur/Bildungsfinanzen-Ausbildungsfoerderung/Publikationen/Downloads-Bildungsfinanzen/statistischer-bericht-budget-bildung-5217108217005.xlsx?__blob=publicationFile" TargetMode="External" Id="R540e85574ddf46d7" /><Relationship Type="http://schemas.openxmlformats.org/officeDocument/2006/relationships/hyperlink" Target="https://www.bfs.admin.ch/bfs/de/home/statistiken/kultur-medien-informationsgesellschaft-sport/kultur/kulturfinanzierung/oeffentliche.html" TargetMode="External" Id="Rfafac26db7c84ac6" /><Relationship Type="http://schemas.openxmlformats.org/officeDocument/2006/relationships/hyperlink" Target="https://www.statistikportal.de/sites/default/files/2023-03/Kulturfinanzbericht_2022_FINAL_bf_11_2.pdf" TargetMode="External" Id="R4eea3a1b24b042e0" /><Relationship Type="http://schemas.openxmlformats.org/officeDocument/2006/relationships/hyperlink" Target="https://de.statista.com/statistik/daten/studie/300321/umfrage/anteil-der-militaerausgaben-am-bruttoinlandsprodukt-in-der-schweiz/" TargetMode="External" Id="R48fff15d02c84368" /><Relationship Type="http://schemas.openxmlformats.org/officeDocument/2006/relationships/hyperlink" Target="https://www.bundestag.de/dokumente/textarchiv/2024/kw05-de-verteidigung-977670" TargetMode="External" Id="R816006df5f544939" /><Relationship Type="http://schemas.openxmlformats.org/officeDocument/2006/relationships/hyperlink" Target="https://web.archive.org/web/20190306043331/https://www.kas.de/das-phaenomen-der-sippenhaft-im-nationalsozialistischen-deutschland" TargetMode="External" Id="R99d7d47f1fbf42b6" /><Relationship Type="http://schemas.openxmlformats.org/officeDocument/2006/relationships/hyperlink" Target="https://www.faz.net/aktuell/politik/naher-osten-israels-gerichtshof-erlaubt-sippenhaft-173783.html" TargetMode="External" Id="R9aaba0575fad4cd1" /><Relationship Type="http://schemas.openxmlformats.org/officeDocument/2006/relationships/hyperlink" Target="https://www.sueddeutsche.de/politik/nahostkonflikt-beide-seiten-fachen-die-flammen-an-1.2227435" TargetMode="External" Id="Rb05277ca310c45fb" /><Relationship Type="http://schemas.openxmlformats.org/officeDocument/2006/relationships/hyperlink" Target="https://taz.de/Sippenhaft/!1465543/" TargetMode="External" Id="R5322601f909544a3" /><Relationship Type="http://schemas.openxmlformats.org/officeDocument/2006/relationships/hyperlink" Target="https://www.zeit.de/politik/ausland/2015-10/israel-jerusalem-palaestinenser-attentaeter-haeuser-zerstoerung" TargetMode="External" Id="Rdbc78739aee34f5c" /><Relationship Type="http://schemas.openxmlformats.org/officeDocument/2006/relationships/hyperlink" Target="https://www.haaretz.com/2002-08-18/ty-article/amid-court-ban-ezra-says-use-relatives-as-human-shields/0000017f-dc79-df62-a9ff-dcff6f330000" TargetMode="External" Id="R5281a212eff243ac" /><Relationship Type="http://schemas.openxmlformats.org/officeDocument/2006/relationships/hyperlink" Target="https://www.igfm.de/verbrechen-und-terror-in-nordkorea/" TargetMode="External" Id="Rada1d1890e944b34" /><Relationship Type="http://schemas.openxmlformats.org/officeDocument/2006/relationships/hyperlink" Target="http://www.mythoselser.de/niederdorf.htm" TargetMode="External" Id="Rea8997b6012a4522" /><Relationship Type="http://schemas.openxmlformats.org/officeDocument/2006/relationships/hyperlink" Target="https://de.wikipedia.org/wiki/Sippenhaftung" TargetMode="External" Id="Rbb57f343c16544ca" /><Relationship Type="http://schemas.openxmlformats.org/officeDocument/2006/relationships/hyperlink" Target="https://www.kla.tv/IvoSasek-tr" TargetMode="External" Id="R2fd8ee1d288a4afc" /><Relationship Type="http://schemas.openxmlformats.org/officeDocument/2006/relationships/hyperlink" Target="https://www.kla.tv/Cagrilar-IvoSasek-tr" TargetMode="External" Id="Rc82716d19a09497b" /><Relationship Type="http://schemas.openxmlformats.org/officeDocument/2006/relationships/hyperlink" Target="https://www.kla.tv/SansursuzEgitim-tr" TargetMode="External" Id="R4e7ca1a4b2094784" /><Relationship Type="http://schemas.openxmlformats.org/officeDocument/2006/relationships/hyperlink" Target="https://www.kla.tv/OnemliVideolar-tr" TargetMode="External" Id="R3e5d0a02571b4f1f" /><Relationship Type="http://schemas.openxmlformats.org/officeDocument/2006/relationships/hyperlink" Target="https://www.kla.tv/FinansSistemi-tr" TargetMode="External" Id="Rf599914f6be14023" /><Relationship Type="http://schemas.openxmlformats.org/officeDocument/2006/relationships/hyperlink" Target="https://www.kla.tv/ManeviBilim-tr" TargetMode="External" Id="R644018559e254d6e" /><Relationship Type="http://schemas.openxmlformats.org/officeDocument/2006/relationships/hyperlink" Target="https://www.kla.tv/SaglikTip-tr" TargetMode="External" Id="R7c2bcbda40b0444f" /><Relationship Type="http://schemas.openxmlformats.org/officeDocument/2006/relationships/hyperlink" Target="https://www.kla.tv/SaglikSistemi-tr" TargetMode="External" Id="R4d7a4bdb7f424541" /><Relationship Type="http://schemas.openxmlformats.org/officeDocument/2006/relationships/hyperlink" Target="https://www.kla.tv/GEZ-tr" TargetMode="External" Id="R6a33b9db9298462d" /><Relationship Type="http://schemas.openxmlformats.org/officeDocument/2006/relationships/hyperlink" Target="https://www.kla.tv/UluslarinKonusmalari-IvoSasek-tr" TargetMode="External" Id="R000e5550d0e94ad1" /><Relationship Type="http://schemas.openxmlformats.org/officeDocument/2006/relationships/hyperlink" Target="https://www.kla.tv/KrizdenKar-tr" TargetMode="External" Id="R63fcc66827724a3b" /><Relationship Type="http://schemas.openxmlformats.org/officeDocument/2006/relationships/hyperlink" Target="https://www.kla.tv/tr" TargetMode="External" Id="Rc3a520ad992b454a" /><Relationship Type="http://schemas.openxmlformats.org/officeDocument/2006/relationships/hyperlink" Target="https://www.kla.tv/tr" TargetMode="External" Id="R7ea3fcd8ffe24ee6" /><Relationship Type="http://schemas.openxmlformats.org/officeDocument/2006/relationships/hyperlink" Target="https://www.kla.tv/abo-tr" TargetMode="External" Id="R2002d2734b304515" /><Relationship Type="http://schemas.openxmlformats.org/officeDocument/2006/relationships/hyperlink" Target="https://www.kla.tv/vernetzung&amp;lang=tr" TargetMode="External" Id="R4e92569826c147f8" /><Relationship Type="http://schemas.openxmlformats.org/officeDocument/2006/relationships/hyperlink" Target="https://www.kla.tv/licence" TargetMode="External" Id="R60337253347c49d1" /><Relationship Type="http://schemas.openxmlformats.org/officeDocument/2006/relationships/hyperlink" Target="https://www.kla.tv/licence" TargetMode="External" Id="R95ae8cf504694cf7"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1898"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1898"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3415</ap:Words>
  <ap:DocSecurity>0</ap:DocSecurity>
  <ap:ScaleCrop>false</ap:ScaleCrop>
  <ap:HeadingPairs>
    <vt:vector baseType="variant" size="2">
      <vt:variant>
        <vt:lpstr>12  Klanlaşma uçurumu - Herkese acil yardım çağrısı! (Ivo Sasek tarafından)</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