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Autisme en vaccinatie - schrikbarende verbindingen</w:t>
      </w:r>
    </w:p>
    <w:p w:rsidR="00A71903" w:rsidRPr="00C534E6" w:rsidRDefault="00A71903" w:rsidP="00C00733">
      <w:pPr>
        <w:widowControl w:val="0"/>
        <w:spacing w:after="160"/>
        <w:jc w:val="both"/>
        <w:rPr>
          <w:rStyle w:val="edit"/>
          <w:rFonts w:ascii="Arial" w:hAnsi="Arial" w:cs="Arial"/>
          <w:b/>
          <w:color w:val="000000"/>
        </w:rPr>
      </w:pPr>
      <w:r w:rsidRPr="00C534E6">
        <w:rPr>
          <w:rStyle w:val="edit"/>
          <w:rFonts w:ascii="Arial" w:hAnsi="Arial" w:cs="Arial"/>
          <w:b/>
          <w:color w:val="000000"/>
        </w:rPr>
        <w:t>Dr. Peter McCullough: Toen ik een kind was, lag het autismecijfer bij één op 10.000. Vandaag is dat cijfer een noodsituatie. Het is 1 op 36, het is een epidemie. Het autismecijfer stijgt al jaren exponentieel. Parallel daarbij worden er steeds meer vaccinatiepakketten aanbevolen en toegediend. Is er mogelijk een samenhang?</w:t>
      </w:r>
    </w:p>
    <w:p w:rsidR="00C00733" w:rsidRPr="00C00733" w:rsidRDefault="00C00733" w:rsidP="00C00733">
      <w:pPr>
        <w:suppressAutoHyphens/>
        <w:spacing w:after="0" w:line="240" w:lineRule="auto"/>
        <w:jc w:val="both"/>
        <w:rPr>
          <w:rFonts w:ascii="Arial" w:eastAsia="MS Mincho" w:hAnsi="Arial" w:cs="Arial"/>
          <w:bCs/>
          <w:lang w:eastAsia="zh-CN"/>
        </w:rPr>
      </w:pPr>
      <w:r w:rsidRPr="00C00733">
        <w:rPr>
          <w:rFonts w:ascii="Arial" w:eastAsia="MS Mincho" w:hAnsi="Arial" w:cs="Arial"/>
          <w:bCs/>
          <w:lang w:eastAsia="zh-CN"/>
        </w:rPr>
        <w:t xml:space="preserve">Helaas is het een feit dat het aantal diagnoses van autisme bij kinderen al jaren toeneemt parallel met het aantal vaccinaties. </w:t>
      </w:r>
    </w:p>
    <w:p w:rsidR="00C00733" w:rsidRPr="00C00733" w:rsidRDefault="00C00733" w:rsidP="00C00733">
      <w:pPr>
        <w:suppressAutoHyphens/>
        <w:spacing w:after="0" w:line="240" w:lineRule="auto"/>
        <w:jc w:val="both"/>
        <w:rPr>
          <w:rFonts w:ascii="Arial" w:eastAsia="MS Mincho" w:hAnsi="Arial" w:cs="Arial"/>
          <w:bCs/>
          <w:lang w:eastAsia="zh-CN"/>
        </w:rPr>
      </w:pPr>
    </w:p>
    <w:p w:rsidR="00C00733" w:rsidRPr="00C00733" w:rsidRDefault="00C00733" w:rsidP="00C00733">
      <w:pPr>
        <w:suppressAutoHyphens/>
        <w:spacing w:after="0" w:line="240" w:lineRule="auto"/>
        <w:jc w:val="both"/>
        <w:rPr>
          <w:rFonts w:ascii="Arial" w:eastAsia="MS Mincho" w:hAnsi="Arial" w:cs="Arial"/>
          <w:b/>
          <w:lang w:eastAsia="zh-CN"/>
        </w:rPr>
      </w:pPr>
      <w:r w:rsidRPr="00C00733">
        <w:rPr>
          <w:rFonts w:ascii="Arial" w:eastAsia="MS Mincho" w:hAnsi="Arial" w:cs="Arial"/>
          <w:b/>
          <w:lang w:eastAsia="zh-CN"/>
        </w:rPr>
        <w:t xml:space="preserve">Uitzondering: Waar wonen de gezondste kinderen in de VS? </w:t>
      </w:r>
    </w:p>
    <w:p w:rsidR="00C00733" w:rsidRPr="00C00733" w:rsidRDefault="00C00733" w:rsidP="00C00733">
      <w:pPr>
        <w:suppressAutoHyphens/>
        <w:spacing w:after="0" w:line="240" w:lineRule="auto"/>
        <w:jc w:val="both"/>
        <w:rPr>
          <w:rFonts w:ascii="Arial" w:eastAsia="MS Mincho" w:hAnsi="Arial" w:cs="Arial"/>
          <w:bCs/>
          <w:lang w:eastAsia="zh-CN"/>
        </w:rPr>
      </w:pPr>
      <w:r w:rsidRPr="00C00733">
        <w:rPr>
          <w:rFonts w:ascii="Arial" w:eastAsia="MS Mincho" w:hAnsi="Arial" w:cs="Arial"/>
          <w:bCs/>
          <w:lang w:eastAsia="zh-CN"/>
        </w:rPr>
        <w:t xml:space="preserve">Groepen die over het algemeen vaccinaties afwijzen, zoals de Amish, zijn echter uitgesloten van deze ontwikkeling. De Amish zijn een </w:t>
      </w:r>
      <w:r w:rsidRPr="00C00733">
        <w:rPr>
          <w:rFonts w:ascii="Arial" w:eastAsia="MS Mincho" w:hAnsi="Arial" w:cs="Arial"/>
          <w:b/>
          <w:u w:val="single"/>
          <w:lang w:eastAsia="zh-CN"/>
        </w:rPr>
        <w:t>protestantse doopsgezinde geloofsgemeenschap</w:t>
      </w:r>
      <w:r w:rsidRPr="00C00733">
        <w:rPr>
          <w:rFonts w:ascii="Arial" w:eastAsia="MS Mincho" w:hAnsi="Arial" w:cs="Arial"/>
          <w:bCs/>
          <w:lang w:eastAsia="zh-CN"/>
        </w:rPr>
        <w:t xml:space="preserve"> die voornamelijk in de Verenigde Staten leeft. Ze staan erom bekend dat ze moderne technieken afwijzen. Momenteel tellen ze bijna 400.000 mensen in 32 Amerikaanse staten. </w:t>
      </w:r>
    </w:p>
    <w:p w:rsidR="00C00733" w:rsidRPr="00C00733" w:rsidRDefault="00C00733" w:rsidP="00C00733">
      <w:pPr>
        <w:suppressAutoHyphens/>
        <w:spacing w:after="0" w:line="240" w:lineRule="auto"/>
        <w:jc w:val="both"/>
        <w:rPr>
          <w:rFonts w:ascii="Arial" w:eastAsia="MS Mincho" w:hAnsi="Arial" w:cs="Arial"/>
          <w:bCs/>
          <w:lang w:eastAsia="zh-CN"/>
        </w:rPr>
      </w:pPr>
      <w:r w:rsidRPr="00C00733">
        <w:rPr>
          <w:rFonts w:ascii="Arial" w:eastAsia="MS Mincho" w:hAnsi="Arial" w:cs="Arial"/>
          <w:bCs/>
          <w:lang w:eastAsia="zh-CN"/>
        </w:rPr>
        <w:t xml:space="preserve">Chronische ziekten die typisch zijn voor Amerikaanse kinderen, zoals auto-immuunziekten, hartziekten, diabetes, astma, ADHD, artritis, kanker en autisme, komen niet voor bij de Amish. </w:t>
      </w:r>
    </w:p>
    <w:p w:rsidR="00C00733" w:rsidRPr="00C00733" w:rsidRDefault="00C00733" w:rsidP="00C00733">
      <w:pPr>
        <w:suppressAutoHyphens/>
        <w:spacing w:after="0" w:line="240" w:lineRule="auto"/>
        <w:jc w:val="both"/>
        <w:rPr>
          <w:rFonts w:ascii="Arial" w:eastAsia="MS Mincho" w:hAnsi="Arial" w:cs="Arial"/>
          <w:bCs/>
          <w:lang w:eastAsia="zh-CN"/>
        </w:rPr>
      </w:pPr>
      <w:r w:rsidRPr="00C00733">
        <w:rPr>
          <w:rFonts w:ascii="Arial" w:eastAsia="MS Mincho" w:hAnsi="Arial" w:cs="Arial"/>
          <w:bCs/>
          <w:lang w:eastAsia="zh-CN"/>
        </w:rPr>
        <w:t xml:space="preserve">Steve Kirsch, oprichter van de Vaccine Safety Research Foundation, bevestigde tijdens een hoorzitting in de Senaat van de staat Pennsylvania: </w:t>
      </w:r>
    </w:p>
    <w:p w:rsidR="00C00733" w:rsidRPr="00C00733" w:rsidRDefault="00C00733" w:rsidP="00C00733">
      <w:pPr>
        <w:suppressAutoHyphens/>
        <w:spacing w:after="0" w:line="240" w:lineRule="auto"/>
        <w:jc w:val="both"/>
        <w:rPr>
          <w:rFonts w:ascii="Arial" w:eastAsia="MS Mincho" w:hAnsi="Arial" w:cs="Arial"/>
          <w:bCs/>
          <w:lang w:eastAsia="zh-CN"/>
        </w:rPr>
      </w:pPr>
      <w:r w:rsidRPr="00C00733">
        <w:rPr>
          <w:rFonts w:ascii="Arial" w:eastAsia="MS Mincho" w:hAnsi="Arial" w:cs="Arial"/>
          <w:bCs/>
          <w:lang w:eastAsia="zh-CN"/>
        </w:rPr>
        <w:t xml:space="preserve">"We kunnen in de Amish gemeenschap geen autistisch kind vinden dat niet gevaccineerd is." </w:t>
      </w:r>
    </w:p>
    <w:p w:rsidR="00C00733" w:rsidRPr="00C00733" w:rsidRDefault="00C00733" w:rsidP="00C00733">
      <w:pPr>
        <w:suppressAutoHyphens/>
        <w:spacing w:after="0" w:line="240" w:lineRule="auto"/>
        <w:jc w:val="both"/>
        <w:rPr>
          <w:rFonts w:ascii="Arial" w:eastAsia="MS Mincho" w:hAnsi="Arial" w:cs="Arial"/>
          <w:bCs/>
          <w:lang w:eastAsia="zh-CN"/>
        </w:rPr>
      </w:pPr>
    </w:p>
    <w:p w:rsidR="00C00733" w:rsidRPr="00C00733" w:rsidRDefault="00C00733" w:rsidP="00C00733">
      <w:pPr>
        <w:suppressAutoHyphens/>
        <w:spacing w:after="0" w:line="240" w:lineRule="auto"/>
        <w:jc w:val="both"/>
        <w:rPr>
          <w:rFonts w:ascii="Arial" w:eastAsia="MS Mincho" w:hAnsi="Arial" w:cs="Arial"/>
          <w:b/>
          <w:lang w:eastAsia="zh-CN"/>
        </w:rPr>
      </w:pPr>
      <w:r w:rsidRPr="00C00733">
        <w:rPr>
          <w:rFonts w:ascii="Arial" w:eastAsia="MS Mincho" w:hAnsi="Arial" w:cs="Arial"/>
          <w:b/>
          <w:lang w:eastAsia="zh-CN"/>
        </w:rPr>
        <w:t xml:space="preserve">Wat is autisme? </w:t>
      </w:r>
    </w:p>
    <w:p w:rsidR="00C00733" w:rsidRPr="00C00733" w:rsidRDefault="00C00733" w:rsidP="00C00733">
      <w:pPr>
        <w:suppressAutoHyphens/>
        <w:spacing w:after="0" w:line="240" w:lineRule="auto"/>
        <w:jc w:val="both"/>
        <w:rPr>
          <w:rFonts w:ascii="Arial" w:eastAsia="MS Mincho" w:hAnsi="Arial" w:cs="Arial"/>
          <w:bCs/>
          <w:lang w:eastAsia="zh-CN"/>
        </w:rPr>
      </w:pPr>
      <w:r w:rsidRPr="00C00733">
        <w:rPr>
          <w:rFonts w:ascii="Arial" w:eastAsia="MS Mincho" w:hAnsi="Arial" w:cs="Arial"/>
          <w:bCs/>
          <w:lang w:eastAsia="zh-CN"/>
        </w:rPr>
        <w:t xml:space="preserve">Autisme is een ontwikkelingsstoornis van de hersenen. Autisme uit zich meestal in de vroege kindertijd door problemen met communicatie, het leggen van sociale contacten en opvallend gedrag. Veel getroffen mensen hebben hulp en ondersteuning nodig vanwege deze beperkingen. </w:t>
      </w:r>
    </w:p>
    <w:p w:rsidR="00C00733" w:rsidRPr="00C00733" w:rsidRDefault="00C00733" w:rsidP="00C00733">
      <w:pPr>
        <w:suppressAutoHyphens/>
        <w:spacing w:after="0" w:line="240" w:lineRule="auto"/>
        <w:jc w:val="both"/>
        <w:rPr>
          <w:rFonts w:ascii="Arial" w:eastAsia="MS Mincho" w:hAnsi="Arial" w:cs="Arial"/>
          <w:bCs/>
          <w:lang w:eastAsia="zh-CN"/>
        </w:rPr>
      </w:pPr>
    </w:p>
    <w:p w:rsidR="00C00733" w:rsidRPr="00C00733" w:rsidRDefault="00C00733" w:rsidP="00C00733">
      <w:pPr>
        <w:suppressAutoHyphens/>
        <w:spacing w:after="0" w:line="240" w:lineRule="auto"/>
        <w:jc w:val="both"/>
        <w:rPr>
          <w:rFonts w:ascii="Arial" w:eastAsia="MS Mincho" w:hAnsi="Arial" w:cs="Arial"/>
          <w:b/>
          <w:lang w:eastAsia="zh-CN"/>
        </w:rPr>
      </w:pPr>
      <w:r w:rsidRPr="00C00733">
        <w:rPr>
          <w:rFonts w:ascii="Arial" w:eastAsia="MS Mincho" w:hAnsi="Arial" w:cs="Arial"/>
          <w:b/>
          <w:lang w:eastAsia="zh-CN"/>
        </w:rPr>
        <w:t xml:space="preserve">Stijging van het autismecijfer </w:t>
      </w:r>
    </w:p>
    <w:p w:rsidR="00C00733" w:rsidRPr="00C00733" w:rsidRDefault="00C00733" w:rsidP="00C00733">
      <w:pPr>
        <w:suppressAutoHyphens/>
        <w:spacing w:after="0" w:line="240" w:lineRule="auto"/>
        <w:jc w:val="both"/>
        <w:rPr>
          <w:rFonts w:ascii="Arial" w:eastAsia="MS Mincho" w:hAnsi="Arial" w:cs="Arial"/>
          <w:bCs/>
          <w:lang w:eastAsia="zh-CN"/>
        </w:rPr>
      </w:pPr>
      <w:r w:rsidRPr="00C00733">
        <w:rPr>
          <w:rFonts w:ascii="Arial" w:eastAsia="MS Mincho" w:hAnsi="Arial" w:cs="Arial"/>
          <w:bCs/>
          <w:lang w:eastAsia="zh-CN"/>
        </w:rPr>
        <w:t xml:space="preserve">In een samenvattende studie van elektronische Amerikaanse gezondheids- en verzekeringsdossiers voor meer dan 9 miljoen personen per jaar van 2011 tot 2022 was de toename van het aantal diagnoses voor autisme bij kinderen aanzienlijk. De frequentie van de ASD-diagnose is het hoogst onder 5- tot 8-jarigen. Dit is verdrievoudigd in de periode van 2011 tot 2022. </w:t>
      </w:r>
    </w:p>
    <w:p w:rsidR="00C00733" w:rsidRPr="00C00733" w:rsidRDefault="00C00733" w:rsidP="00C00733">
      <w:pPr>
        <w:suppressAutoHyphens/>
        <w:spacing w:after="0" w:line="240" w:lineRule="auto"/>
        <w:rPr>
          <w:rFonts w:ascii="Arial" w:eastAsia="MS Mincho" w:hAnsi="Arial" w:cs="Arial"/>
          <w:bCs/>
          <w:lang w:eastAsia="zh-CN"/>
        </w:rPr>
      </w:pPr>
      <w:r w:rsidRPr="00C00733">
        <w:rPr>
          <w:rFonts w:ascii="Cambria" w:eastAsia="MS Mincho" w:hAnsi="Cambria" w:cs="Times New Roman"/>
          <w:noProof/>
          <w:sz w:val="24"/>
          <w:szCs w:val="24"/>
          <w:lang w:val="de-DE" w:eastAsia="zh-CN"/>
        </w:rPr>
        <w:lastRenderedPageBreak/>
        <w:drawing>
          <wp:inline distT="0" distB="0" distL="0" distR="0">
            <wp:extent cx="5581650" cy="3657600"/>
            <wp:effectExtent l="0" t="0" r="0" b="0"/>
            <wp:docPr id="56002878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1650" cy="3657600"/>
                    </a:xfrm>
                    <a:prstGeom prst="rect">
                      <a:avLst/>
                    </a:prstGeom>
                    <a:noFill/>
                    <a:ln>
                      <a:noFill/>
                    </a:ln>
                  </pic:spPr>
                </pic:pic>
              </a:graphicData>
            </a:graphic>
          </wp:inline>
        </w:drawing>
      </w:r>
    </w:p>
    <w:p w:rsidR="00C00733" w:rsidRPr="00C00733" w:rsidRDefault="00C00733" w:rsidP="00C00733">
      <w:pPr>
        <w:suppressAutoHyphens/>
        <w:spacing w:after="0" w:line="240" w:lineRule="auto"/>
        <w:jc w:val="both"/>
        <w:rPr>
          <w:rFonts w:ascii="Arial" w:eastAsia="MS Mincho" w:hAnsi="Arial" w:cs="Arial"/>
          <w:bCs/>
          <w:lang w:eastAsia="zh-CN"/>
        </w:rPr>
      </w:pPr>
      <w:r w:rsidRPr="00C00733">
        <w:rPr>
          <w:rFonts w:ascii="Arial" w:eastAsia="MS Mincho" w:hAnsi="Arial" w:cs="Arial"/>
          <w:bCs/>
          <w:lang w:eastAsia="zh-CN"/>
        </w:rPr>
        <w:t xml:space="preserve">De volgende grafiek werd gemaakt op basis van geanalyseerde documenten van de Duitse nationale vereniging van wettelijke ziekteverzekeringsartsen (KBV): </w:t>
      </w:r>
    </w:p>
    <w:p w:rsidR="00C00733" w:rsidRPr="00C00733" w:rsidRDefault="00C00733" w:rsidP="00C00733">
      <w:pPr>
        <w:suppressAutoHyphens/>
        <w:spacing w:after="0" w:line="240" w:lineRule="auto"/>
        <w:jc w:val="both"/>
        <w:rPr>
          <w:rFonts w:ascii="Arial" w:eastAsia="MS Mincho" w:hAnsi="Arial" w:cs="Arial"/>
          <w:bCs/>
          <w:lang w:eastAsia="zh-CN"/>
        </w:rPr>
      </w:pPr>
    </w:p>
    <w:p w:rsidR="00C00733" w:rsidRPr="00C00733" w:rsidRDefault="00C00733" w:rsidP="00C00733">
      <w:pPr>
        <w:suppressAutoHyphens/>
        <w:spacing w:after="0" w:line="240" w:lineRule="auto"/>
        <w:jc w:val="both"/>
        <w:rPr>
          <w:rFonts w:ascii="Arial" w:eastAsia="MS Mincho" w:hAnsi="Arial" w:cs="Arial"/>
          <w:bCs/>
          <w:lang w:eastAsia="zh-CN"/>
        </w:rPr>
      </w:pPr>
      <w:r w:rsidRPr="00C00733">
        <w:rPr>
          <w:rFonts w:ascii="Arial" w:eastAsia="MS Mincho" w:hAnsi="Arial" w:cs="Arial"/>
          <w:bCs/>
          <w:noProof/>
          <w:lang w:eastAsia="zh-CN"/>
        </w:rPr>
        <w:drawing>
          <wp:inline distT="0" distB="0" distL="0" distR="0">
            <wp:extent cx="5730875" cy="3716020"/>
            <wp:effectExtent l="0" t="0" r="3175" b="0"/>
            <wp:docPr id="2001175167"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0875" cy="3716020"/>
                    </a:xfrm>
                    <a:prstGeom prst="rect">
                      <a:avLst/>
                    </a:prstGeom>
                    <a:noFill/>
                  </pic:spPr>
                </pic:pic>
              </a:graphicData>
            </a:graphic>
          </wp:inline>
        </w:drawing>
      </w:r>
    </w:p>
    <w:p w:rsidR="00C00733" w:rsidRPr="00C00733" w:rsidRDefault="00C00733" w:rsidP="00C00733">
      <w:pPr>
        <w:suppressAutoHyphens/>
        <w:spacing w:after="0" w:line="240" w:lineRule="auto"/>
        <w:jc w:val="both"/>
        <w:rPr>
          <w:rFonts w:ascii="Arial" w:eastAsia="MS Mincho" w:hAnsi="Arial" w:cs="Arial"/>
          <w:bCs/>
          <w:lang w:eastAsia="zh-CN"/>
        </w:rPr>
      </w:pPr>
    </w:p>
    <w:p w:rsidR="00C00733" w:rsidRPr="00C00733" w:rsidRDefault="00C00733" w:rsidP="00C00733">
      <w:pPr>
        <w:suppressAutoHyphens/>
        <w:spacing w:after="0" w:line="240" w:lineRule="auto"/>
        <w:jc w:val="both"/>
        <w:rPr>
          <w:rFonts w:ascii="Arial" w:eastAsia="MS Mincho" w:hAnsi="Arial" w:cs="Arial"/>
          <w:bCs/>
          <w:lang w:eastAsia="zh-CN"/>
        </w:rPr>
      </w:pPr>
    </w:p>
    <w:p w:rsidR="00C00733" w:rsidRPr="00C00733" w:rsidRDefault="00C00733" w:rsidP="00C00733">
      <w:pPr>
        <w:suppressAutoHyphens/>
        <w:spacing w:after="0" w:line="240" w:lineRule="auto"/>
        <w:jc w:val="both"/>
        <w:rPr>
          <w:rFonts w:ascii="Arial" w:eastAsia="MS Mincho" w:hAnsi="Arial" w:cs="Arial"/>
          <w:bCs/>
          <w:lang w:eastAsia="zh-CN"/>
        </w:rPr>
      </w:pPr>
      <w:r w:rsidRPr="00C00733">
        <w:rPr>
          <w:rFonts w:ascii="Arial" w:eastAsia="MS Mincho" w:hAnsi="Arial" w:cs="Arial"/>
          <w:bCs/>
          <w:lang w:eastAsia="zh-CN"/>
        </w:rPr>
        <w:t xml:space="preserve">John Gilmore, uitvoerend directeur van het Autism Action Network, zei: </w:t>
      </w:r>
    </w:p>
    <w:p w:rsidR="00C00733" w:rsidRPr="00C00733" w:rsidRDefault="00C00733" w:rsidP="00C00733">
      <w:pPr>
        <w:suppressAutoHyphens/>
        <w:spacing w:after="0" w:line="240" w:lineRule="auto"/>
        <w:jc w:val="both"/>
        <w:rPr>
          <w:rFonts w:ascii="Arial" w:eastAsia="MS Mincho" w:hAnsi="Arial" w:cs="Arial"/>
          <w:bCs/>
          <w:lang w:eastAsia="zh-CN"/>
        </w:rPr>
      </w:pPr>
      <w:r w:rsidRPr="00C00733">
        <w:rPr>
          <w:rFonts w:ascii="Arial" w:eastAsia="MS Mincho" w:hAnsi="Arial" w:cs="Arial"/>
          <w:bCs/>
          <w:lang w:eastAsia="zh-CN"/>
        </w:rPr>
        <w:t xml:space="preserve">De studie bevestigt wat we uit vele andere gegevensbronnen hebben gezien, dat er een voortdurende catastrofale epidemie van autisme is. </w:t>
      </w:r>
    </w:p>
    <w:p w:rsidR="00C00733" w:rsidRPr="00C00733" w:rsidRDefault="00C00733" w:rsidP="00C00733">
      <w:pPr>
        <w:suppressAutoHyphens/>
        <w:spacing w:after="0" w:line="240" w:lineRule="auto"/>
        <w:jc w:val="both"/>
        <w:rPr>
          <w:rFonts w:ascii="Arial" w:eastAsia="MS Mincho" w:hAnsi="Arial" w:cs="Arial"/>
          <w:bCs/>
          <w:lang w:eastAsia="zh-CN"/>
        </w:rPr>
      </w:pPr>
      <w:r w:rsidRPr="00C00733">
        <w:rPr>
          <w:rFonts w:ascii="Arial" w:eastAsia="MS Mincho" w:hAnsi="Arial" w:cs="Arial"/>
          <w:bCs/>
          <w:lang w:eastAsia="zh-CN"/>
        </w:rPr>
        <w:t xml:space="preserve">De bekende Amerikaanse wetenschapper en arts Dr. Peter McCullough verwoordde hetzelfde als volgt: </w:t>
      </w:r>
    </w:p>
    <w:p w:rsidR="00C00733" w:rsidRPr="00C00733" w:rsidRDefault="00C00733" w:rsidP="00C00733">
      <w:pPr>
        <w:suppressAutoHyphens/>
        <w:spacing w:after="0" w:line="240" w:lineRule="auto"/>
        <w:jc w:val="both"/>
        <w:rPr>
          <w:rFonts w:ascii="Arial" w:eastAsia="MS Mincho" w:hAnsi="Arial" w:cs="Arial"/>
          <w:bCs/>
          <w:lang w:eastAsia="zh-CN"/>
        </w:rPr>
      </w:pPr>
      <w:r w:rsidRPr="00C00733">
        <w:rPr>
          <w:rFonts w:ascii="Arial" w:eastAsia="MS Mincho" w:hAnsi="Arial" w:cs="Arial"/>
          <w:bCs/>
          <w:lang w:eastAsia="zh-CN"/>
        </w:rPr>
        <w:lastRenderedPageBreak/>
        <w:t xml:space="preserve">Toen ik een kind was, was het autismecijfer één op 10.000. Vandaag de dag is dat cijfer volgens het CDC een noodsituatie. Het is 1 op 36, het is een epidemie. </w:t>
      </w:r>
    </w:p>
    <w:p w:rsidR="00C00733" w:rsidRPr="00C00733" w:rsidRDefault="00C00733" w:rsidP="00C00733">
      <w:pPr>
        <w:suppressAutoHyphens/>
        <w:spacing w:after="0" w:line="240" w:lineRule="auto"/>
        <w:jc w:val="both"/>
        <w:rPr>
          <w:rFonts w:ascii="Arial" w:eastAsia="MS Mincho" w:hAnsi="Arial" w:cs="Arial"/>
          <w:bCs/>
          <w:lang w:eastAsia="zh-CN"/>
        </w:rPr>
      </w:pPr>
    </w:p>
    <w:p w:rsidR="00C00733" w:rsidRPr="00C00733" w:rsidRDefault="00C00733" w:rsidP="00C00733">
      <w:pPr>
        <w:suppressAutoHyphens/>
        <w:spacing w:after="0" w:line="240" w:lineRule="auto"/>
        <w:jc w:val="both"/>
        <w:rPr>
          <w:rFonts w:ascii="Arial" w:eastAsia="MS Mincho" w:hAnsi="Arial" w:cs="Arial"/>
          <w:b/>
          <w:lang w:eastAsia="zh-CN"/>
        </w:rPr>
      </w:pPr>
      <w:r w:rsidRPr="00C00733">
        <w:rPr>
          <w:rFonts w:ascii="Arial" w:eastAsia="MS Mincho" w:hAnsi="Arial" w:cs="Arial"/>
          <w:b/>
          <w:lang w:eastAsia="zh-CN"/>
        </w:rPr>
        <w:t xml:space="preserve">Is autisme duidelijk een van de gevolgen van de overvloed aan vaccinaties? </w:t>
      </w:r>
    </w:p>
    <w:p w:rsidR="00C00733" w:rsidRPr="00C00733" w:rsidRDefault="00C00733" w:rsidP="00C00733">
      <w:pPr>
        <w:suppressAutoHyphens/>
        <w:spacing w:after="0" w:line="240" w:lineRule="auto"/>
        <w:jc w:val="both"/>
        <w:rPr>
          <w:rFonts w:ascii="Arial" w:eastAsia="MS Mincho" w:hAnsi="Arial" w:cs="Arial"/>
          <w:bCs/>
          <w:lang w:eastAsia="zh-CN"/>
        </w:rPr>
      </w:pPr>
      <w:r w:rsidRPr="00C00733">
        <w:rPr>
          <w:rFonts w:ascii="Arial" w:eastAsia="MS Mincho" w:hAnsi="Arial" w:cs="Arial"/>
          <w:bCs/>
          <w:lang w:eastAsia="zh-CN"/>
        </w:rPr>
        <w:t xml:space="preserve">In het hierboven genoemde Amerikaanse onderzoek werden vaccins niet genoemd als mogelijke factor. Wie al ouder is heeft als kind maar weinig vaccinaties gehad. Vandaag de dag omvatten de verschillende nationale vaccinatie voorschriften al tot 50 vaccinaties in de eerste 15 levensjaren! </w:t>
      </w:r>
    </w:p>
    <w:p w:rsidR="00C00733" w:rsidRPr="00C00733" w:rsidRDefault="00C00733" w:rsidP="00C00733">
      <w:pPr>
        <w:suppressAutoHyphens/>
        <w:spacing w:after="0" w:line="240" w:lineRule="auto"/>
        <w:jc w:val="both"/>
        <w:rPr>
          <w:rFonts w:ascii="Arial" w:eastAsia="MS Mincho" w:hAnsi="Arial" w:cs="Arial"/>
          <w:bCs/>
          <w:lang w:eastAsia="zh-CN"/>
        </w:rPr>
      </w:pPr>
      <w:r w:rsidRPr="00C00733">
        <w:rPr>
          <w:rFonts w:ascii="Arial" w:eastAsia="MS Mincho" w:hAnsi="Arial" w:cs="Arial"/>
          <w:bCs/>
          <w:lang w:eastAsia="zh-CN"/>
        </w:rPr>
        <w:t xml:space="preserve">De vaccins worden gebundeld in steeds intensievere pakketten. Het is de toevoeging van vaccinaties, deze bundeling, die tamelijk duidelijk in verband lijkt te staan met autisme. </w:t>
      </w:r>
    </w:p>
    <w:p w:rsidR="00C00733" w:rsidRPr="00C00733" w:rsidRDefault="00C00733" w:rsidP="00C00733">
      <w:pPr>
        <w:suppressAutoHyphens/>
        <w:spacing w:after="0" w:line="240" w:lineRule="auto"/>
        <w:jc w:val="both"/>
        <w:rPr>
          <w:rFonts w:ascii="Arial" w:eastAsia="MS Mincho" w:hAnsi="Arial" w:cs="Arial"/>
          <w:bCs/>
          <w:lang w:eastAsia="zh-CN"/>
        </w:rPr>
      </w:pPr>
      <w:r w:rsidRPr="00C00733">
        <w:rPr>
          <w:rFonts w:ascii="Arial" w:eastAsia="MS Mincho" w:hAnsi="Arial" w:cs="Arial"/>
          <w:bCs/>
          <w:lang w:eastAsia="zh-CN"/>
        </w:rPr>
        <w:t xml:space="preserve">Steeds meer wetenschappelijke onderzoeken bevestigen dat gifstoffen zoals metalen en hun verbindingen over het algemeen de oorzaak zijn van autisme en dan vooral de toevoegingen in vaccins. </w:t>
      </w:r>
    </w:p>
    <w:p w:rsidR="00C00733" w:rsidRPr="00C00733" w:rsidRDefault="00C00733" w:rsidP="00C00733">
      <w:pPr>
        <w:suppressAutoHyphens/>
        <w:spacing w:after="0" w:line="240" w:lineRule="auto"/>
        <w:jc w:val="both"/>
        <w:rPr>
          <w:rFonts w:ascii="Arial" w:eastAsia="MS Mincho" w:hAnsi="Arial" w:cs="Arial"/>
          <w:bCs/>
          <w:lang w:eastAsia="zh-CN"/>
        </w:rPr>
      </w:pPr>
      <w:r w:rsidRPr="00C00733">
        <w:rPr>
          <w:rFonts w:ascii="Arial" w:eastAsia="MS Mincho" w:hAnsi="Arial" w:cs="Arial"/>
          <w:bCs/>
          <w:lang w:eastAsia="zh-CN"/>
        </w:rPr>
        <w:t xml:space="preserve">Citaat van de arts Peter McCullough: </w:t>
      </w:r>
    </w:p>
    <w:p w:rsidR="00C00733" w:rsidRPr="00C00733" w:rsidRDefault="00C00733" w:rsidP="00C00733">
      <w:pPr>
        <w:suppressAutoHyphens/>
        <w:spacing w:after="0" w:line="240" w:lineRule="auto"/>
        <w:jc w:val="both"/>
        <w:rPr>
          <w:rFonts w:ascii="Arial" w:eastAsia="MS Mincho" w:hAnsi="Arial" w:cs="Arial"/>
          <w:bCs/>
          <w:lang w:eastAsia="zh-CN"/>
        </w:rPr>
      </w:pPr>
      <w:r w:rsidRPr="00C00733">
        <w:rPr>
          <w:rFonts w:ascii="Arial" w:eastAsia="MS Mincho" w:hAnsi="Arial" w:cs="Arial"/>
          <w:bCs/>
          <w:lang w:eastAsia="zh-CN"/>
        </w:rPr>
        <w:t xml:space="preserve">Dus vaccinatie overdosis leidt tot een ontregeling van het immuunsysteem. </w:t>
      </w:r>
    </w:p>
    <w:p w:rsidR="00C00733" w:rsidRPr="00C00733" w:rsidRDefault="00C00733" w:rsidP="00C00733">
      <w:pPr>
        <w:suppressAutoHyphens/>
        <w:spacing w:after="0" w:line="240" w:lineRule="auto"/>
        <w:jc w:val="both"/>
        <w:rPr>
          <w:rFonts w:ascii="Arial" w:eastAsia="MS Mincho" w:hAnsi="Arial" w:cs="Arial"/>
          <w:bCs/>
          <w:lang w:eastAsia="zh-CN"/>
        </w:rPr>
      </w:pPr>
      <w:r w:rsidRPr="00C00733">
        <w:rPr>
          <w:rFonts w:ascii="Arial" w:eastAsia="MS Mincho" w:hAnsi="Arial" w:cs="Arial"/>
          <w:bCs/>
          <w:lang w:eastAsia="zh-CN"/>
        </w:rPr>
        <w:t xml:space="preserve">En in feite zijn er ongeveer 200 wetenschappelijke artikelen over de ontregeling van het immuunsysteem en de ontwikkeling van autisme. </w:t>
      </w:r>
    </w:p>
    <w:p w:rsidR="00C00733" w:rsidRPr="00C00733" w:rsidRDefault="00C00733" w:rsidP="00C00733">
      <w:pPr>
        <w:suppressAutoHyphens/>
        <w:spacing w:after="0" w:line="240" w:lineRule="auto"/>
        <w:jc w:val="both"/>
        <w:rPr>
          <w:rFonts w:ascii="Arial" w:eastAsia="MS Mincho" w:hAnsi="Arial" w:cs="Arial"/>
          <w:bCs/>
          <w:lang w:eastAsia="zh-CN"/>
        </w:rPr>
      </w:pPr>
      <w:r w:rsidRPr="00C00733">
        <w:rPr>
          <w:rFonts w:ascii="Arial" w:eastAsia="MS Mincho" w:hAnsi="Arial" w:cs="Arial"/>
          <w:bCs/>
          <w:lang w:eastAsia="zh-CN"/>
        </w:rPr>
        <w:t xml:space="preserve">Het gaat bij autisme dus om een ziekte die wordt veroorzaakt door schade aan de hersenen. De zeer giftige aluminium hulpstoffen zijn hier voornamelijk verantwoordelijk voor. </w:t>
      </w:r>
    </w:p>
    <w:p w:rsidR="00C00733" w:rsidRPr="00C00733" w:rsidRDefault="00C00733" w:rsidP="00C00733">
      <w:pPr>
        <w:suppressAutoHyphens/>
        <w:spacing w:after="0" w:line="240" w:lineRule="auto"/>
        <w:jc w:val="both"/>
        <w:rPr>
          <w:rFonts w:ascii="Arial" w:eastAsia="MS Mincho" w:hAnsi="Arial" w:cs="Arial"/>
          <w:bCs/>
          <w:lang w:eastAsia="zh-CN"/>
        </w:rPr>
      </w:pPr>
    </w:p>
    <w:p w:rsidR="00C00733" w:rsidRPr="00C00733" w:rsidRDefault="00C00733" w:rsidP="00C00733">
      <w:pPr>
        <w:suppressAutoHyphens/>
        <w:spacing w:after="0" w:line="240" w:lineRule="auto"/>
        <w:jc w:val="both"/>
        <w:rPr>
          <w:rFonts w:ascii="Arial" w:eastAsia="MS Mincho" w:hAnsi="Arial" w:cs="Arial"/>
          <w:bCs/>
          <w:lang w:eastAsia="zh-CN"/>
        </w:rPr>
      </w:pPr>
      <w:r w:rsidRPr="00C00733">
        <w:rPr>
          <w:rFonts w:ascii="Arial" w:eastAsia="MS Mincho" w:hAnsi="Arial" w:cs="Arial"/>
          <w:bCs/>
          <w:lang w:eastAsia="zh-CN"/>
        </w:rPr>
        <w:t xml:space="preserve">Het CDC, dat vaccins promoot en de veiligheid van vaccins in de VS controleert, heeft nooit openbaar gemaakt dat een voormalig medisch regeringsdeskundige, neuroloog Dr. Andrew W Zimmerman, tot het besluit is gekomen dat vaccins autisme kunnen veroorzaken. </w:t>
      </w:r>
    </w:p>
    <w:p w:rsidR="00C00733" w:rsidRPr="00C00733" w:rsidRDefault="00C00733" w:rsidP="00C00733">
      <w:pPr>
        <w:suppressAutoHyphens/>
        <w:spacing w:after="0" w:line="240" w:lineRule="auto"/>
        <w:jc w:val="both"/>
        <w:rPr>
          <w:rFonts w:ascii="Arial" w:eastAsia="MS Mincho" w:hAnsi="Arial" w:cs="Arial"/>
          <w:bCs/>
          <w:lang w:eastAsia="zh-CN"/>
        </w:rPr>
      </w:pPr>
    </w:p>
    <w:p w:rsidR="00C00733" w:rsidRPr="00C00733" w:rsidRDefault="00C00733" w:rsidP="00C00733">
      <w:pPr>
        <w:suppressAutoHyphens/>
        <w:spacing w:after="0" w:line="240" w:lineRule="auto"/>
        <w:jc w:val="both"/>
        <w:rPr>
          <w:rFonts w:ascii="Arial" w:eastAsia="MS Mincho" w:hAnsi="Arial" w:cs="Arial"/>
          <w:b/>
          <w:lang w:eastAsia="zh-CN"/>
        </w:rPr>
      </w:pPr>
      <w:r w:rsidRPr="00C00733">
        <w:rPr>
          <w:rFonts w:ascii="Arial" w:eastAsia="MS Mincho" w:hAnsi="Arial" w:cs="Arial"/>
          <w:b/>
          <w:lang w:eastAsia="zh-CN"/>
        </w:rPr>
        <w:t xml:space="preserve">Conclusie: Een uiterst lucratief Businessmodel </w:t>
      </w:r>
    </w:p>
    <w:p w:rsidR="00C00733" w:rsidRPr="00C00733" w:rsidRDefault="00C00733" w:rsidP="00C00733">
      <w:pPr>
        <w:suppressAutoHyphens/>
        <w:spacing w:after="0" w:line="240" w:lineRule="auto"/>
        <w:jc w:val="both"/>
        <w:rPr>
          <w:rFonts w:ascii="Arial" w:eastAsia="MS Mincho" w:hAnsi="Arial" w:cs="Arial"/>
          <w:bCs/>
          <w:lang w:eastAsia="zh-CN"/>
        </w:rPr>
      </w:pPr>
      <w:r w:rsidRPr="00C00733">
        <w:rPr>
          <w:rFonts w:ascii="Arial" w:eastAsia="MS Mincho" w:hAnsi="Arial" w:cs="Arial"/>
          <w:bCs/>
          <w:lang w:eastAsia="zh-CN"/>
        </w:rPr>
        <w:t xml:space="preserve">Herkent u opnieuw het lucratieve Businessmodel van de farmaceutische industrie? Eerst wordt de bevolking zoveel mogelijk vaccinaties verkocht als gezondheidsbescherming en daarna, mogelijk, levenslange medicatie om allerlei schadelijke bijwerkingen te behandelen! Volgens een nogal lage schatting van het marktonderzoeksbureau Fortune Business Insights zal de wereldwijde markt voor de behandeling van ASD tegen 2030 meer dan verdubbelen ten opzichte van het huidige niveau van ongeveer 7,5 miljard dollar. Hoe misdadig is het wanneer farmaceutische profiteurs, onder het mom van gezondheidszorg, kinderen en volwassenen zowel in hun fysieke gezondheid evenals mentaal en psychisch ruïneren omwille van de winst? Duidelijk telt niet het welzijn van de mensen, maar meer dan het andere, winst en macht. De oorlogsstokers en hun wapenindustrie behoren ook tot dezelfde categorie. Daarbij behoort elke vorm van heimelijke uitbuiting. </w:t>
      </w:r>
    </w:p>
    <w:p w:rsidR="00C00733" w:rsidRPr="00C00733" w:rsidRDefault="00C00733" w:rsidP="00C00733">
      <w:pPr>
        <w:suppressAutoHyphens/>
        <w:spacing w:after="0" w:line="240" w:lineRule="auto"/>
        <w:jc w:val="both"/>
        <w:rPr>
          <w:rFonts w:ascii="Arial" w:eastAsia="MS Mincho" w:hAnsi="Arial" w:cs="Arial"/>
          <w:bCs/>
          <w:lang w:eastAsia="zh-CN"/>
        </w:rPr>
      </w:pPr>
      <w:r w:rsidRPr="00C00733">
        <w:rPr>
          <w:rFonts w:ascii="Arial" w:eastAsia="MS Mincho" w:hAnsi="Arial" w:cs="Arial"/>
          <w:bCs/>
          <w:lang w:eastAsia="zh-CN"/>
        </w:rPr>
        <w:t>Deze criminele intriges moeten resoluut een halt worden toegeroepen, door ze te onthullen en de verantwoordelijken ter verantwoording te roepen voor het volk. Vorm een netwerk met waarheidlievende mensen om gezamenlijk een wereldwijd verbod op crisiswinsten door te zetten.</w:t>
      </w:r>
    </w:p>
    <w:p w:rsidR="00C00733" w:rsidRPr="00C00733" w:rsidRDefault="00C00733" w:rsidP="00C00733">
      <w:pPr>
        <w:suppressAutoHyphens/>
        <w:spacing w:after="0" w:line="240" w:lineRule="auto"/>
        <w:jc w:val="both"/>
        <w:rPr>
          <w:rFonts w:ascii="Arial" w:eastAsia="MS Mincho" w:hAnsi="Arial" w:cs="Arial"/>
          <w:b/>
          <w:u w:val="single"/>
          <w:lang w:eastAsia="zh-CN"/>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Ma.</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Definitie van autisme (ENG)</w:t>
      </w:r>
      <w:r w:rsidR="00000000">
        <w:br/>
      </w:r>
      <w:hyperlink r:id="rId12" w:history="1">
        <w:r w:rsidRPr="00F24C6F">
          <w:rPr>
            <w:rStyle w:val="Hyperlink"/>
            <w:sz w:val="18"/>
          </w:rPr>
          <w:t>https://de.wikipedia.org/wiki/Autismus</w:t>
        </w:r>
      </w:hyperlink>
      <w:r w:rsidR="00000000">
        <w:br/>
      </w:r>
      <w:r w:rsidR="00000000">
        <w:br/>
      </w:r>
      <w:r w:rsidRPr="002B28C8">
        <w:t>toename van autisme in de VS (DE)</w:t>
      </w:r>
      <w:r w:rsidR="00000000">
        <w:br/>
      </w:r>
      <w:hyperlink r:id="rId13" w:history="1">
        <w:r w:rsidRPr="00F24C6F">
          <w:rPr>
            <w:rStyle w:val="Hyperlink"/>
            <w:sz w:val="18"/>
          </w:rPr>
          <w:t>https://tkp.at/2024/11/02/autismus-rate-in-usa-auf-1-von-33-im-jahr-2022-angestiegen/</w:t>
        </w:r>
      </w:hyperlink>
      <w:r w:rsidR="00000000">
        <w:br/>
      </w:r>
      <w:r w:rsidR="00000000">
        <w:br/>
      </w:r>
      <w:r w:rsidRPr="002B28C8">
        <w:t>Autisme als epidemie in de VS. (DE)</w:t>
      </w:r>
      <w:r w:rsidR="00000000">
        <w:br/>
      </w:r>
      <w:hyperlink r:id="rId14" w:history="1">
        <w:r w:rsidRPr="00F24C6F">
          <w:rPr>
            <w:rStyle w:val="Hyperlink"/>
            <w:sz w:val="18"/>
          </w:rPr>
          <w:t>https://tkp.at/2023/07/19/autismus-bei-kindern-in-usa-bereits-notfall-ausser-bei-ungeimpften-amischen-kindern/</w:t>
        </w:r>
      </w:hyperlink>
      <w:r w:rsidR="00000000">
        <w:br/>
      </w:r>
      <w:r w:rsidR="00000000">
        <w:br/>
      </w:r>
      <w:r w:rsidRPr="002B28C8">
        <w:t>De meest gezonde kinderen in de VS. (DE)</w:t>
      </w:r>
      <w:r w:rsidR="00000000">
        <w:br/>
      </w:r>
      <w:hyperlink r:id="rId15" w:history="1">
        <w:r w:rsidRPr="00F24C6F">
          <w:rPr>
            <w:rStyle w:val="Hyperlink"/>
            <w:sz w:val="18"/>
          </w:rPr>
          <w:t>https://tkp.at/2023/07/11/wo-die-gesuendesten-kinder-der-usa-leben/</w:t>
        </w:r>
      </w:hyperlink>
      <w:r w:rsidR="00000000">
        <w:br/>
      </w:r>
      <w:r w:rsidR="00000000">
        <w:br/>
      </w:r>
      <w:r w:rsidR="00000000">
        <w:br/>
      </w:r>
      <w:r w:rsidRPr="002B28C8">
        <w:t>Samenhang tussen vaccinatie en autisme. (DE)</w:t>
      </w:r>
      <w:r w:rsidR="00000000">
        <w:br/>
      </w:r>
      <w:hyperlink r:id="rId16" w:history="1">
        <w:r w:rsidRPr="00F24C6F">
          <w:rPr>
            <w:rStyle w:val="Hyperlink"/>
            <w:sz w:val="18"/>
          </w:rPr>
          <w:t>https://tkp.at/2024/05/28/wissenschaftler-zeigen-verbindungen-zwischen-impfung-und-autismus/</w:t>
        </w:r>
      </w:hyperlink>
      <w:r w:rsidR="00000000">
        <w:br/>
      </w:r>
      <w:r w:rsidR="00000000">
        <w:br/>
      </w:r>
      <w:r w:rsidRPr="002B28C8">
        <w:t>Farmaceutische markt voor de behandeling van autisme (DE)</w:t>
      </w:r>
      <w:r w:rsidR="00000000">
        <w:br/>
      </w:r>
      <w:hyperlink r:id="rId17" w:history="1">
        <w:r w:rsidRPr="00F24C6F">
          <w:rPr>
            <w:rStyle w:val="Hyperlink"/>
            <w:sz w:val="18"/>
          </w:rPr>
          <w:t>https://tkp.at/2024/05/08/pharma-markt-fuer-autismus-behandlungen-wird-sich-bis-2030-mehr-als-verdoppeln/</w:t>
        </w:r>
      </w:hyperlink>
      <w:r w:rsidR="00000000">
        <w:br/>
      </w:r>
      <w:r w:rsidR="00000000">
        <w:br/>
      </w:r>
      <w:r w:rsidRPr="002B28C8">
        <w:t>Actieve ingrediëntboosters in vaccins (DE)</w:t>
      </w:r>
      <w:r w:rsidR="00000000">
        <w:br/>
      </w:r>
      <w:hyperlink r:id="rId18" w:history="1">
        <w:r w:rsidRPr="00F24C6F">
          <w:rPr>
            <w:rStyle w:val="Hyperlink"/>
            <w:sz w:val="18"/>
          </w:rPr>
          <w:t>https://tkp.at/2024/01/26/so-sorgen-wirkverstaerker-in-impfstoffen-fuer-autismus-und-neurologische-stoerungen/</w:t>
        </w:r>
      </w:hyperlink>
      <w:r w:rsidR="00000000">
        <w:br/>
      </w:r>
      <w:r w:rsidR="00000000">
        <w:br/>
      </w:r>
      <w:r w:rsidRPr="002B28C8">
        <w:t>Tsunami van autisme in de VS.</w:t>
      </w:r>
      <w:r w:rsidR="00000000">
        <w:br/>
      </w:r>
      <w:hyperlink r:id="rId19" w:history="1">
        <w:r w:rsidRPr="00F24C6F">
          <w:rPr>
            <w:rStyle w:val="Hyperlink"/>
            <w:sz w:val="18"/>
          </w:rPr>
          <w:t>https://tkp.at/2024/01/13/autismus-tsunami-in-usa-mit-hohen-folgekosten-top-studie/</w:t>
        </w:r>
      </w:hyperlink>
      <w:r w:rsidR="00000000">
        <w:br/>
      </w:r>
      <w:r w:rsidR="00000000">
        <w:br/>
      </w:r>
      <w:r w:rsidRPr="002B28C8">
        <w:t>Bericht uit de media van 2019</w:t>
      </w:r>
      <w:r w:rsidR="00000000">
        <w:br/>
      </w:r>
      <w:hyperlink r:id="rId20" w:history="1">
        <w:r w:rsidRPr="00F24C6F">
          <w:rPr>
            <w:rStyle w:val="Hyperlink"/>
            <w:sz w:val="18"/>
          </w:rPr>
          <w:t>https://news4sanantonio.com/news/nation-world/the-vaccination-debate</w:t>
        </w:r>
      </w:hyperlink>
      <w:r w:rsidR="00000000">
        <w:br/>
      </w:r>
      <w:r w:rsidR="00000000">
        <w:br/>
      </w:r>
      <w:r w:rsidRPr="002B28C8">
        <w:t>Verklaring door Dr. Andrew Zimmermann (ENG)</w:t>
      </w:r>
      <w:r w:rsidR="00000000">
        <w:br/>
      </w:r>
      <w:hyperlink r:id="rId21" w:history="1">
        <w:r w:rsidRPr="00F24C6F">
          <w:rPr>
            <w:rStyle w:val="Hyperlink"/>
            <w:sz w:val="18"/>
          </w:rPr>
          <w:t>https://thehill.com/opinion/healthcare/425061-how-a-pro-vaccine-doctor-reopened-debate-about-link-to-autism/</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C00733" w:rsidRPr="00C00733" w:rsidRDefault="00C534E6" w:rsidP="00C00733">
      <w:pPr>
        <w:rPr>
          <w:rFonts w:ascii="Arial" w:eastAsia="sans-serif" w:hAnsi="Arial" w:cs="Arial"/>
          <w:bCs/>
          <w:color w:val="000000"/>
          <w:shd w:val="clear" w:color="auto" w:fill="FFFFFF"/>
          <w:lang w:eastAsia="zh-CN"/>
        </w:rPr>
      </w:pPr>
      <w:r w:rsidRPr="002B28C8">
        <w:t>---</w:t>
      </w:r>
      <w:bookmarkStart w:id="0" w:name="_Hlk189516020"/>
      <w:r w:rsidR="00C00733" w:rsidRPr="00C00733">
        <w:rPr>
          <w:rFonts w:ascii="Arial" w:eastAsia="sans-serif" w:hAnsi="Arial" w:cs="Arial"/>
          <w:bCs/>
          <w:color w:val="000000"/>
          <w:shd w:val="clear" w:color="auto" w:fill="FFFFFF"/>
          <w:lang w:eastAsia="zh-CN"/>
        </w:rPr>
        <w:t xml:space="preserve"> </w:t>
      </w:r>
      <w:r w:rsidR="00C00733" w:rsidRPr="00C00733">
        <w:rPr>
          <w:rFonts w:ascii="Arial" w:eastAsia="sans-serif" w:hAnsi="Arial" w:cs="Arial"/>
          <w:bCs/>
          <w:color w:val="000000"/>
          <w:shd w:val="clear" w:color="auto" w:fill="FFFFFF"/>
          <w:lang w:eastAsia="zh-CN"/>
        </w:rPr>
        <w:t>Aluminium – Veroorzaker van Alzheimer en autisme? (NL)</w:t>
      </w:r>
      <w:bookmarkEnd w:id="0"/>
    </w:p>
    <w:p w:rsidR="00C00733" w:rsidRPr="00C00733" w:rsidRDefault="00C00733" w:rsidP="00C00733">
      <w:pPr>
        <w:suppressAutoHyphens/>
        <w:spacing w:after="0" w:line="240" w:lineRule="auto"/>
        <w:rPr>
          <w:rFonts w:ascii="Arial" w:eastAsia="Arial" w:hAnsi="Arial" w:cs="Arial"/>
          <w:color w:val="000000"/>
          <w:lang w:eastAsia="zh-CN"/>
        </w:rPr>
      </w:pPr>
      <w:hyperlink r:id="rId22" w:history="1">
        <w:r w:rsidRPr="00C00733">
          <w:rPr>
            <w:rFonts w:ascii="Arial" w:eastAsia="Arial" w:hAnsi="Arial" w:cs="Arial"/>
            <w:color w:val="0000FF"/>
            <w:u w:val="single"/>
            <w:lang w:eastAsia="zh-CN"/>
          </w:rPr>
          <w:t>kla.tv/</w:t>
        </w:r>
        <w:r w:rsidRPr="00C00733">
          <w:rPr>
            <w:rFonts w:ascii="Arial" w:eastAsia="Arial" w:hAnsi="Arial" w:cs="Arial"/>
            <w:color w:val="0000FF"/>
            <w:u w:val="single"/>
            <w:lang w:eastAsia="zh-CN"/>
          </w:rPr>
          <w:t xml:space="preserve"> 3</w:t>
        </w:r>
        <w:r w:rsidRPr="00C00733">
          <w:rPr>
            <w:rFonts w:ascii="Arial" w:eastAsia="Arial" w:hAnsi="Arial" w:cs="Arial"/>
            <w:color w:val="0000FF"/>
            <w:u w:val="single"/>
            <w:lang w:eastAsia="zh-CN"/>
          </w:rPr>
          <w:t>1</w:t>
        </w:r>
      </w:hyperlink>
      <w:r w:rsidRPr="00C00733">
        <w:rPr>
          <w:rFonts w:ascii="Arial" w:eastAsia="Arial" w:hAnsi="Arial" w:cs="Arial"/>
          <w:color w:val="0563C1"/>
          <w:u w:val="single"/>
          <w:lang w:eastAsia="zh-CN"/>
        </w:rPr>
        <w:t xml:space="preserve">625 </w:t>
      </w:r>
    </w:p>
    <w:p w:rsidR="00C00733" w:rsidRPr="00C00733" w:rsidRDefault="00C00733" w:rsidP="00C00733">
      <w:pPr>
        <w:suppressAutoHyphens/>
        <w:spacing w:after="0" w:line="240" w:lineRule="auto"/>
        <w:rPr>
          <w:rFonts w:ascii="Arial" w:eastAsia="sans-serif" w:hAnsi="Arial" w:cs="Arial"/>
          <w:b/>
          <w:color w:val="000000"/>
          <w:shd w:val="clear" w:color="auto" w:fill="FFFFFF"/>
          <w:lang w:eastAsia="zh-CN"/>
        </w:rPr>
      </w:pPr>
    </w:p>
    <w:p w:rsidR="00C00733" w:rsidRPr="00C00733" w:rsidRDefault="00C00733" w:rsidP="00C00733">
      <w:pPr>
        <w:suppressAutoHyphens/>
        <w:spacing w:after="0" w:line="240" w:lineRule="auto"/>
        <w:rPr>
          <w:rFonts w:ascii="Arial" w:eastAsia="MS Mincho" w:hAnsi="Arial" w:cs="Arial"/>
          <w:bCs/>
          <w:lang w:eastAsia="zh-CN"/>
        </w:rPr>
      </w:pPr>
      <w:bookmarkStart w:id="1" w:name="_Hlk189515976"/>
      <w:r w:rsidRPr="00C00733">
        <w:rPr>
          <w:rFonts w:ascii="Arial" w:eastAsia="sans-serif" w:hAnsi="Arial" w:cs="Arial"/>
          <w:bCs/>
          <w:color w:val="000000"/>
          <w:shd w:val="clear" w:color="auto" w:fill="FFFFFF"/>
          <w:lang w:eastAsia="zh-CN"/>
        </w:rPr>
        <w:t>Leidt vaccinatieplicht tot een stijging van autisme-ziektes (DE)</w:t>
      </w:r>
      <w:bookmarkEnd w:id="1"/>
    </w:p>
    <w:p w:rsidR="00C00733" w:rsidRPr="00C00733" w:rsidRDefault="00C00733" w:rsidP="00C00733">
      <w:pPr>
        <w:suppressAutoHyphens/>
        <w:spacing w:after="0" w:line="240" w:lineRule="auto"/>
        <w:rPr>
          <w:rFonts w:ascii="Arial" w:eastAsia="MS Mincho" w:hAnsi="Arial" w:cs="Arial"/>
          <w:lang w:eastAsia="zh-CN"/>
        </w:rPr>
      </w:pPr>
      <w:hyperlink r:id="rId23" w:history="1">
        <w:r w:rsidRPr="00C00733">
          <w:rPr>
            <w:rFonts w:ascii="Arial" w:eastAsia="MS Mincho" w:hAnsi="Arial" w:cs="Arial"/>
            <w:color w:val="0000FF"/>
            <w:u w:val="single"/>
            <w:lang w:eastAsia="zh-CN"/>
          </w:rPr>
          <w:t>kla.tv/1</w:t>
        </w:r>
        <w:r w:rsidRPr="00C00733">
          <w:rPr>
            <w:rFonts w:ascii="Arial" w:eastAsia="MS Mincho" w:hAnsi="Arial" w:cs="Arial"/>
            <w:color w:val="0000FF"/>
            <w:u w:val="single"/>
            <w:lang w:eastAsia="zh-CN"/>
          </w:rPr>
          <w:t>4</w:t>
        </w:r>
        <w:r w:rsidRPr="00C00733">
          <w:rPr>
            <w:rFonts w:ascii="Arial" w:eastAsia="MS Mincho" w:hAnsi="Arial" w:cs="Arial"/>
            <w:color w:val="0000FF"/>
            <w:u w:val="single"/>
            <w:lang w:eastAsia="zh-CN"/>
          </w:rPr>
          <w:t>174</w:t>
        </w:r>
      </w:hyperlink>
      <w:r w:rsidRPr="00C00733">
        <w:rPr>
          <w:rFonts w:ascii="Arial" w:eastAsia="MS Mincho" w:hAnsi="Arial" w:cs="Arial"/>
          <w:lang w:val="de-DE" w:eastAsia="zh-CN"/>
        </w:rPr>
        <w:t xml:space="preserve"> </w:t>
      </w:r>
    </w:p>
    <w:p w:rsidR="00C00733" w:rsidRPr="00C00733" w:rsidRDefault="00C00733" w:rsidP="00C00733">
      <w:pPr>
        <w:suppressAutoHyphens/>
        <w:spacing w:after="0" w:line="240" w:lineRule="auto"/>
        <w:rPr>
          <w:rFonts w:ascii="Arial" w:eastAsia="MS Mincho" w:hAnsi="Arial" w:cs="Arial"/>
          <w:lang w:eastAsia="zh-CN"/>
        </w:rPr>
      </w:pPr>
    </w:p>
    <w:p w:rsidR="00C00733" w:rsidRPr="00C00733" w:rsidRDefault="00C00733" w:rsidP="00C00733">
      <w:pPr>
        <w:numPr>
          <w:ilvl w:val="0"/>
          <w:numId w:val="2"/>
        </w:numPr>
        <w:suppressAutoHyphens/>
        <w:spacing w:after="0" w:line="240" w:lineRule="auto"/>
        <w:rPr>
          <w:rFonts w:ascii="Arial" w:eastAsia="sans-serif" w:hAnsi="Arial" w:cs="Arial"/>
          <w:color w:val="000000"/>
          <w:shd w:val="clear" w:color="auto" w:fill="FFFFFF"/>
          <w:lang w:eastAsia="zh-CN"/>
        </w:rPr>
      </w:pPr>
      <w:bookmarkStart w:id="2" w:name="_Hlk189515933"/>
      <w:r w:rsidRPr="00C00733">
        <w:rPr>
          <w:rFonts w:ascii="Arial" w:eastAsia="sans-serif" w:hAnsi="Arial" w:cs="Arial"/>
          <w:color w:val="000000"/>
          <w:shd w:val="clear" w:color="auto" w:fill="FFFFFF"/>
          <w:lang w:eastAsia="zh-CN"/>
        </w:rPr>
        <w:t>Film VAXXED - Mogelijk verband tussen vaccinaties en autisme wordt gecensureerd (DE)</w:t>
      </w:r>
      <w:bookmarkEnd w:id="2"/>
    </w:p>
    <w:p w:rsidR="00C00733" w:rsidRPr="00C00733" w:rsidRDefault="00C00733" w:rsidP="00C00733">
      <w:pPr>
        <w:suppressAutoHyphens/>
        <w:spacing w:after="0" w:line="240" w:lineRule="auto"/>
        <w:rPr>
          <w:rFonts w:ascii="Arial" w:eastAsia="sans-serif" w:hAnsi="Arial" w:cs="Arial"/>
          <w:b/>
          <w:color w:val="000000"/>
          <w:shd w:val="clear" w:color="auto" w:fill="FFFFFF"/>
          <w:lang w:eastAsia="zh-CN"/>
        </w:rPr>
      </w:pPr>
      <w:hyperlink r:id="rId24" w:history="1">
        <w:r w:rsidRPr="00C00733">
          <w:rPr>
            <w:rFonts w:ascii="Arial" w:eastAsia="MS Mincho" w:hAnsi="Arial" w:cs="Arial"/>
            <w:color w:val="0000FF"/>
            <w:u w:val="single"/>
            <w:lang w:eastAsia="zh-CN"/>
          </w:rPr>
          <w:t>kla.tv</w:t>
        </w:r>
        <w:r w:rsidRPr="00C00733">
          <w:rPr>
            <w:rFonts w:ascii="Arial" w:eastAsia="MS Mincho" w:hAnsi="Arial" w:cs="Arial"/>
            <w:color w:val="0000FF"/>
            <w:u w:val="single"/>
            <w:lang w:eastAsia="zh-CN"/>
          </w:rPr>
          <w:t>/</w:t>
        </w:r>
        <w:r w:rsidRPr="00C00733">
          <w:rPr>
            <w:rFonts w:ascii="Arial" w:eastAsia="MS Mincho" w:hAnsi="Arial" w:cs="Arial"/>
            <w:color w:val="0000FF"/>
            <w:u w:val="single"/>
            <w:lang w:eastAsia="zh-CN"/>
          </w:rPr>
          <w:t>10266</w:t>
        </w:r>
      </w:hyperlink>
      <w:r w:rsidRPr="00C00733">
        <w:rPr>
          <w:rFonts w:ascii="Arial" w:eastAsia="MS Mincho" w:hAnsi="Arial" w:cs="Arial"/>
          <w:color w:val="0563C1"/>
          <w:u w:val="single"/>
          <w:lang w:eastAsia="zh-CN"/>
        </w:rPr>
        <w:t xml:space="preserve"> </w:t>
      </w:r>
    </w:p>
    <w:p w:rsidR="00C00733" w:rsidRPr="00C00733" w:rsidRDefault="00C00733" w:rsidP="00C00733">
      <w:pPr>
        <w:suppressAutoHyphens/>
        <w:spacing w:after="0" w:line="240" w:lineRule="auto"/>
        <w:rPr>
          <w:rFonts w:ascii="Arial" w:eastAsia="sans-serif" w:hAnsi="Arial" w:cs="Arial"/>
          <w:b/>
          <w:color w:val="000000"/>
          <w:shd w:val="clear" w:color="auto" w:fill="FFFFFF"/>
          <w:lang w:eastAsia="zh-CN"/>
        </w:rPr>
      </w:pPr>
    </w:p>
    <w:p w:rsidR="00C00733" w:rsidRPr="00C00733" w:rsidRDefault="00C00733" w:rsidP="00C00733">
      <w:pPr>
        <w:suppressAutoHyphens/>
        <w:spacing w:after="0" w:line="240" w:lineRule="auto"/>
        <w:rPr>
          <w:rFonts w:ascii="Arial" w:eastAsia="sans-serif" w:hAnsi="Arial" w:cs="Arial"/>
          <w:bCs/>
          <w:color w:val="000000"/>
          <w:shd w:val="clear" w:color="auto" w:fill="FFFFFF"/>
          <w:lang w:eastAsia="zh-CN"/>
        </w:rPr>
      </w:pPr>
      <w:bookmarkStart w:id="3" w:name="_Hlk189515856"/>
      <w:r w:rsidRPr="00C00733">
        <w:rPr>
          <w:rFonts w:ascii="Arial" w:eastAsia="sans-serif" w:hAnsi="Arial" w:cs="Arial"/>
          <w:bCs/>
          <w:color w:val="000000"/>
          <w:shd w:val="clear" w:color="auto" w:fill="FFFFFF"/>
          <w:lang w:eastAsia="zh-CN"/>
        </w:rPr>
        <w:t>Kunnen vaccinaties autisme veroorzaken? (NL)</w:t>
      </w:r>
      <w:bookmarkEnd w:id="3"/>
    </w:p>
    <w:p w:rsidR="00C00733" w:rsidRPr="00C00733" w:rsidRDefault="00C00733" w:rsidP="00C00733">
      <w:pPr>
        <w:suppressAutoHyphens/>
        <w:spacing w:after="0" w:line="240" w:lineRule="auto"/>
        <w:rPr>
          <w:rFonts w:ascii="Arial" w:eastAsia="sans-serif" w:hAnsi="Arial" w:cs="Arial"/>
          <w:b/>
          <w:color w:val="000000"/>
          <w:shd w:val="clear" w:color="auto" w:fill="FFFFFF"/>
          <w:lang w:eastAsia="zh-CN"/>
        </w:rPr>
      </w:pPr>
      <w:hyperlink r:id="rId25" w:history="1">
        <w:r w:rsidRPr="00C00733">
          <w:rPr>
            <w:rFonts w:ascii="Arial" w:eastAsia="MS Mincho" w:hAnsi="Arial" w:cs="Arial"/>
            <w:color w:val="0000FF"/>
            <w:u w:val="single"/>
            <w:lang w:eastAsia="zh-CN"/>
          </w:rPr>
          <w:t>kla.tv</w:t>
        </w:r>
        <w:r w:rsidRPr="00C00733">
          <w:rPr>
            <w:rFonts w:ascii="Arial" w:eastAsia="MS Mincho" w:hAnsi="Arial" w:cs="Arial"/>
            <w:color w:val="0000FF"/>
            <w:u w:val="single"/>
            <w:lang w:eastAsia="zh-CN"/>
          </w:rPr>
          <w:t>/</w:t>
        </w:r>
      </w:hyperlink>
      <w:bookmarkStart w:id="4" w:name="_Hlk189515892"/>
      <w:r w:rsidRPr="00C00733">
        <w:rPr>
          <w:rFonts w:ascii="Arial" w:eastAsia="MS Mincho" w:hAnsi="Arial" w:cs="Arial"/>
          <w:color w:val="0563C1"/>
          <w:u w:val="single"/>
          <w:lang w:eastAsia="zh-CN"/>
        </w:rPr>
        <w:t>6092</w:t>
      </w:r>
      <w:bookmarkEnd w:id="4"/>
    </w:p>
    <w:p w:rsidR="00C00733" w:rsidRPr="00C00733" w:rsidRDefault="00C00733" w:rsidP="00C00733">
      <w:pPr>
        <w:suppressAutoHyphens/>
        <w:spacing w:after="0" w:line="240" w:lineRule="auto"/>
        <w:rPr>
          <w:rFonts w:ascii="Arial" w:eastAsia="sans-serif" w:hAnsi="Arial" w:cs="Arial"/>
          <w:b/>
          <w:color w:val="000000"/>
          <w:shd w:val="clear" w:color="auto" w:fill="FFFFFF"/>
          <w:lang w:eastAsia="zh-CN"/>
        </w:rPr>
      </w:pPr>
    </w:p>
    <w:p w:rsidR="00C00733" w:rsidRPr="00C00733" w:rsidRDefault="00C00733" w:rsidP="00C00733">
      <w:pPr>
        <w:suppressAutoHyphens/>
        <w:spacing w:after="0" w:line="240" w:lineRule="auto"/>
        <w:rPr>
          <w:rFonts w:ascii="Arial" w:eastAsia="MS Mincho" w:hAnsi="Arial" w:cs="Arial"/>
          <w:bCs/>
          <w:lang w:eastAsia="zh-CN"/>
        </w:rPr>
      </w:pPr>
      <w:r w:rsidRPr="00C00733">
        <w:rPr>
          <w:rFonts w:ascii="Arial" w:eastAsia="sans-serif" w:hAnsi="Arial" w:cs="Arial"/>
          <w:bCs/>
          <w:color w:val="000000"/>
          <w:shd w:val="clear" w:color="auto" w:fill="FFFFFF"/>
          <w:lang w:eastAsia="zh-CN"/>
        </w:rPr>
        <w:t>Autisme door vaccinatie (DE)</w:t>
      </w:r>
    </w:p>
    <w:p w:rsidR="00C00733" w:rsidRPr="00C00733" w:rsidRDefault="00C00733" w:rsidP="00C00733">
      <w:pPr>
        <w:suppressAutoHyphens/>
        <w:spacing w:after="0" w:line="240" w:lineRule="auto"/>
        <w:rPr>
          <w:rFonts w:ascii="Arial" w:eastAsia="sans-serif" w:hAnsi="Arial" w:cs="Arial"/>
          <w:b/>
          <w:color w:val="000000"/>
          <w:shd w:val="clear" w:color="auto" w:fill="FFFFFF"/>
          <w:lang w:eastAsia="zh-CN"/>
        </w:rPr>
      </w:pPr>
      <w:hyperlink r:id="rId26" w:history="1">
        <w:r w:rsidRPr="00C00733">
          <w:rPr>
            <w:rFonts w:ascii="Arial" w:eastAsia="MS Mincho" w:hAnsi="Arial" w:cs="Arial"/>
            <w:color w:val="0000FF"/>
            <w:u w:val="single"/>
            <w:lang w:eastAsia="zh-CN"/>
          </w:rPr>
          <w:t>kla.tv/1846</w:t>
        </w:r>
      </w:hyperlink>
      <w:r w:rsidRPr="00C00733">
        <w:rPr>
          <w:rFonts w:ascii="Arial" w:eastAsia="MS Mincho" w:hAnsi="Arial" w:cs="Arial"/>
          <w:color w:val="0563C1"/>
          <w:u w:val="single"/>
          <w:lang w:eastAsia="zh-CN"/>
        </w:rPr>
        <w:t xml:space="preserve"> </w:t>
      </w:r>
    </w:p>
    <w:p w:rsidR="00C00733" w:rsidRPr="00C00733" w:rsidRDefault="00C00733" w:rsidP="00C00733">
      <w:pPr>
        <w:suppressAutoHyphens/>
        <w:spacing w:after="0" w:line="240" w:lineRule="auto"/>
        <w:rPr>
          <w:rFonts w:ascii="Arial" w:eastAsia="sans-serif" w:hAnsi="Arial" w:cs="Arial"/>
          <w:b/>
          <w:color w:val="000000"/>
          <w:shd w:val="clear" w:color="auto" w:fill="FFFFFF"/>
          <w:lang w:eastAsia="zh-CN"/>
        </w:rPr>
      </w:pPr>
    </w:p>
    <w:p w:rsidR="00C00733" w:rsidRPr="00C00733" w:rsidRDefault="00C00733" w:rsidP="00C00733">
      <w:pPr>
        <w:suppressAutoHyphens/>
        <w:spacing w:after="0" w:line="240" w:lineRule="auto"/>
        <w:rPr>
          <w:rFonts w:ascii="Arial" w:eastAsia="MS Mincho" w:hAnsi="Arial" w:cs="Arial"/>
          <w:bCs/>
          <w:lang w:eastAsia="zh-CN"/>
        </w:rPr>
      </w:pPr>
      <w:bookmarkStart w:id="5" w:name="_Hlk189515803"/>
      <w:r w:rsidRPr="00C00733">
        <w:rPr>
          <w:rFonts w:ascii="Arial" w:eastAsia="sans-serif" w:hAnsi="Arial" w:cs="Arial"/>
          <w:bCs/>
          <w:color w:val="000000"/>
          <w:shd w:val="clear" w:color="auto" w:fill="FFFFFF"/>
          <w:lang w:eastAsia="zh-CN"/>
        </w:rPr>
        <w:t>Bijwerking: Autisme (DE)</w:t>
      </w:r>
      <w:bookmarkEnd w:id="5"/>
    </w:p>
    <w:p w:rsidR="00C00733" w:rsidRPr="00C00733" w:rsidRDefault="00C00733" w:rsidP="00C00733">
      <w:pPr>
        <w:suppressAutoHyphens/>
        <w:spacing w:after="0" w:line="240" w:lineRule="auto"/>
        <w:rPr>
          <w:rFonts w:ascii="Arial" w:eastAsia="MS Mincho" w:hAnsi="Arial" w:cs="Arial"/>
          <w:lang w:eastAsia="zh-CN"/>
        </w:rPr>
      </w:pPr>
      <w:hyperlink r:id="rId27" w:history="1">
        <w:r w:rsidRPr="00C00733">
          <w:rPr>
            <w:rFonts w:ascii="Arial" w:eastAsia="MS Mincho" w:hAnsi="Arial" w:cs="Arial"/>
            <w:color w:val="0000FF"/>
            <w:u w:val="single"/>
            <w:lang w:eastAsia="zh-CN"/>
          </w:rPr>
          <w:t>kla.tv/1764</w:t>
        </w:r>
      </w:hyperlink>
      <w:r w:rsidRPr="00C00733">
        <w:rPr>
          <w:rFonts w:ascii="Arial" w:eastAsia="sans-serif" w:hAnsi="Arial" w:cs="Arial"/>
          <w:b/>
          <w:color w:val="000000"/>
          <w:shd w:val="clear" w:color="auto" w:fill="FFFFFF"/>
          <w:lang w:eastAsia="zh-CN"/>
        </w:rPr>
        <w:t xml:space="preserve"> </w:t>
      </w:r>
    </w:p>
    <w:p w:rsidR="00C00733" w:rsidRPr="00C00733" w:rsidRDefault="00C00733" w:rsidP="00C00733">
      <w:pPr>
        <w:suppressAutoHyphens/>
        <w:spacing w:after="0" w:line="240" w:lineRule="auto"/>
        <w:rPr>
          <w:rFonts w:ascii="Arial" w:eastAsia="MS Mincho" w:hAnsi="Arial" w:cs="Arial"/>
          <w:lang w:eastAsia="zh-CN"/>
        </w:rPr>
      </w:pPr>
    </w:p>
    <w:p w:rsidR="00C00733" w:rsidRPr="00C00733" w:rsidRDefault="00C00733" w:rsidP="00C00733">
      <w:pPr>
        <w:suppressAutoHyphens/>
        <w:spacing w:after="0" w:line="228" w:lineRule="auto"/>
        <w:rPr>
          <w:rFonts w:ascii="Arial" w:eastAsia="Arial" w:hAnsi="Arial" w:cs="Arial"/>
          <w:bCs/>
          <w:color w:val="000000"/>
          <w:shd w:val="clear" w:color="auto" w:fill="FFFFFF"/>
          <w:lang w:eastAsia="zh-CN"/>
        </w:rPr>
      </w:pPr>
      <w:bookmarkStart w:id="6" w:name="_Hlk189515727"/>
      <w:r w:rsidRPr="00C00733">
        <w:rPr>
          <w:rFonts w:ascii="Arial" w:eastAsia="sans-serif" w:hAnsi="Arial" w:cs="Arial"/>
          <w:bCs/>
          <w:color w:val="000000"/>
          <w:shd w:val="clear" w:color="auto" w:fill="FFFFFF"/>
          <w:lang w:eastAsia="zh-CN"/>
        </w:rPr>
        <w:t>Samen eisen wij: crisiswinstverbod!</w:t>
      </w:r>
      <w:r w:rsidRPr="00C00733">
        <w:rPr>
          <w:rFonts w:ascii="Arial" w:eastAsia="Arial" w:hAnsi="Arial" w:cs="Arial"/>
          <w:bCs/>
          <w:color w:val="000000"/>
          <w:shd w:val="clear" w:color="auto" w:fill="FFFFFF"/>
          <w:lang w:eastAsia="zh-CN"/>
        </w:rPr>
        <w:t xml:space="preserve"> (NL)</w:t>
      </w:r>
      <w:bookmarkEnd w:id="6"/>
    </w:p>
    <w:p w:rsidR="00C00733" w:rsidRPr="00C00733" w:rsidRDefault="00C00733" w:rsidP="00C00733">
      <w:pPr>
        <w:suppressAutoHyphens/>
        <w:spacing w:after="0" w:line="228" w:lineRule="auto"/>
        <w:rPr>
          <w:rFonts w:ascii="Arial" w:eastAsia="MS Mincho" w:hAnsi="Arial" w:cs="Arial"/>
          <w:bCs/>
          <w:color w:val="000000"/>
          <w:lang w:eastAsia="zh-CN"/>
        </w:rPr>
      </w:pPr>
      <w:hyperlink r:id="rId28" w:history="1">
        <w:r w:rsidRPr="00C00733">
          <w:rPr>
            <w:rFonts w:ascii="Arial" w:eastAsia="Arial" w:hAnsi="Arial" w:cs="Arial"/>
            <w:bCs/>
            <w:color w:val="0000FF"/>
            <w:highlight w:val="white"/>
            <w:u w:val="single"/>
            <w:lang w:eastAsia="zh-CN"/>
          </w:rPr>
          <w:t>k</w:t>
        </w:r>
        <w:r w:rsidRPr="00C00733">
          <w:rPr>
            <w:rFonts w:ascii="Arial" w:eastAsia="Arial" w:hAnsi="Arial" w:cs="Arial"/>
            <w:bCs/>
            <w:color w:val="0000FF"/>
            <w:highlight w:val="white"/>
            <w:u w:val="single"/>
            <w:lang w:eastAsia="zh-CN"/>
          </w:rPr>
          <w:t>l</w:t>
        </w:r>
        <w:r w:rsidRPr="00C00733">
          <w:rPr>
            <w:rFonts w:ascii="Arial" w:eastAsia="Arial" w:hAnsi="Arial" w:cs="Arial"/>
            <w:bCs/>
            <w:color w:val="0000FF"/>
            <w:highlight w:val="white"/>
            <w:u w:val="single"/>
            <w:lang w:eastAsia="zh-CN"/>
          </w:rPr>
          <w:t>a.tv/</w:t>
        </w:r>
        <w:bookmarkStart w:id="7" w:name="_Hlk189515766"/>
        <w:r w:rsidRPr="00C00733">
          <w:rPr>
            <w:rFonts w:ascii="Arial" w:eastAsia="Arial" w:hAnsi="Arial" w:cs="Arial"/>
            <w:bCs/>
            <w:color w:val="0000FF"/>
            <w:highlight w:val="white"/>
            <w:u w:val="single"/>
            <w:lang w:eastAsia="zh-CN"/>
          </w:rPr>
          <w:t>24859</w:t>
        </w:r>
        <w:bookmarkEnd w:id="7"/>
      </w:hyperlink>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31"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32"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33"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35"/>
      <w:footerReference w:type="default" r:id="rId3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7C61" w:rsidRDefault="00617C61" w:rsidP="00F33FD6">
      <w:pPr>
        <w:spacing w:after="0" w:line="240" w:lineRule="auto"/>
      </w:pPr>
      <w:r>
        <w:separator/>
      </w:r>
    </w:p>
  </w:endnote>
  <w:endnote w:type="continuationSeparator" w:id="0">
    <w:p w:rsidR="00617C61" w:rsidRDefault="00617C6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ans-serif">
    <w:altName w:val="Arial"/>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Autisme en vaccinatie - schrikbarende verbindingen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7C61" w:rsidRDefault="00617C61" w:rsidP="00F33FD6">
      <w:pPr>
        <w:spacing w:after="0" w:line="240" w:lineRule="auto"/>
      </w:pPr>
      <w:r>
        <w:separator/>
      </w:r>
    </w:p>
  </w:footnote>
  <w:footnote w:type="continuationSeparator" w:id="0">
    <w:p w:rsidR="00617C61" w:rsidRDefault="00617C6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www.kla.tv/31910</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03.02.2025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6776285">
    <w:abstractNumId w:val="1"/>
  </w:num>
  <w:num w:numId="2" w16cid:durableId="1326124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17C61"/>
    <w:rsid w:val="00627ADC"/>
    <w:rsid w:val="006C3A27"/>
    <w:rsid w:val="006C4827"/>
    <w:rsid w:val="007C459E"/>
    <w:rsid w:val="00A05C56"/>
    <w:rsid w:val="00A71903"/>
    <w:rsid w:val="00AE2B81"/>
    <w:rsid w:val="00B9284F"/>
    <w:rsid w:val="00C00733"/>
    <w:rsid w:val="00C205D1"/>
    <w:rsid w:val="00C534E6"/>
    <w:rsid w:val="00C60E18"/>
    <w:rsid w:val="00CB20A5"/>
    <w:rsid w:val="00CF415C"/>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4E443"/>
  <w15:docId w15:val="{2D44061B-1D81-401F-B44F-76CE9D15A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tkp.at/2024/11/02/autismus-rate-in-usa-auf-1-von-33-im-jahr-2022-angestiegen/" TargetMode="External"/><Relationship Id="rId18" Type="http://schemas.openxmlformats.org/officeDocument/2006/relationships/hyperlink" Target="https://tkp.at/2024/01/26/so-sorgen-wirkverstaerker-in-impfstoffen-fuer-autismus-und-neurologische-stoerungen/" TargetMode="External"/><Relationship Id="rId26" Type="http://schemas.openxmlformats.org/officeDocument/2006/relationships/hyperlink" Target="http://www.kla.tv/1846" TargetMode="External"/><Relationship Id="rId3" Type="http://schemas.openxmlformats.org/officeDocument/2006/relationships/settings" Target="settings.xml"/><Relationship Id="rId21" Type="http://schemas.openxmlformats.org/officeDocument/2006/relationships/hyperlink" Target="https://thehill.com/opinion/healthcare/425061-how-a-pro-vaccine-doctor-reopened-debate-about-link-to-autism/" TargetMode="External"/><Relationship Id="rId34" Type="http://schemas.openxmlformats.org/officeDocument/2006/relationships/image" Target="media/image6.bin"/><Relationship Id="rId7" Type="http://schemas.openxmlformats.org/officeDocument/2006/relationships/hyperlink" Target="https://www.kla.tv/31910" TargetMode="External"/><Relationship Id="rId12" Type="http://schemas.openxmlformats.org/officeDocument/2006/relationships/hyperlink" Target="https://de.wikipedia.org/wiki/Autismus" TargetMode="External"/><Relationship Id="rId17" Type="http://schemas.openxmlformats.org/officeDocument/2006/relationships/hyperlink" Target="https://tkp.at/2024/05/08/pharma-markt-fuer-autismus-behandlungen-wird-sich-bis-2030-mehr-als-verdoppeln/" TargetMode="External"/><Relationship Id="rId25" Type="http://schemas.openxmlformats.org/officeDocument/2006/relationships/hyperlink" Target="http://www.kla.tv/5899" TargetMode="External"/><Relationship Id="rId33" Type="http://schemas.openxmlformats.org/officeDocument/2006/relationships/hyperlink" Target="https://www.kla.tv/vernetzung&amp;lang=nl"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tkp.at/2024/05/28/wissenschaftler-zeigen-verbindungen-zwischen-impfung-und-autismus/" TargetMode="External"/><Relationship Id="rId20" Type="http://schemas.openxmlformats.org/officeDocument/2006/relationships/hyperlink" Target="https://news4sanantonio.com/news/nation-world/the-vaccination-debate" TargetMode="External"/><Relationship Id="rId29" Type="http://schemas.openxmlformats.org/officeDocument/2006/relationships/hyperlink" Target="https://www.kla.tv/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www.kla.tv/10266" TargetMode="External"/><Relationship Id="rId32" Type="http://schemas.openxmlformats.org/officeDocument/2006/relationships/hyperlink" Target="https://www.kla.tv/abo-nl"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tkp.at/2023/07/11/wo-die-gesuendesten-kinder-der-usa-leben/" TargetMode="External"/><Relationship Id="rId23" Type="http://schemas.openxmlformats.org/officeDocument/2006/relationships/hyperlink" Target="http://www.kla.tv/14174" TargetMode="External"/><Relationship Id="rId28" Type="http://schemas.openxmlformats.org/officeDocument/2006/relationships/hyperlink" Target="http://www.kla.tv/24859" TargetMode="External"/><Relationship Id="rId36"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s://tkp.at/2024/01/13/autismus-tsunami-in-usa-mit-hohen-folgekosten-top-studie/" TargetMode="External"/><Relationship Id="rId31" Type="http://schemas.openxmlformats.org/officeDocument/2006/relationships/hyperlink" Target="https://www.kla.tv/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tkp.at/2023/07/19/autismus-bei-kindern-in-usa-bereits-notfall-ausser-bei-ungeimpften-amischen-kindern/" TargetMode="External"/><Relationship Id="rId22" Type="http://schemas.openxmlformats.org/officeDocument/2006/relationships/hyperlink" Target="http://www.kla.tv/31" TargetMode="External"/><Relationship Id="rId27" Type="http://schemas.openxmlformats.org/officeDocument/2006/relationships/hyperlink" Target="http://www.kla.tv/1764" TargetMode="External"/><Relationship Id="rId30" Type="http://schemas.openxmlformats.org/officeDocument/2006/relationships/image" Target="media/image5.bin"/><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5.bin"/><Relationship Id="rId2" Type="http://schemas.openxmlformats.org/officeDocument/2006/relationships/hyperlink" Target="https://www.kla.tv" TargetMode="External"/><Relationship Id="rId1" Type="http://schemas.openxmlformats.org/officeDocument/2006/relationships/hyperlink" Target="https://www.kla.tv/3191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1483</Words>
  <Characters>8162</Characters>
  <Application>Microsoft Office Word</Application>
  <DocSecurity>0</DocSecurity>
  <Lines>68</Lines>
  <Paragraphs>19</Paragraphs>
  <ScaleCrop>false</ScaleCrop>
  <HeadingPairs>
    <vt:vector size="2" baseType="variant">
      <vt:variant>
        <vt:lpstr>Autisme en vaccinatie - schrikbarende verbindingen</vt:lpstr>
      </vt:variant>
      <vt:variant>
        <vt:i4>1</vt:i4>
      </vt:variant>
    </vt:vector>
  </HeadingPairs>
  <TitlesOfParts>
    <vt:vector size="1" baseType="lpstr">
      <vt:lpstr/>
    </vt:vector>
  </TitlesOfParts>
  <Company/>
  <LinksUpToDate>false</LinksUpToDate>
  <CharactersWithSpaces>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2025-02-03T18:45:00Z</dcterms:created>
  <dcterms:modified xsi:type="dcterms:W3CDTF">2025-02-03T22:25:00Z</dcterms:modified>
</cp:coreProperties>
</file>