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Verraad aan de klimaatbeweging - de smerige zaakjes van de superrijken</w:t>
      </w:r>
    </w:p>
    <w:p w:rsidR="00A71903" w:rsidRPr="00C534E6" w:rsidRDefault="00A71903" w:rsidP="00A077D1">
      <w:pPr>
        <w:widowControl w:val="0"/>
        <w:spacing w:after="160"/>
        <w:jc w:val="both"/>
        <w:rPr>
          <w:rStyle w:val="edit"/>
          <w:rFonts w:ascii="Arial" w:hAnsi="Arial" w:cs="Arial"/>
          <w:b/>
          <w:color w:val="000000"/>
        </w:rPr>
      </w:pPr>
      <w:r w:rsidRPr="00C534E6">
        <w:rPr>
          <w:rStyle w:val="edit"/>
          <w:rFonts w:ascii="Arial" w:hAnsi="Arial" w:cs="Arial"/>
          <w:b/>
          <w:color w:val="000000"/>
        </w:rPr>
        <w:t>Massale uittocht uit klimaatallianties: Investeerders en politieke spelers trekken zich terug. Betekent dit dat alle inspanningen van de vele mensen over de hele wereld die zich inzetten voor milieubescherming plotseling tevergeefs zijn? Nee. Niet plotseling. Zie hoe de klimaatbeweging werd gebouwd door de grootste milieuvernietigers en vanaf het begin werd geïnstalleerd als onderdeel van een gigantisch bedrijfsmodel. Ontdek hoe oprechte milieuactivisten vakkundig op een zijspoor zijn gezet zodat gewetenloze milieucriminelen ongehinderd hun destructieve werk kunnen voortzetten. Je zult versteld staan.</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In januari 2025 sloot 's werelds grootste financiële concern BlackRock zich aan bij de zes belangrijkste Amerikaanse banken door zich terug te trekken uit de Net Zero klimaatalliantie. de machtigste centrale bank, de Federal Reserve, kortweg FED, heeft het "Netwerk Groen Financieel Systeem " verlaten. Tegelijkertijd kondigde de nieuwe Amerikaanse president Trump aan dat hij opnieuw volledig zou vertrouwen op fossiele brandstoffen. "We zullen boren, baby, boren".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In het licht van extreme weersverschijnselen zijn veel jongeren betrokken bij klimaatbewegingen zoals Fridays for Future of Extinction Rebellion. De terugtrekking van grote investeerders moet hen toch als een klap in het gezicht voorkomen. Laten we, om de huidige gebeurtenissen beter te kunnen categoriseren, eerst eens kijken naar de oorsprong van de klimaatbeschermingsbewegingen.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numPr>
          <w:ilvl w:val="0"/>
          <w:numId w:val="2"/>
        </w:numPr>
        <w:suppressAutoHyphens/>
        <w:spacing w:after="0" w:line="240" w:lineRule="auto"/>
        <w:rPr>
          <w:rFonts w:ascii="Arial" w:eastAsia="MS Mincho" w:hAnsi="Arial" w:cs="Arial"/>
          <w:b/>
          <w:lang w:eastAsia="zh-CN"/>
        </w:rPr>
      </w:pPr>
      <w:r w:rsidRPr="00A077D1">
        <w:rPr>
          <w:rFonts w:ascii="Arial" w:eastAsia="MS Mincho" w:hAnsi="Arial" w:cs="Arial"/>
          <w:b/>
          <w:lang w:eastAsia="zh-CN"/>
        </w:rPr>
        <w:t xml:space="preserve">Ontstaan van de klimaatbeweging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In 2006 confronteerde de Amerikaanse politicus en ondernemer Al Gore het wereldpubliek voor het eerst met de film "An Inconvenient </w:t>
      </w:r>
      <w:proofErr w:type="spellStart"/>
      <w:r w:rsidRPr="00A077D1">
        <w:rPr>
          <w:rFonts w:ascii="Arial" w:eastAsia="MS Mincho" w:hAnsi="Arial" w:cs="Arial"/>
          <w:bCs/>
          <w:lang w:eastAsia="zh-CN"/>
        </w:rPr>
        <w:t>Truth</w:t>
      </w:r>
      <w:proofErr w:type="spellEnd"/>
      <w:r w:rsidRPr="00A077D1">
        <w:rPr>
          <w:rFonts w:ascii="Arial" w:eastAsia="MS Mincho" w:hAnsi="Arial" w:cs="Arial"/>
          <w:bCs/>
          <w:lang w:eastAsia="zh-CN"/>
        </w:rPr>
        <w:t xml:space="preserve">". (“Een ongemakkelijke waarheid”) Deze schetst een wereldondergang scenario dat wordt veroorzaakt door de door de mens veroorzaakte wereldwijde opwarming. Gore is multimiljonair en was de 45e vicepresident van de Verenigde Staten onder president Bill Clinton.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Al Gore voorspelde in juli 2008: </w:t>
      </w:r>
      <w:r w:rsidRPr="00A077D1">
        <w:rPr>
          <w:rFonts w:ascii="Arial" w:eastAsia="MS Mincho" w:hAnsi="Arial" w:cs="Arial"/>
          <w:b/>
          <w:i/>
          <w:iCs/>
          <w:lang w:eastAsia="zh-CN"/>
        </w:rPr>
        <w:t>Onze huidige koers is helemaal niet duurzaam. Wetenschappers over de hele wereld vertellen ons dat we misschien minder dan tien jaar de tijd hebben om drastische veranderingen door te voeren om catastrofale gevolgen van de klimaatcrisis te voorkomen. En de enige manier om verantwoordelijkheid te nemen is door het probleem bij de wortel aan te pakken, namelijk de verbranding van fossiele brandstoffen.</w:t>
      </w:r>
      <w:r w:rsidRPr="00A077D1">
        <w:rPr>
          <w:rFonts w:ascii="Arial" w:eastAsia="MS Mincho" w:hAnsi="Arial" w:cs="Arial"/>
          <w:bCs/>
          <w:lang w:eastAsia="zh-CN"/>
        </w:rPr>
        <w:t xml:space="preserve">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Vanaf nu lag de hele focus op het verminderen van CO²-uitstoot als de oorzaak van alle kwaad. De PR-kosten van Gore om het publiek voor zich te winnen worden alleen al voor 2009 geschat op 300 miljoen dollar. Al Gore richtte bijvoorbeeld organisaties op die zogenaamde "klimaatleiders"</w:t>
      </w:r>
      <w:r w:rsidRPr="00A077D1">
        <w:rPr>
          <w:rFonts w:ascii="Arial" w:eastAsia="MS Mincho" w:hAnsi="Arial" w:cs="Arial"/>
          <w:b/>
          <w:sz w:val="28"/>
          <w:szCs w:val="28"/>
          <w:highlight w:val="yellow"/>
          <w:lang w:eastAsia="zh-CN"/>
        </w:rPr>
        <w:t>*</w:t>
      </w:r>
      <w:r w:rsidRPr="00A077D1">
        <w:rPr>
          <w:rFonts w:ascii="Arial" w:eastAsia="MS Mincho" w:hAnsi="Arial" w:cs="Arial"/>
          <w:b/>
          <w:sz w:val="28"/>
          <w:szCs w:val="28"/>
          <w:highlight w:val="yellow"/>
          <w:vertAlign w:val="superscript"/>
          <w:lang w:eastAsia="zh-CN"/>
        </w:rPr>
        <w:t>1</w:t>
      </w:r>
      <w:r w:rsidRPr="00A077D1">
        <w:rPr>
          <w:rFonts w:ascii="Arial" w:eastAsia="MS Mincho" w:hAnsi="Arial" w:cs="Arial"/>
          <w:bCs/>
          <w:lang w:eastAsia="zh-CN"/>
        </w:rPr>
        <w:t xml:space="preserve"> opleiden. Daaruit kwamen dan bewegingen zoals Fridays for Future en Extinction Rebellion voort. Idolen als Greta Thunberg, Luisa Neubauer en Alexandria Ocasio-Cortez werden doelgericht gepromoot en er werd een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groot klimaatnetwerk opgezet.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numPr>
          <w:ilvl w:val="0"/>
          <w:numId w:val="2"/>
        </w:numPr>
        <w:suppressAutoHyphens/>
        <w:spacing w:after="0" w:line="240" w:lineRule="auto"/>
        <w:rPr>
          <w:rFonts w:ascii="Arial" w:eastAsia="MS Mincho" w:hAnsi="Arial" w:cs="Arial"/>
          <w:b/>
          <w:lang w:eastAsia="zh-CN"/>
        </w:rPr>
      </w:pPr>
      <w:r w:rsidRPr="00A077D1">
        <w:rPr>
          <w:rFonts w:ascii="Arial" w:eastAsia="MS Mincho" w:hAnsi="Arial" w:cs="Arial"/>
          <w:b/>
          <w:lang w:eastAsia="zh-CN"/>
        </w:rPr>
        <w:lastRenderedPageBreak/>
        <w:t xml:space="preserve">Nieuwe technologieën als businessmodel voor de superrijken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In de publieke waarneming waren het juist deze activisten, zoals Greta Thunberg, die politici onder druk zetten door middel van media-effectieve protesten. Maar klopt deze publieke waarneming?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Jaren voordat Greta Thunberg voor het eerst in het openbaar verscheen, waren de Wereldbank en het WEF al bezig met het uitzetten van de koers voor een nieuw "klimaatpolitiek". Jaren voordat de klimaatprotesten begonnen, begonnen financiële reuzen ook al honderden miljarden aan toekomstige investeringsfondsen in vaak waardeloze "klimaatbedrijven" te steken en om hun productiecapaciteit uit te breiden. Dit gaf hen de positie van marktleider en maakte hen klaar voor grote deals.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Verrassend genoeg begonnen politici al kort na Greta's eerste, media-effectieve schoolstaking in augustus 2018, politieke actie te ondernemen. Zo ondertekende de toenmalige EU-voorzitter Juncker op 17 oktober 2018 een intentieverklaring met het investeringsfonds </w:t>
      </w:r>
      <w:r w:rsidRPr="00A077D1">
        <w:rPr>
          <w:rFonts w:ascii="Arial" w:eastAsia="MS Mincho" w:hAnsi="Arial" w:cs="Arial"/>
          <w:b/>
          <w:lang w:eastAsia="zh-CN"/>
        </w:rPr>
        <w:t>Breakthrough Energy Europe</w:t>
      </w:r>
      <w:r w:rsidRPr="00A077D1">
        <w:rPr>
          <w:rFonts w:ascii="Arial" w:eastAsia="MS Mincho" w:hAnsi="Arial" w:cs="Arial"/>
          <w:bCs/>
          <w:lang w:eastAsia="zh-CN"/>
        </w:rPr>
        <w:t xml:space="preserve"> voor "schone energie". Startpakket: 100 miljoen euro. De superrijke ondernemende leden kregen daardoor bevoorrechte toegang tot EU-financiering. De oprichter van het </w:t>
      </w:r>
      <w:r w:rsidRPr="00A077D1">
        <w:rPr>
          <w:rFonts w:ascii="Arial" w:eastAsia="MS Mincho" w:hAnsi="Arial" w:cs="Arial"/>
          <w:b/>
          <w:lang w:eastAsia="zh-CN"/>
        </w:rPr>
        <w:t>Breakthrough Energy</w:t>
      </w:r>
      <w:r w:rsidRPr="00A077D1">
        <w:rPr>
          <w:rFonts w:ascii="Arial" w:eastAsia="MS Mincho" w:hAnsi="Arial" w:cs="Arial"/>
          <w:bCs/>
          <w:lang w:eastAsia="zh-CN"/>
        </w:rPr>
        <w:t xml:space="preserve"> investeringsfonds is Bill Gates. Onder de leden bevinden zich superrijken zoals Mark Zuckerberg van Facebook, Julian Robertson van hedgefondsgigant Tiger Management, David Rubenstein, de oprichter van Carlyle Group, George Soros, Jack Ma van Alibaba en anderen.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De markt voor "klimaattechnologie" is voortdurend uitgebreid door de EU. In februari 2019 stelde Juncker voor om van 2021 tot 2027 elke vierde euro uit de EU-begroting te besteden aan de beperking van de klimaatverandering.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Het wekt de indruk dat politici door hun wetgeving een zeer winstgevende markt hebben gecreëerd voor de "klimaattechnologieën" van de grote spelers. Ze kregen meteen een dubbele kans om te winnen. Ze konden profiteren van EU-financiële ondersteuning en van de grote vraag naar hun producten. De EU oefent enorme druk uit op landen om aan deze vraag te voldoen doordat ze technologieën zoals windenergie, zonne-energie en e-mobiliteit offensief promoten. Termen als "ecologische voetafdruk" of "CO² balans” weerspiegelen het feit dat CO² nu de maatstaf van alle dingen is geworden. Eenvoudig gezegd is "CO²" een soort nieuwe valuta geworden op de aandelenmarkten.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Vanaf het allereerste begin lag de focus volledig op het verminderen van CO² als enige oorzaak van bijna alle weerproblemen. Geen storm zonder steeds dezelfde krantenkoppen: </w:t>
      </w:r>
      <w:r w:rsidRPr="00A077D1">
        <w:rPr>
          <w:rFonts w:ascii="Arial" w:eastAsia="MS Mincho" w:hAnsi="Arial" w:cs="Arial"/>
          <w:b/>
          <w:i/>
          <w:iCs/>
          <w:color w:val="000000"/>
          <w:lang w:eastAsia="zh-CN"/>
        </w:rPr>
        <w:t>"Klimaatverandering is de schuld! We moeten CO² verminderen!"</w:t>
      </w:r>
      <w:r w:rsidRPr="00A077D1">
        <w:rPr>
          <w:rFonts w:ascii="Arial" w:eastAsia="MS Mincho" w:hAnsi="Arial" w:cs="Arial"/>
          <w:bCs/>
          <w:lang w:eastAsia="zh-CN"/>
        </w:rPr>
        <w:t xml:space="preserve">. Het is verdacht dat voor de feitelijk verwoestende overstromingen en branden, andere oorzaken niet eens in overweging worden genomen. Nog erger is het, dat stemmen uit de wetenschap en van vakspecialisten die het publieke narratief in twijfel trekken, geen kans hebben om gehoord te worden in de media. Er zijn bijvoorbeeld talloze patenten die laten zien hoe moeiteloos weerrampen tegenwoordig kunnen worden gecreëerd. Ook de vernietiging van het milieu, zoals ontbossing voor de winning van winstgevende grondstoffen of de uitbreiding van windmolenparken, worden nauwelijks besproken. Een eenzijdige focus op "klimaatverandering" door CO² veroorzaakt, schakelen ernstige milieuvernieling en milieuvernietigers bijna volledig uit. “Klimaatverandering" en milieuvernietiging worden op een ontoelaatbare manier aan elkaar gelijkgesteld.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Terug naar de politiek: dat het klimaatbeleid niet van meet af aan over milieubescherming gaat, maar over keiharde economische belangen wordt bevestigd door Dr. Ottmar Edenhofer. Hij is directeur en hoofdeconoom van het Potsdam Institute: voor het onderzoek naar de gevolgen van het klimaat.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
          <w:i/>
          <w:iCs/>
          <w:lang w:eastAsia="zh-CN"/>
        </w:rPr>
        <w:t xml:space="preserve">"...het moet duidelijk gezegd zijn dat we de rijkdom van de wereld in feite herverdelen via het klimaatbeleid. \We moeten onszelf bevrijden van de illusie dat internationaal </w:t>
      </w:r>
      <w:r w:rsidRPr="00A077D1">
        <w:rPr>
          <w:rFonts w:ascii="Arial" w:eastAsia="MS Mincho" w:hAnsi="Arial" w:cs="Arial"/>
          <w:b/>
          <w:i/>
          <w:iCs/>
          <w:lang w:eastAsia="zh-CN"/>
        </w:rPr>
        <w:lastRenderedPageBreak/>
        <w:t>klimaatpolitiek, milieupolitiek is. Dit heeft bijna niets meer te maken met milieubeleid, met problemen zoals ontbossing of het gat in de ozonlaag."</w:t>
      </w:r>
      <w:r w:rsidRPr="00A077D1">
        <w:rPr>
          <w:rFonts w:ascii="Arial" w:eastAsia="MS Mincho" w:hAnsi="Arial" w:cs="Arial"/>
          <w:bCs/>
          <w:lang w:eastAsia="zh-CN"/>
        </w:rPr>
        <w:t xml:space="preserve">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u w:val="single"/>
          <w:lang w:eastAsia="zh-CN"/>
        </w:rPr>
        <w:t>Mijn tussentijdse conclusie:</w:t>
      </w:r>
      <w:r w:rsidRPr="00A077D1">
        <w:rPr>
          <w:rFonts w:ascii="Arial" w:eastAsia="MS Mincho" w:hAnsi="Arial" w:cs="Arial"/>
          <w:bCs/>
          <w:lang w:eastAsia="zh-CN"/>
        </w:rPr>
        <w:t xml:space="preserve"> Dus terwijl de megabedrijven en megamiljardairs zich officieel inzetten voor meer duurzaamheid en "het klimaat", maken ze tegelijkertijd enorme winsten.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numPr>
          <w:ilvl w:val="0"/>
          <w:numId w:val="2"/>
        </w:numPr>
        <w:suppressAutoHyphens/>
        <w:spacing w:after="0" w:line="240" w:lineRule="auto"/>
        <w:rPr>
          <w:rFonts w:ascii="Arial" w:eastAsia="MS Mincho" w:hAnsi="Arial" w:cs="Arial"/>
          <w:b/>
          <w:lang w:eastAsia="zh-CN"/>
        </w:rPr>
      </w:pPr>
      <w:r w:rsidRPr="00A077D1">
        <w:rPr>
          <w:rFonts w:ascii="Arial" w:eastAsia="MS Mincho" w:hAnsi="Arial" w:cs="Arial"/>
          <w:b/>
          <w:lang w:eastAsia="zh-CN"/>
        </w:rPr>
        <w:t xml:space="preserve">Massale uittocht uit de klimaatallianties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Nu komen we terug bij het allereerste begin - de terugtrekking van BlackRock en </w:t>
      </w:r>
      <w:proofErr w:type="spellStart"/>
      <w:r w:rsidRPr="00A077D1">
        <w:rPr>
          <w:rFonts w:ascii="Arial" w:eastAsia="MS Mincho" w:hAnsi="Arial" w:cs="Arial"/>
          <w:bCs/>
          <w:lang w:eastAsia="zh-CN"/>
        </w:rPr>
        <w:t>Co.</w:t>
      </w:r>
      <w:proofErr w:type="spellEnd"/>
      <w:r w:rsidRPr="00A077D1">
        <w:rPr>
          <w:rFonts w:ascii="Arial" w:eastAsia="MS Mincho" w:hAnsi="Arial" w:cs="Arial"/>
          <w:bCs/>
          <w:lang w:eastAsia="zh-CN"/>
        </w:rPr>
        <w:t xml:space="preserve"> uit het Klimaatverbond. De vraag rijst: WAAROM distantiëren de grootste investeerders zich nu van "groene technologieën" en richten ze zich op kernenergie? En WAAROM wil de VS president Trump weer volledig vertrouwen op fossiele brandstoffen? Geven ze opeens niets meer om het milieu? Of hebben ze er altijd onverschillig tegenover gestaan?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Financieel expert en analist </w:t>
      </w:r>
      <w:r w:rsidRPr="00A077D1">
        <w:rPr>
          <w:rFonts w:ascii="Arial" w:eastAsia="MS Mincho" w:hAnsi="Arial" w:cs="Arial"/>
          <w:b/>
          <w:lang w:eastAsia="zh-CN"/>
        </w:rPr>
        <w:t>Ernst Wolff</w:t>
      </w:r>
      <w:r w:rsidRPr="00A077D1">
        <w:rPr>
          <w:rFonts w:ascii="Arial" w:eastAsia="MS Mincho" w:hAnsi="Arial" w:cs="Arial"/>
          <w:bCs/>
          <w:lang w:eastAsia="zh-CN"/>
        </w:rPr>
        <w:t xml:space="preserve"> geeft een heel begrijpelijke reden. </w:t>
      </w:r>
    </w:p>
    <w:p w:rsidR="00A077D1" w:rsidRPr="00A077D1" w:rsidRDefault="00A077D1" w:rsidP="00A077D1">
      <w:pPr>
        <w:suppressAutoHyphens/>
        <w:spacing w:after="0" w:line="240" w:lineRule="auto"/>
        <w:rPr>
          <w:rFonts w:ascii="Arial" w:eastAsia="MS Mincho" w:hAnsi="Arial" w:cs="Arial"/>
          <w:b/>
          <w:i/>
          <w:iCs/>
          <w:lang w:eastAsia="zh-CN"/>
        </w:rPr>
      </w:pPr>
      <w:r w:rsidRPr="00A077D1">
        <w:rPr>
          <w:rFonts w:ascii="Arial" w:eastAsia="MS Mincho" w:hAnsi="Arial" w:cs="Arial"/>
          <w:b/>
          <w:i/>
          <w:iCs/>
          <w:lang w:eastAsia="zh-CN"/>
        </w:rPr>
        <w:t xml:space="preserve">“De nieuwe grote agenda heeft te maken met kunstmatige intelligentie. En het is interessant dat het World Economic Forum, de bijeenkomst in Davos, die dit jaar wordt gehouden onder het motto "Coöperatie in het intelligente tijdperk", zodus het gaat daarbij om kunstmatige intelligentie. En kunstmatige intelligentie is de laatste tijd steeds weer genoemd, vooral hier in Zwitserland, in alle verslagen over het World Economic Forum. En er wordt altijd gezegd dat het geen bedreiging vormt, maar nieuwe banen zal creëren, dus daar hoeven we ons geen zorgen over te maken. Precies het tegenovergestelde is het geval.”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
          <w:i/>
          <w:iCs/>
          <w:lang w:eastAsia="zh-CN"/>
        </w:rPr>
      </w:pPr>
      <w:r w:rsidRPr="00A077D1">
        <w:rPr>
          <w:rFonts w:ascii="Arial" w:eastAsia="MS Mincho" w:hAnsi="Arial" w:cs="Arial"/>
          <w:b/>
          <w:i/>
          <w:iCs/>
          <w:lang w:eastAsia="zh-CN"/>
        </w:rPr>
        <w:t xml:space="preserve">Dus de machtigen hebben er natuurlijk groot belang bij om deze kunstmatige intelligentie vooruit te stuwen, omdat er ook heel veel geld mee te verdienen valt. Het is ook interessant om op te merken dat BlackRock zich net heeft teruggetrokken uit het Net Zero initiatief van de Verenigde Naties. Dat komt omdat we ons niet langer richten op klimaatverandering, maar op kernenergie. En omdat kerncentrales niet zo snel gebouwd kunnen worden en het dus enkele jaren, mogelijk meerdere jaren, zal duren voordat ze gebruiksklaar zijn, zijn ze voorlopig aangewezen op fossiele brandstoffen. En als je daar naar streeft, kun je je niet aan de klimaatagenda houden. Het is interessant dat geen van hen ooit heeft gezegd dat de CO²-belasting moet worden afgeschaft. Ze zullen zich dus ongeremd blijven verrijken en we zullen natuurlijk zien dat op het WEF de hele zaak op de een of andere manier ideologisch ondersteund zal worden.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
          <w:lang w:eastAsia="zh-CN"/>
        </w:rPr>
      </w:pPr>
      <w:r w:rsidRPr="00A077D1">
        <w:rPr>
          <w:rFonts w:ascii="Arial" w:eastAsia="MS Mincho" w:hAnsi="Arial" w:cs="Arial"/>
          <w:b/>
          <w:lang w:eastAsia="zh-CN"/>
        </w:rPr>
        <w:t xml:space="preserve">4.Energieverbruik voor kunstmatige intelligentie en de duurzaamheid ervan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De duurzaamheid van kunstmatige intelligentie is het onderwerp van verhitte discussies binnen AI-bedrijven. Op 26-11- 2024 werd op de website van Al Gore het document gepubliceerd met een samenvatting van de discussie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
          <w:i/>
          <w:iCs/>
          <w:lang w:eastAsia="zh-CN"/>
        </w:rPr>
      </w:pPr>
      <w:r w:rsidRPr="00A077D1">
        <w:rPr>
          <w:rFonts w:ascii="Arial" w:eastAsia="MS Mincho" w:hAnsi="Arial" w:cs="Arial"/>
          <w:b/>
          <w:i/>
          <w:iCs/>
          <w:lang w:eastAsia="zh-CN"/>
        </w:rPr>
        <w:t xml:space="preserve">Volgens een schatting had Open </w:t>
      </w:r>
      <w:proofErr w:type="spellStart"/>
      <w:r w:rsidRPr="00A077D1">
        <w:rPr>
          <w:rFonts w:ascii="Arial" w:eastAsia="MS Mincho" w:hAnsi="Arial" w:cs="Arial"/>
          <w:b/>
          <w:i/>
          <w:iCs/>
          <w:lang w:eastAsia="zh-CN"/>
        </w:rPr>
        <w:t>AI's</w:t>
      </w:r>
      <w:proofErr w:type="spellEnd"/>
      <w:r w:rsidRPr="00A077D1">
        <w:rPr>
          <w:rFonts w:ascii="Arial" w:eastAsia="MS Mincho" w:hAnsi="Arial" w:cs="Arial"/>
          <w:b/>
          <w:i/>
          <w:iCs/>
          <w:lang w:eastAsia="zh-CN"/>
        </w:rPr>
        <w:t xml:space="preserve"> GPT-4 50</w:t>
      </w:r>
      <w:r w:rsidRPr="00A077D1">
        <w:rPr>
          <w:rFonts w:ascii="Arial" w:eastAsia="MS Mincho" w:hAnsi="Arial" w:cs="Arial"/>
          <w:b/>
          <w:sz w:val="28"/>
          <w:szCs w:val="28"/>
          <w:highlight w:val="yellow"/>
          <w:lang w:eastAsia="zh-CN"/>
        </w:rPr>
        <w:t>*</w:t>
      </w:r>
      <w:r w:rsidRPr="00A077D1">
        <w:rPr>
          <w:rFonts w:ascii="Arial" w:eastAsia="MS Mincho" w:hAnsi="Arial" w:cs="Arial"/>
          <w:b/>
          <w:sz w:val="28"/>
          <w:szCs w:val="28"/>
          <w:highlight w:val="yellow"/>
          <w:vertAlign w:val="superscript"/>
          <w:lang w:eastAsia="zh-CN"/>
        </w:rPr>
        <w:t>2</w:t>
      </w:r>
      <w:r w:rsidRPr="00A077D1">
        <w:rPr>
          <w:rFonts w:ascii="Arial" w:eastAsia="MS Mincho" w:hAnsi="Arial" w:cs="Arial"/>
          <w:b/>
          <w:i/>
          <w:iCs/>
          <w:lang w:eastAsia="zh-CN"/>
        </w:rPr>
        <w:t xml:space="preserve"> gigawatt uur (</w:t>
      </w:r>
      <w:proofErr w:type="spellStart"/>
      <w:r w:rsidRPr="00A077D1">
        <w:rPr>
          <w:rFonts w:ascii="Arial" w:eastAsia="MS Mincho" w:hAnsi="Arial" w:cs="Arial"/>
          <w:b/>
          <w:i/>
          <w:iCs/>
          <w:lang w:eastAsia="zh-CN"/>
        </w:rPr>
        <w:t>GWh</w:t>
      </w:r>
      <w:proofErr w:type="spellEnd"/>
      <w:r w:rsidRPr="00A077D1">
        <w:rPr>
          <w:rFonts w:ascii="Arial" w:eastAsia="MS Mincho" w:hAnsi="Arial" w:cs="Arial"/>
          <w:b/>
          <w:i/>
          <w:iCs/>
          <w:lang w:eastAsia="zh-CN"/>
        </w:rPr>
        <w:t xml:space="preserve">) aan stroom nodig om te trainen, ongeveer gelijk aan het jaarlijkse verbruik van een kleine stad. Omdat AI-modellen steeds beter worden, hebben ze steeds grotere computercenters nodig. Zuckerberg zei dat er een hele energiecentrale nodig zou kunnen zijn om één computercenter te laten draaien. Het Internationaal Energieagentschap (IEA) gaat ervan uit dat de vraag naar energie tussen 2022 en 2026 bijna zal verdubbelen. Er zijn echter ook voorspellingen die veel drastischer zijn.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De conclusie is ook heel verhelderend: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Om eerlijk te zijn denken we dat het zeer onwaarschijnlijk is, dat een Cloud provider de uitbreiding van zijn computercenters zou vertragen, om klimaatdoelstellingen te halen. Ze geloven uiteindelijk immers dat ze in een race zitten om een "digitale god" uit te vinden, en daarom is voor hen het risico van niet snel genoeg te bouwen veel groter dan het risico van te veel bouwen.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De reden waarom de machtigste hun koers verleggen weg van de alternatieve energiebronnen is dus: "Groene energie" is niet genoeg voor de uitbreiding van een wereld omspannend digitaal netwerk en kunstmatige intelligentie.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u w:val="single"/>
          <w:lang w:eastAsia="zh-CN"/>
        </w:rPr>
        <w:t>Laten we het nog eens samenvatten:</w:t>
      </w:r>
      <w:r w:rsidRPr="00A077D1">
        <w:rPr>
          <w:rFonts w:ascii="Arial" w:eastAsia="MS Mincho" w:hAnsi="Arial" w:cs="Arial"/>
          <w:bCs/>
          <w:lang w:eastAsia="zh-CN"/>
        </w:rPr>
        <w:t xml:space="preserve">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ind w:left="284"/>
        <w:rPr>
          <w:rFonts w:ascii="Arial" w:eastAsia="MS Mincho" w:hAnsi="Arial" w:cs="Arial"/>
          <w:bCs/>
          <w:lang w:eastAsia="zh-CN"/>
        </w:rPr>
      </w:pPr>
      <w:r w:rsidRPr="00A077D1">
        <w:rPr>
          <w:rFonts w:ascii="Arial" w:eastAsia="MS Mincho" w:hAnsi="Arial" w:cs="Arial"/>
          <w:bCs/>
          <w:lang w:eastAsia="zh-CN"/>
        </w:rPr>
        <w:t xml:space="preserve">1 Vanaf het allereerste begin zijn mensen bang gemaakt door het eenzijdige CO²-klimaatalarm. PR-bedrijven gerund door rijke bedrijfslobbyisten zoals Al Gore promoten idolen zoals Greta Thunberg in de media. De klimaatbeweging dient als spreekbuis van het volk naar politici. </w:t>
      </w:r>
    </w:p>
    <w:p w:rsidR="00A077D1" w:rsidRPr="00A077D1" w:rsidRDefault="00A077D1" w:rsidP="00A077D1">
      <w:pPr>
        <w:suppressAutoHyphens/>
        <w:spacing w:after="0" w:line="240" w:lineRule="auto"/>
        <w:ind w:left="284"/>
        <w:rPr>
          <w:rFonts w:ascii="Arial" w:eastAsia="MS Mincho" w:hAnsi="Arial" w:cs="Arial"/>
          <w:bCs/>
          <w:lang w:eastAsia="zh-CN"/>
        </w:rPr>
      </w:pPr>
    </w:p>
    <w:p w:rsidR="00A077D1" w:rsidRPr="00A077D1" w:rsidRDefault="00A077D1" w:rsidP="00A077D1">
      <w:pPr>
        <w:suppressAutoHyphens/>
        <w:spacing w:after="0" w:line="240" w:lineRule="auto"/>
        <w:ind w:left="284"/>
        <w:rPr>
          <w:rFonts w:ascii="Arial" w:eastAsia="MS Mincho" w:hAnsi="Arial" w:cs="Arial"/>
          <w:bCs/>
          <w:lang w:eastAsia="zh-CN"/>
        </w:rPr>
      </w:pPr>
      <w:r w:rsidRPr="00A077D1">
        <w:rPr>
          <w:rFonts w:ascii="Arial" w:eastAsia="MS Mincho" w:hAnsi="Arial" w:cs="Arial"/>
          <w:bCs/>
          <w:lang w:eastAsia="zh-CN"/>
        </w:rPr>
        <w:t xml:space="preserve">2 Politici zijn ongewoon snel met het aannemen van wetten om CO² te verminderen en een enorme markt te creëren voor officiële "groene technologieën". De winnaars: megaconcerns die "toevallig" al veel eerder miljarden investeerden in precies deze technologieën. In feite zijn ze dubbele winnaars: ze verdienen geld met hun producten en ontvangen ook subsidies uit de belastingkas. </w:t>
      </w:r>
    </w:p>
    <w:p w:rsidR="00A077D1" w:rsidRPr="00A077D1" w:rsidRDefault="00A077D1" w:rsidP="00A077D1">
      <w:pPr>
        <w:suppressAutoHyphens/>
        <w:spacing w:after="0" w:line="240" w:lineRule="auto"/>
        <w:ind w:left="284"/>
        <w:rPr>
          <w:rFonts w:ascii="Arial" w:eastAsia="MS Mincho" w:hAnsi="Arial" w:cs="Arial"/>
          <w:bCs/>
          <w:lang w:eastAsia="zh-CN"/>
        </w:rPr>
      </w:pPr>
    </w:p>
    <w:p w:rsidR="00A077D1" w:rsidRPr="00A077D1" w:rsidRDefault="00A077D1" w:rsidP="00A077D1">
      <w:pPr>
        <w:suppressAutoHyphens/>
        <w:spacing w:after="0" w:line="240" w:lineRule="auto"/>
        <w:ind w:left="284"/>
        <w:rPr>
          <w:rFonts w:ascii="Arial" w:eastAsia="MS Mincho" w:hAnsi="Arial" w:cs="Arial"/>
          <w:bCs/>
          <w:lang w:eastAsia="zh-CN"/>
        </w:rPr>
      </w:pPr>
      <w:r w:rsidRPr="00A077D1">
        <w:rPr>
          <w:rFonts w:ascii="Arial" w:eastAsia="MS Mincho" w:hAnsi="Arial" w:cs="Arial"/>
          <w:bCs/>
          <w:lang w:eastAsia="zh-CN"/>
        </w:rPr>
        <w:t xml:space="preserve">3 De geveinsde duurzaamheid van de grootste spelers wordt duidelijk als het gaat om hun "lievelingsprojecten" zoals kunstmatige intelligentie. Daar maakt het niet uit dat de energiebehoefte en de vaak genoemde CO²-uitstoot onmetelijk toenemen. Vergeet andere milieuvernietiging veroorzaakt door landontginning, de vergiftiging van water en bodem door zeldzame aardmijnen, enz. Om een digitale revolutie niet in gevaar te brengen, is elk middel goed. Klimaatallianties? Alleen zolang ze de belangen van de financiële haaien dienen. </w:t>
      </w:r>
    </w:p>
    <w:p w:rsidR="00A077D1" w:rsidRPr="00A077D1" w:rsidRDefault="00A077D1" w:rsidP="00A077D1">
      <w:pPr>
        <w:suppressAutoHyphens/>
        <w:spacing w:after="0" w:line="240" w:lineRule="auto"/>
        <w:ind w:left="284"/>
        <w:rPr>
          <w:rFonts w:ascii="Arial" w:eastAsia="MS Mincho" w:hAnsi="Arial" w:cs="Arial"/>
          <w:bCs/>
          <w:lang w:eastAsia="zh-CN"/>
        </w:rPr>
      </w:pPr>
    </w:p>
    <w:p w:rsidR="00A077D1" w:rsidRPr="00A077D1" w:rsidRDefault="00A077D1" w:rsidP="00A077D1">
      <w:pPr>
        <w:suppressAutoHyphens/>
        <w:spacing w:after="0" w:line="240" w:lineRule="auto"/>
        <w:ind w:left="284"/>
        <w:rPr>
          <w:rFonts w:ascii="Arial" w:eastAsia="MS Mincho" w:hAnsi="Arial" w:cs="Arial"/>
          <w:bCs/>
          <w:lang w:eastAsia="zh-CN"/>
        </w:rPr>
      </w:pPr>
      <w:r w:rsidRPr="00A077D1">
        <w:rPr>
          <w:rFonts w:ascii="Arial" w:eastAsia="MS Mincho" w:hAnsi="Arial" w:cs="Arial"/>
          <w:bCs/>
          <w:lang w:eastAsia="zh-CN"/>
        </w:rPr>
        <w:t xml:space="preserve">4 Het is dus duidelijk dat het de invloedrijkste kringen nooit echt om milieubescherming ging. Het doel van het digitale financiële complex is om een "digitale god" te creëren. Mensen worden geleid naar bijzaken zoals de vraag of kernenergie en fossiele brandstoffen of hernieuwbare energie beter zijn voor het behoud van het "klimaat". De onverzadigbare grootste verbruikers van energiebronnen worden echter eenvoudigweg buiten het debat gehouden.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
          <w:lang w:eastAsia="zh-CN"/>
        </w:rPr>
        <w:t>Onze conclusie:</w:t>
      </w:r>
      <w:r w:rsidRPr="00A077D1">
        <w:rPr>
          <w:rFonts w:ascii="Arial" w:eastAsia="MS Mincho" w:hAnsi="Arial" w:cs="Arial"/>
          <w:bCs/>
          <w:lang w:eastAsia="zh-CN"/>
        </w:rPr>
        <w:t xml:space="preserve"> De "klimaatbeweging" loopt op niets uit en wordt door politici en de grootste financiële concerns misbruikt voor hun eigen belangen. Zodra mensen zich richten op de echte veroorzakers van de roofbouw op de aarde, zal dit een beslissende stap zijn in de richting van echte milieubescherming. Informeer uzelf zonder oogkleppen om te voorkomen dat u langer geïnstrumentaliseerd wordt!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Wordt het weer van de wijs gebracht? (NL)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kla.tv/23511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Weermanipulatie: waar wij zeker van zijn (DE)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kla.tv/27872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Noodweer in Spanje: Stemmen tegen weerwapens en agenda 2030 (NL)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kla.tv/31491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Agenda 2030 Oorzaak van de wereldwijde crises (NL)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kla.tv/28477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Klimaatverandering in gesprek met Greta (NL)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kla.tv/15068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Uitgelekt in de mainstream. Klimaat verandering door weerwapens (NL) </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 xml:space="preserve">kla.tv/28596 </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
          <w:bCs/>
          <w:lang w:eastAsia="zh-CN"/>
        </w:rPr>
        <w:t>♫</w:t>
      </w:r>
      <w:r w:rsidRPr="00A077D1">
        <w:rPr>
          <w:rFonts w:ascii="Arial" w:eastAsia="MS Mincho" w:hAnsi="Arial" w:cs="Arial"/>
          <w:bCs/>
          <w:lang w:eastAsia="zh-CN"/>
        </w:rPr>
        <w:t xml:space="preserve"> Samen eisen wij: crisisprofijtverbod! ♫</w:t>
      </w:r>
    </w:p>
    <w:p w:rsidR="00A077D1" w:rsidRPr="00A077D1" w:rsidRDefault="00A077D1" w:rsidP="00A077D1">
      <w:pPr>
        <w:suppressAutoHyphens/>
        <w:spacing w:after="0" w:line="240" w:lineRule="auto"/>
        <w:rPr>
          <w:rFonts w:ascii="Arial" w:eastAsia="MS Mincho" w:hAnsi="Arial" w:cs="Arial"/>
          <w:bCs/>
          <w:lang w:eastAsia="zh-CN"/>
        </w:rPr>
      </w:pPr>
      <w:hyperlink r:id="rId10" w:history="1">
        <w:r w:rsidRPr="00A077D1">
          <w:rPr>
            <w:rFonts w:ascii="Arial" w:eastAsia="MS Mincho" w:hAnsi="Arial" w:cs="Arial"/>
            <w:bCs/>
            <w:color w:val="0000FF"/>
            <w:u w:val="single"/>
            <w:lang w:eastAsia="zh-CN"/>
          </w:rPr>
          <w:t xml:space="preserve">www.kla.tv/24859 </w:t>
        </w:r>
      </w:hyperlink>
      <w:r w:rsidRPr="00A077D1">
        <w:rPr>
          <w:rFonts w:ascii="Arial" w:eastAsia="MS Mincho" w:hAnsi="Arial" w:cs="Arial"/>
          <w:bCs/>
          <w:lang w:eastAsia="zh-CN"/>
        </w:rPr>
        <w:t>van 23-01-2023</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lastRenderedPageBreak/>
        <w:t>crisisprofijtverbod, crisisprofijtverbod,</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crisisprofijtverbod, profijtverbod -he!</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Niemand mag zich verrijken, aan de crisis verrijken,</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niemand mag zich verrijken!</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Vind je dat stilletjes aan niet een beetje raar?</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Heb je niet dezelfde vragen? Kom, we vragen het u in koor:</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Wie profiteert van de oorlogen? Wie van de economiecrisissen?</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Wie van de wereld pandemieën? En wereldklimaatcrisis? - He!</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Samen eisen wij: crisisprofijtverbod!</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In tijden van volkerennood eisen wij profijtverbod!</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Steeds als geld regeert, heerst corruptie,</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laten we een einde maken aan de crisis door profijtverbod!</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Crisisprofijtverbod, crisisprofijtverbod,</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crisisprofijtverbod, profijtverbod - he!</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Niemand mag zich verrijken, aan de crisis verrijken,</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niemand mag zich verrijken!</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Jaja - he! Hier is niets oké!</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Kom beter nu aan 't licht, want het volksgericht zal jullie ter verantwoording roepen!</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jaja - he! Hier is niets oké!</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Kom beter nu aan 't licht, want het volksgericht zal jullie ter verantwoording roepen!</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Samen eisen wij: crisisprofijtverbod!</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Samen....jaja - he! Hier is niets oké!</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Kom beter nu aan 't licht, want het volksgericht zal jullie ter verantwoording roepen!</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Samen eisen wij: crisisprofijtverbod!</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In tijden van volkerennood eisen wij profijtverbod!</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Altijd als geld regeert, heerst corruptie,</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Laten we een einde maken aan de crisis door profijtverbod!</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Crisisprofijtverbod, crisisprofijtverbod,</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crisisprofijtverbod, profijtverbod - he!</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Niemand mag zich verrijken, aan de crisis verrijken,</w:t>
      </w:r>
    </w:p>
    <w:p w:rsidR="00A077D1" w:rsidRPr="00A077D1" w:rsidRDefault="00A077D1" w:rsidP="00A077D1">
      <w:pPr>
        <w:suppressAutoHyphens/>
        <w:spacing w:after="0" w:line="240" w:lineRule="auto"/>
        <w:rPr>
          <w:rFonts w:ascii="Arial" w:eastAsia="MS Mincho" w:hAnsi="Arial" w:cs="Arial"/>
          <w:bCs/>
          <w:lang w:eastAsia="zh-CN"/>
        </w:rPr>
      </w:pPr>
      <w:r w:rsidRPr="00A077D1">
        <w:rPr>
          <w:rFonts w:ascii="Arial" w:eastAsia="MS Mincho" w:hAnsi="Arial" w:cs="Arial"/>
          <w:bCs/>
          <w:lang w:eastAsia="zh-CN"/>
        </w:rPr>
        <w:t>niemand mag zich verrijken!</w:t>
      </w:r>
    </w:p>
    <w:p w:rsidR="00A077D1" w:rsidRPr="00A077D1" w:rsidRDefault="00A077D1" w:rsidP="00A077D1">
      <w:pPr>
        <w:suppressAutoHyphens/>
        <w:spacing w:after="0" w:line="240" w:lineRule="auto"/>
        <w:rPr>
          <w:rFonts w:ascii="Arial" w:eastAsia="MS Mincho" w:hAnsi="Arial" w:cs="Arial"/>
          <w:bCs/>
          <w:lang w:eastAsia="zh-CN"/>
        </w:rPr>
      </w:pPr>
    </w:p>
    <w:p w:rsidR="00A077D1" w:rsidRPr="00A077D1" w:rsidRDefault="00A077D1" w:rsidP="00A077D1">
      <w:pPr>
        <w:suppressAutoHyphens/>
        <w:spacing w:after="0" w:line="240" w:lineRule="auto"/>
        <w:rPr>
          <w:rFonts w:ascii="Arial" w:eastAsia="MS Mincho" w:hAnsi="Arial" w:cs="Arial"/>
          <w:lang w:eastAsia="zh-CN"/>
        </w:rPr>
      </w:pPr>
      <w:r w:rsidRPr="00A077D1">
        <w:rPr>
          <w:rFonts w:ascii="Arial" w:eastAsia="MS Mincho" w:hAnsi="Arial" w:cs="Arial"/>
          <w:bCs/>
          <w:lang w:eastAsia="zh-CN"/>
        </w:rPr>
        <w:t>Dit lied kun je ook beluisteren op Spotify "Kla.TV-Hits"</w:t>
      </w:r>
    </w:p>
    <w:p w:rsidR="00A077D1" w:rsidRPr="00A077D1" w:rsidRDefault="00A077D1" w:rsidP="00A077D1">
      <w:pPr>
        <w:suppressAutoHyphens/>
        <w:spacing w:after="0" w:line="240" w:lineRule="auto"/>
        <w:rPr>
          <w:rFonts w:ascii="Arial" w:eastAsia="MS Mincho" w:hAnsi="Arial" w:cs="Arial"/>
          <w:lang w:eastAsia="zh-CN"/>
        </w:rPr>
      </w:pPr>
    </w:p>
    <w:p w:rsidR="00A077D1" w:rsidRPr="00A077D1" w:rsidRDefault="00A077D1" w:rsidP="00A077D1">
      <w:pPr>
        <w:suppressAutoHyphens/>
        <w:spacing w:after="0" w:line="240" w:lineRule="auto"/>
        <w:rPr>
          <w:rFonts w:ascii="Arial" w:eastAsia="MS Mincho" w:hAnsi="Arial" w:cs="Arial"/>
          <w:lang w:eastAsia="zh-CN"/>
        </w:rPr>
      </w:pPr>
      <w:r w:rsidRPr="00A077D1">
        <w:rPr>
          <w:rFonts w:ascii="Arial" w:eastAsia="MS Mincho" w:hAnsi="Arial" w:cs="Arial"/>
          <w:b/>
          <w:bCs/>
          <w:highlight w:val="yellow"/>
          <w:lang w:eastAsia="zh-CN"/>
        </w:rPr>
        <w:t>1:</w:t>
      </w:r>
      <w:r w:rsidRPr="00A077D1">
        <w:rPr>
          <w:rFonts w:ascii="Arial" w:eastAsia="MS Mincho" w:hAnsi="Arial" w:cs="Arial"/>
          <w:lang w:eastAsia="zh-CN"/>
        </w:rPr>
        <w:t xml:space="preserve"> </w:t>
      </w:r>
      <w:proofErr w:type="spellStart"/>
      <w:r w:rsidRPr="00A077D1">
        <w:rPr>
          <w:rFonts w:ascii="Arial" w:eastAsia="Arial" w:hAnsi="Arial" w:cs="Arial"/>
          <w:color w:val="000000"/>
          <w:lang w:eastAsia="de-DE"/>
        </w:rPr>
        <w:t>Climate</w:t>
      </w:r>
      <w:proofErr w:type="spellEnd"/>
      <w:r w:rsidRPr="00A077D1">
        <w:rPr>
          <w:rFonts w:ascii="Arial" w:eastAsia="Arial" w:hAnsi="Arial" w:cs="Arial"/>
          <w:color w:val="000000"/>
          <w:lang w:eastAsia="de-DE"/>
        </w:rPr>
        <w:t xml:space="preserve"> Leader – Leidende personen</w:t>
      </w:r>
      <w:r w:rsidRPr="00A077D1">
        <w:rPr>
          <w:rFonts w:ascii="Arial" w:eastAsia="Arial" w:hAnsi="Arial" w:cs="Arial"/>
          <w:b/>
          <w:color w:val="000000"/>
          <w:lang w:eastAsia="de-DE"/>
        </w:rPr>
        <w:t xml:space="preserve"> of initiatieven</w:t>
      </w:r>
      <w:r w:rsidRPr="00A077D1">
        <w:rPr>
          <w:rFonts w:ascii="Arial" w:eastAsia="Arial" w:hAnsi="Arial" w:cs="Arial"/>
          <w:color w:val="000000"/>
          <w:lang w:eastAsia="de-DE"/>
        </w:rPr>
        <w:t xml:space="preserve"> in de klimaatbeweging</w:t>
      </w:r>
    </w:p>
    <w:p w:rsidR="00A077D1" w:rsidRPr="00A077D1" w:rsidRDefault="00A077D1" w:rsidP="00A077D1">
      <w:pPr>
        <w:suppressAutoHyphens/>
        <w:spacing w:after="0" w:line="240" w:lineRule="auto"/>
        <w:rPr>
          <w:rFonts w:ascii="Arial" w:eastAsia="MS Mincho" w:hAnsi="Arial" w:cs="Arial"/>
          <w:lang w:eastAsia="zh-CN"/>
        </w:rPr>
      </w:pPr>
      <w:r w:rsidRPr="00A077D1">
        <w:rPr>
          <w:rFonts w:ascii="Arial" w:eastAsia="MS Mincho" w:hAnsi="Arial" w:cs="Arial"/>
          <w:b/>
          <w:bCs/>
          <w:highlight w:val="yellow"/>
          <w:lang w:eastAsia="zh-CN"/>
        </w:rPr>
        <w:t>2:</w:t>
      </w:r>
      <w:r w:rsidRPr="00A077D1">
        <w:rPr>
          <w:rFonts w:ascii="Cambria" w:eastAsia="MS Mincho" w:hAnsi="Cambria" w:cs="Times New Roman"/>
          <w:sz w:val="24"/>
          <w:szCs w:val="24"/>
          <w:lang w:eastAsia="zh-CN"/>
        </w:rPr>
        <w:t xml:space="preserve"> </w:t>
      </w:r>
      <w:proofErr w:type="spellStart"/>
      <w:r w:rsidRPr="00A077D1">
        <w:rPr>
          <w:rFonts w:ascii="Arial" w:eastAsia="MS Mincho" w:hAnsi="Arial" w:cs="Arial"/>
          <w:lang w:eastAsia="zh-CN"/>
        </w:rPr>
        <w:t>OpenAI‘s</w:t>
      </w:r>
      <w:proofErr w:type="spellEnd"/>
      <w:r w:rsidRPr="00A077D1">
        <w:rPr>
          <w:rFonts w:ascii="Arial" w:eastAsia="MS Mincho" w:hAnsi="Arial" w:cs="Arial"/>
          <w:lang w:eastAsia="zh-CN"/>
        </w:rPr>
        <w:t xml:space="preserve"> GPT-4 = KI-ondersteuning voor complexere </w:t>
      </w:r>
      <w:proofErr w:type="spellStart"/>
      <w:r w:rsidRPr="00A077D1">
        <w:rPr>
          <w:rFonts w:ascii="Arial" w:eastAsia="MS Mincho" w:hAnsi="Arial" w:cs="Arial"/>
          <w:lang w:eastAsia="zh-CN"/>
        </w:rPr>
        <w:t>schrijf-opdrachten</w:t>
      </w:r>
      <w:proofErr w:type="spellEnd"/>
      <w:r w:rsidRPr="00A077D1">
        <w:rPr>
          <w:rFonts w:ascii="Arial" w:eastAsia="MS Mincho" w:hAnsi="Arial" w:cs="Arial"/>
          <w:lang w:eastAsia="zh-CN"/>
        </w:rPr>
        <w:t xml:space="preserve"> zoals Draaiboeken, Liederen </w:t>
      </w:r>
      <w:proofErr w:type="spellStart"/>
      <w:r w:rsidRPr="00A077D1">
        <w:rPr>
          <w:rFonts w:ascii="Arial" w:eastAsia="MS Mincho" w:hAnsi="Arial" w:cs="Arial"/>
          <w:lang w:eastAsia="zh-CN"/>
        </w:rPr>
        <w:t>e.z.m</w:t>
      </w:r>
      <w:proofErr w:type="spellEnd"/>
      <w:r w:rsidRPr="00A077D1">
        <w:rPr>
          <w:rFonts w:ascii="Arial" w:eastAsia="MS Mincho" w:hAnsi="Arial" w:cs="Arial"/>
          <w:lang w:eastAsia="zh-CN"/>
        </w:rPr>
        <w:t>.</w:t>
      </w:r>
    </w:p>
    <w:p w:rsidR="00A077D1" w:rsidRPr="00A077D1" w:rsidRDefault="00A077D1" w:rsidP="00A077D1">
      <w:pPr>
        <w:suppressAutoHyphens/>
        <w:spacing w:after="0" w:line="240" w:lineRule="auto"/>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ag</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rw</w:t>
      </w:r>
      <w:proofErr w:type="spellEnd"/>
      <w:r w:rsidRPr="00C534E6">
        <w:rPr>
          <w:rStyle w:val="edit"/>
          <w:rFonts w:ascii="Arial" w:hAnsi="Arial" w:cs="Arial"/>
          <w:b/>
          <w:color w:val="000000"/>
          <w:sz w:val="18"/>
          <w:szCs w:val="18"/>
        </w:rPr>
        <w:t>./kbr.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Inleiding</w:t>
      </w:r>
      <w:r w:rsidR="00000000">
        <w:br/>
      </w:r>
      <w:r w:rsidRPr="002B28C8">
        <w:t>BlackRock verlässt sogenanntes Klimabündnis Net Zero:</w:t>
      </w:r>
      <w:r w:rsidR="00000000">
        <w:br/>
      </w:r>
      <w:r w:rsidRPr="002B28C8">
        <w:t>( BlackRock verlaat de zogenaamde klimaatalliantie Net Zero:)</w:t>
      </w:r>
      <w:r w:rsidR="00000000">
        <w:br/>
      </w:r>
      <w:hyperlink r:id="rId11" w:history="1">
        <w:r w:rsidRPr="00F24C6F">
          <w:rPr>
            <w:rStyle w:val="Hyperlink"/>
            <w:sz w:val="18"/>
          </w:rPr>
          <w:t>https://www.tagesschau.de/wirtschaft/unternehmen/klimaschutz-klimaziele-fondsverwalter-blackrock-trump-nachhaltige-geldanlage-100.html</w:t>
        </w:r>
      </w:hyperlink>
      <w:r w:rsidR="00000000">
        <w:br/>
      </w:r>
      <w:r w:rsidR="00000000">
        <w:br/>
      </w:r>
      <w:r w:rsidRPr="002B28C8">
        <w:lastRenderedPageBreak/>
        <w:t>FED verlässt NZBA</w:t>
      </w:r>
      <w:r w:rsidR="00000000">
        <w:br/>
      </w:r>
      <w:r w:rsidRPr="002B28C8">
        <w:t>(FED verlaat NZBA)</w:t>
      </w:r>
      <w:r w:rsidR="00000000">
        <w:br/>
      </w:r>
      <w:hyperlink r:id="rId12" w:history="1">
        <w:r w:rsidRPr="00F24C6F">
          <w:rPr>
            <w:rStyle w:val="Hyperlink"/>
            <w:sz w:val="18"/>
          </w:rPr>
          <w:t>https://orf.at/stories/3382115/</w:t>
        </w:r>
      </w:hyperlink>
      <w:r w:rsidR="00000000">
        <w:br/>
      </w:r>
      <w:hyperlink r:id="rId13" w:history="1">
        <w:r w:rsidRPr="00F24C6F">
          <w:rPr>
            <w:rStyle w:val="Hyperlink"/>
            <w:sz w:val="18"/>
          </w:rPr>
          <w:t>https://www.handelsblatt.com/finanzen/geldpolitik/usa-fed-verlaesst-klimaallianz-der-notenbanken/100101541.html</w:t>
        </w:r>
      </w:hyperlink>
      <w:r w:rsidR="00000000">
        <w:br/>
      </w:r>
      <w:r w:rsidR="00000000">
        <w:br/>
      </w:r>
      <w:r w:rsidRPr="002B28C8">
        <w:t>US-Banken verlassen NZBA</w:t>
      </w:r>
      <w:r w:rsidR="00000000">
        <w:br/>
      </w:r>
      <w:r w:rsidRPr="002B28C8">
        <w:t>( Amerikaanse banken verlaten NZBA)</w:t>
      </w:r>
      <w:r w:rsidR="00000000">
        <w:br/>
      </w:r>
      <w:hyperlink r:id="rId14" w:history="1">
        <w:r w:rsidRPr="00F24C6F">
          <w:rPr>
            <w:rStyle w:val="Hyperlink"/>
            <w:sz w:val="18"/>
          </w:rPr>
          <w:t>https://table.media/esg/news/dekarbonisierung-warum-us-banken-die-net-zero-banking-alliance-verlassen-2/</w:t>
        </w:r>
      </w:hyperlink>
      <w:r w:rsidR="00000000">
        <w:br/>
      </w:r>
      <w:hyperlink r:id="rId15" w:history="1">
        <w:r w:rsidRPr="00F24C6F">
          <w:rPr>
            <w:rStyle w:val="Hyperlink"/>
            <w:sz w:val="18"/>
          </w:rPr>
          <w:t>https://climaterealism.com/2025/01/the-global-net-zero-financial-cartel-falling-apart</w:t>
        </w:r>
      </w:hyperlink>
      <w:r w:rsidR="00000000">
        <w:br/>
      </w:r>
      <w:r w:rsidR="00000000">
        <w:br/>
      </w:r>
      <w:r w:rsidRPr="002B28C8">
        <w:t>Trump setzt auf fossile Brennstoffe</w:t>
      </w:r>
      <w:r w:rsidR="00000000">
        <w:br/>
      </w:r>
      <w:r w:rsidRPr="002B28C8">
        <w:t>(Trump is voorstander van fossiele brandstoffen)</w:t>
      </w:r>
      <w:r w:rsidR="00000000">
        <w:br/>
      </w:r>
      <w:hyperlink r:id="rId16" w:history="1">
        <w:r w:rsidRPr="00F24C6F">
          <w:rPr>
            <w:rStyle w:val="Hyperlink"/>
            <w:sz w:val="18"/>
          </w:rPr>
          <w:t>https://climaterealism.com/2025/01/the-global-net-zero-financial-cartel-falling-apart/</w:t>
        </w:r>
      </w:hyperlink>
      <w:r w:rsidR="00000000">
        <w:br/>
      </w:r>
      <w:hyperlink r:id="rId17" w:history="1">
        <w:r w:rsidRPr="00F24C6F">
          <w:rPr>
            <w:rStyle w:val="Hyperlink"/>
            <w:sz w:val="18"/>
          </w:rPr>
          <w:t>https://www.spiegel.de/wirtschaft/donald-trump-und-fossile-energietraeger-der-oelrausch-eines-einzelnen-mannes-a-1416bf0a-9a4b-4eb6-9dd9-cfe40a5f80ca</w:t>
        </w:r>
      </w:hyperlink>
      <w:r w:rsidR="00000000">
        <w:br/>
      </w:r>
      <w:hyperlink r:id="rId18" w:history="1">
        <w:r w:rsidRPr="00F24C6F">
          <w:rPr>
            <w:rStyle w:val="Hyperlink"/>
            <w:sz w:val="18"/>
          </w:rPr>
          <w:t>https://taz.de/US-Praesident-Trump/!6048705/</w:t>
        </w:r>
      </w:hyperlink>
      <w:r w:rsidR="00000000">
        <w:br/>
      </w:r>
      <w:r w:rsidR="00000000">
        <w:br/>
      </w:r>
      <w:r w:rsidRPr="002B28C8">
        <w:t>1.  Ontstaan van de klimaatbeweging</w:t>
      </w:r>
      <w:r w:rsidR="00000000">
        <w:br/>
      </w:r>
      <w:r w:rsidR="00000000">
        <w:br/>
      </w:r>
      <w:r w:rsidRPr="002B28C8">
        <w:t>Al Gore</w:t>
      </w:r>
      <w:r w:rsidR="00000000">
        <w:br/>
      </w:r>
      <w:hyperlink r:id="rId19" w:history="1">
        <w:r w:rsidRPr="00F24C6F">
          <w:rPr>
            <w:rStyle w:val="Hyperlink"/>
            <w:sz w:val="18"/>
          </w:rPr>
          <w:t>https://de.wikipedia.org/wiki/Al_Gore</w:t>
        </w:r>
      </w:hyperlink>
      <w:r w:rsidR="00000000">
        <w:br/>
      </w:r>
      <w:hyperlink r:id="rId20" w:history="1">
        <w:r w:rsidRPr="00F24C6F">
          <w:rPr>
            <w:rStyle w:val="Hyperlink"/>
            <w:sz w:val="18"/>
          </w:rPr>
          <w:t>https://de.wikipedia.org/wiki/Eine_unbequeme_Wahrheit</w:t>
        </w:r>
      </w:hyperlink>
      <w:r w:rsidR="00000000">
        <w:br/>
      </w:r>
      <w:r w:rsidR="00000000">
        <w:br/>
      </w:r>
      <w:r w:rsidRPr="002B28C8">
        <w:t>PR-Aufwendungen für die Energiewende</w:t>
      </w:r>
      <w:r w:rsidR="00000000">
        <w:br/>
      </w:r>
      <w:r w:rsidRPr="002B28C8">
        <w:t>PR-uitgaven voor de energietransitie</w:t>
      </w:r>
      <w:r w:rsidR="00000000">
        <w:br/>
      </w:r>
      <w:hyperlink r:id="rId21" w:history="1">
        <w:r w:rsidRPr="00F24C6F">
          <w:rPr>
            <w:rStyle w:val="Hyperlink"/>
            <w:sz w:val="18"/>
          </w:rPr>
          <w:t>https://www.politico.com/story/2008/03/gore-launches-300-million-campaign-009268</w:t>
        </w:r>
      </w:hyperlink>
      <w:r w:rsidR="00000000">
        <w:br/>
      </w:r>
      <w:hyperlink r:id="rId22" w:history="1">
        <w:r w:rsidRPr="00F24C6F">
          <w:rPr>
            <w:rStyle w:val="Hyperlink"/>
            <w:sz w:val="18"/>
          </w:rPr>
          <w:t>https://www.tichyseinblick.de/meinungen/gretas-milliardaere-millionen-fuer-den-klimaaufstand/</w:t>
        </w:r>
      </w:hyperlink>
      <w:r w:rsidR="00000000">
        <w:br/>
      </w:r>
      <w:hyperlink r:id="rId23" w:history="1">
        <w:r w:rsidRPr="00F24C6F">
          <w:rPr>
            <w:rStyle w:val="Hyperlink"/>
            <w:sz w:val="18"/>
          </w:rPr>
          <w:t>https://www.tichyseinblick.de/daili-es-sentials/klima-die-gekaufte-rebellion/</w:t>
        </w:r>
      </w:hyperlink>
      <w:r w:rsidR="00000000">
        <w:br/>
      </w:r>
      <w:r w:rsidR="00000000">
        <w:br/>
      </w:r>
      <w:r w:rsidRPr="002B28C8">
        <w:t>Al Gore stellt Weichen zur grünen Klimapolitik</w:t>
      </w:r>
      <w:r w:rsidR="00000000">
        <w:br/>
      </w:r>
      <w:r w:rsidRPr="002B28C8">
        <w:t>Al Gore zet koers uit voor groen klimaatbeleid</w:t>
      </w:r>
      <w:r w:rsidR="00000000">
        <w:br/>
      </w:r>
      <w:hyperlink r:id="rId24" w:history="1">
        <w:r w:rsidRPr="00F24C6F">
          <w:rPr>
            <w:rStyle w:val="Hyperlink"/>
            <w:sz w:val="18"/>
          </w:rPr>
          <w:t>https://free21.org/das-klima-und-die-spur-des-geldes/</w:t>
        </w:r>
      </w:hyperlink>
      <w:r w:rsidR="00000000">
        <w:br/>
      </w:r>
      <w:r w:rsidR="00000000">
        <w:br/>
      </w:r>
      <w:r w:rsidRPr="002B28C8">
        <w:t>Breakthrough Energy Europe</w:t>
      </w:r>
      <w:r w:rsidR="00000000">
        <w:br/>
      </w:r>
      <w:hyperlink r:id="rId25" w:history="1">
        <w:r w:rsidRPr="00F24C6F">
          <w:rPr>
            <w:rStyle w:val="Hyperlink"/>
            <w:sz w:val="18"/>
          </w:rPr>
          <w:t>https://www.breakthroughenergy.org/our-work/</w:t>
        </w:r>
      </w:hyperlink>
      <w:r w:rsidRPr="002B28C8">
        <w:t>(Gates als Gründer)</w:t>
      </w:r>
      <w:r w:rsidR="00000000">
        <w:br/>
      </w:r>
      <w:hyperlink r:id="rId26" w:history="1">
        <w:r w:rsidRPr="00F24C6F">
          <w:rPr>
            <w:rStyle w:val="Hyperlink"/>
            <w:sz w:val="18"/>
          </w:rPr>
          <w:t>https://www.breakthroughenergy.org/our-work/breakthrough-energy-ventures/investors/</w:t>
        </w:r>
      </w:hyperlink>
      <w:r w:rsidRPr="002B28C8">
        <w:t>(Liste der Investoren)</w:t>
      </w:r>
      <w:r w:rsidR="00000000">
        <w:br/>
      </w:r>
      <w:r w:rsidR="00000000">
        <w:br/>
      </w:r>
      <w:r w:rsidRPr="002B28C8">
        <w:t>Offizielles EU-Dokument/Nachweis Geldflüsse</w:t>
      </w:r>
      <w:r w:rsidR="00000000">
        <w:br/>
      </w:r>
      <w:r w:rsidRPr="002B28C8">
        <w:t>Officieel EU-document/bewijs van geldstromen</w:t>
      </w:r>
      <w:r w:rsidR="00000000">
        <w:br/>
      </w:r>
      <w:hyperlink r:id="rId27" w:history="1">
        <w:r w:rsidRPr="00F24C6F">
          <w:rPr>
            <w:rStyle w:val="Hyperlink"/>
            <w:sz w:val="18"/>
          </w:rPr>
          <w:t>https://ec.europa.eu/commission/presscorner/detail/en/ip_18_6125</w:t>
        </w:r>
      </w:hyperlink>
      <w:r w:rsidR="00000000">
        <w:br/>
      </w:r>
      <w:r w:rsidR="00000000">
        <w:br/>
      </w:r>
      <w:hyperlink r:id="rId28" w:history="1">
        <w:r w:rsidRPr="00F24C6F">
          <w:rPr>
            <w:rStyle w:val="Hyperlink"/>
            <w:sz w:val="18"/>
          </w:rPr>
          <w:t>https://www.breakthroughenergy.org/our-work/catalyst/eu-catalyst-partnership/</w:t>
        </w:r>
      </w:hyperlink>
      <w:r w:rsidR="00000000">
        <w:br/>
      </w:r>
      <w:r w:rsidR="00000000">
        <w:br/>
      </w:r>
      <w:r w:rsidRPr="002B28C8">
        <w:t>Netzwerk der Klimabewegung</w:t>
      </w:r>
      <w:r w:rsidR="00000000">
        <w:br/>
      </w:r>
      <w:r w:rsidRPr="002B28C8">
        <w:t>Netwerk van de klimaatbeweging</w:t>
      </w:r>
      <w:r w:rsidR="00000000">
        <w:br/>
      </w:r>
      <w:hyperlink r:id="rId29" w:history="1">
        <w:r w:rsidRPr="00F24C6F">
          <w:rPr>
            <w:rStyle w:val="Hyperlink"/>
            <w:sz w:val="18"/>
          </w:rPr>
          <w:t>https://www.tichyseinblick.de/meinungen/gretas-milliardaere-millionen-fuer-den-klimaaufstand/</w:t>
        </w:r>
      </w:hyperlink>
      <w:r w:rsidR="00000000">
        <w:br/>
      </w:r>
      <w:hyperlink r:id="rId30" w:history="1">
        <w:r w:rsidRPr="00F24C6F">
          <w:rPr>
            <w:rStyle w:val="Hyperlink"/>
            <w:sz w:val="18"/>
          </w:rPr>
          <w:t>https://www.tichyseinblick.de/daili-es-sentials/klima-die-gekaufte-rebellion/</w:t>
        </w:r>
      </w:hyperlink>
      <w:r w:rsidR="00000000">
        <w:br/>
      </w:r>
      <w:hyperlink r:id="rId31" w:history="1">
        <w:r w:rsidRPr="00F24C6F">
          <w:rPr>
            <w:rStyle w:val="Hyperlink"/>
            <w:sz w:val="18"/>
          </w:rPr>
          <w:t>https://www.wrongkindofgreen.org/2019/10/06/a-100-trillion-dollar-storytelling-campaign/</w:t>
        </w:r>
      </w:hyperlink>
      <w:r w:rsidR="00000000">
        <w:br/>
      </w:r>
      <w:r w:rsidR="00000000">
        <w:br/>
      </w:r>
      <w:r w:rsidR="00000000">
        <w:lastRenderedPageBreak/>
        <w:br/>
      </w:r>
      <w:r w:rsidRPr="002B28C8">
        <w:t>Greta Thunberg's eerste verschijning</w:t>
      </w:r>
      <w:r w:rsidR="00000000">
        <w:br/>
      </w:r>
      <w:hyperlink r:id="rId32" w:history="1">
        <w:r w:rsidRPr="00F24C6F">
          <w:rPr>
            <w:rStyle w:val="Hyperlink"/>
            <w:sz w:val="18"/>
          </w:rPr>
          <w:t>https://www.zeit.de/campus/2019-08/greta-thunberg-klimaschutz-aktivistin-fridays-for-future</w:t>
        </w:r>
      </w:hyperlink>
      <w:r w:rsidR="00000000">
        <w:br/>
      </w:r>
      <w:r w:rsidR="00000000">
        <w:br/>
      </w:r>
      <w:r w:rsidRPr="002B28C8">
        <w:t>2. Groene technologieën als bedrijfsmodel voor de superrijken</w:t>
      </w:r>
      <w:r w:rsidR="00000000">
        <w:br/>
      </w:r>
      <w:r w:rsidR="00000000">
        <w:br/>
      </w:r>
      <w:r w:rsidRPr="002B28C8">
        <w:t>Finanzgiganten stecken riesige Summen in bis dahin wertlose „Klima“-Firmen</w:t>
      </w:r>
      <w:r w:rsidR="00000000">
        <w:br/>
      </w:r>
      <w:r w:rsidRPr="002B28C8">
        <w:t>Financiële reuzen investeren enorme bedragen in voorheen waardeloze "klimaatbedrijven</w:t>
      </w:r>
      <w:r w:rsidR="00000000">
        <w:br/>
      </w:r>
      <w:hyperlink r:id="rId33" w:history="1">
        <w:r w:rsidRPr="00F24C6F">
          <w:rPr>
            <w:rStyle w:val="Hyperlink"/>
            <w:sz w:val="18"/>
          </w:rPr>
          <w:t>https://www.climatebonds.net/market/explaining-green-bonds</w:t>
        </w:r>
      </w:hyperlink>
      <w:r w:rsidR="00000000">
        <w:br/>
      </w:r>
      <w:hyperlink r:id="rId34" w:history="1">
        <w:r w:rsidRPr="00F24C6F">
          <w:rPr>
            <w:rStyle w:val="Hyperlink"/>
            <w:sz w:val="18"/>
          </w:rPr>
          <w:t>https://free21.org/das-klima-und-die-spur-des-geldes/</w:t>
        </w:r>
      </w:hyperlink>
      <w:r w:rsidR="00000000">
        <w:br/>
      </w:r>
      <w:r w:rsidR="00000000">
        <w:br/>
      </w:r>
      <w:r w:rsidRPr="002B28C8">
        <w:t>Juncker: Jeder vierte Euro fließt in erneuerbare Energien</w:t>
      </w:r>
      <w:r w:rsidR="00000000">
        <w:br/>
      </w:r>
      <w:r w:rsidRPr="002B28C8">
        <w:t>Juncker: Een op de vier euro's stroomt naar hernieuwbare energiebronnen</w:t>
      </w:r>
      <w:r w:rsidR="00000000">
        <w:br/>
      </w:r>
      <w:hyperlink r:id="rId35" w:history="1">
        <w:r w:rsidRPr="00F24C6F">
          <w:rPr>
            <w:rStyle w:val="Hyperlink"/>
            <w:sz w:val="18"/>
          </w:rPr>
          <w:t>https://www.wrongkindofgreen.org/2019/09/10/an-object-lesson-in-spectacle-excerpt-from-the-manufacturing-of-greta-thunberg-for-consent-volume-ii/</w:t>
        </w:r>
      </w:hyperlink>
      <w:r w:rsidR="00000000">
        <w:br/>
      </w:r>
      <w:hyperlink r:id="rId36" w:history="1">
        <w:r w:rsidRPr="00F24C6F">
          <w:rPr>
            <w:rStyle w:val="Hyperlink"/>
            <w:sz w:val="18"/>
          </w:rPr>
          <w:t>https://www.reuters.com/article/us-climatechange-teen-activist-idUSKCN1QA1RF/</w:t>
        </w:r>
      </w:hyperlink>
      <w:r w:rsidR="00000000">
        <w:br/>
      </w:r>
      <w:hyperlink r:id="rId37" w:history="1">
        <w:r w:rsidRPr="00F24C6F">
          <w:rPr>
            <w:rStyle w:val="Hyperlink"/>
            <w:sz w:val="18"/>
          </w:rPr>
          <w:t>https://www.b-t.energy/wp-content/uploads/2018/10/BE_EC_Memorandum_Of_Understanding_Oct_2018-1.pdf</w:t>
        </w:r>
      </w:hyperlink>
      <w:r w:rsidR="00000000">
        <w:br/>
      </w:r>
      <w:r w:rsidR="00000000">
        <w:br/>
      </w:r>
      <w:r w:rsidRPr="002B28C8">
        <w:t>Bill Gates Gründer des Investmentfonds Break¬through Energy</w:t>
      </w:r>
      <w:r w:rsidR="00000000">
        <w:br/>
      </w:r>
      <w:r w:rsidRPr="002B28C8">
        <w:t>Bill Gates Oprichter van het investeringsfonds Breakthrough Energy</w:t>
      </w:r>
      <w:r w:rsidR="00000000">
        <w:br/>
      </w:r>
      <w:hyperlink r:id="rId38" w:history="1">
        <w:r w:rsidRPr="00F24C6F">
          <w:rPr>
            <w:rStyle w:val="Hyperlink"/>
            <w:sz w:val="18"/>
          </w:rPr>
          <w:t>https://www.breakthroughenergy.org/our-work/</w:t>
        </w:r>
      </w:hyperlink>
      <w:r w:rsidR="00000000">
        <w:br/>
      </w:r>
      <w:r w:rsidR="00000000">
        <w:br/>
      </w:r>
      <w:r w:rsidRPr="002B28C8">
        <w:t>Umstrittene Windkraft</w:t>
      </w:r>
      <w:r w:rsidR="00000000">
        <w:br/>
      </w:r>
      <w:r w:rsidRPr="002B28C8">
        <w:t>Omstreden windenergie</w:t>
      </w:r>
      <w:r w:rsidR="00000000">
        <w:br/>
      </w:r>
      <w:hyperlink r:id="rId39" w:history="1">
        <w:r w:rsidRPr="00F24C6F">
          <w:rPr>
            <w:rStyle w:val="Hyperlink"/>
            <w:sz w:val="18"/>
          </w:rPr>
          <w:t>https://www.youtube.com/watch?v=7RgyLDVlAg4</w:t>
        </w:r>
      </w:hyperlink>
      <w:r w:rsidR="00000000">
        <w:br/>
      </w:r>
      <w:r w:rsidR="00000000">
        <w:br/>
      </w:r>
      <w:r w:rsidRPr="002B28C8">
        <w:t>Umstrittene Solarenergie</w:t>
      </w:r>
      <w:r w:rsidR="00000000">
        <w:br/>
      </w:r>
      <w:r w:rsidRPr="002B28C8">
        <w:t>Omstreden zonne-energie</w:t>
      </w:r>
      <w:r w:rsidR="00000000">
        <w:br/>
      </w:r>
      <w:hyperlink r:id="rId40" w:history="1">
        <w:r w:rsidRPr="00F24C6F">
          <w:rPr>
            <w:rStyle w:val="Hyperlink"/>
            <w:sz w:val="18"/>
          </w:rPr>
          <w:t>https://www.agrarheute.com/management/betriebsfuehrung/solarparks-fruchtbaren-aeckern-flaechenfrass-fuer-umwelt-578756</w:t>
        </w:r>
      </w:hyperlink>
      <w:r w:rsidR="00000000">
        <w:br/>
      </w:r>
      <w:r w:rsidR="00000000">
        <w:br/>
      </w:r>
      <w:r w:rsidRPr="002B28C8">
        <w:t>Umstrittene E-Mobilität</w:t>
      </w:r>
      <w:r w:rsidR="00000000">
        <w:br/>
      </w:r>
      <w:r w:rsidRPr="002B28C8">
        <w:t>Omstreden e-mobiliteit</w:t>
      </w:r>
      <w:r w:rsidR="00000000">
        <w:br/>
      </w:r>
      <w:hyperlink r:id="rId41" w:history="1">
        <w:r w:rsidRPr="00F24C6F">
          <w:rPr>
            <w:rStyle w:val="Hyperlink"/>
            <w:sz w:val="18"/>
          </w:rPr>
          <w:t>https://www.focus.de/auto/news/umstrittene-klima-bilanz-von-e-autos-elektro-gate-runde-zwei-in-der-wissenschafts-szene-brennt-jetzt-die-luft_id_13460743.html</w:t>
        </w:r>
      </w:hyperlink>
      <w:r w:rsidR="00000000">
        <w:br/>
      </w:r>
      <w:r w:rsidR="00000000">
        <w:br/>
      </w:r>
      <w:r w:rsidRPr="002B28C8">
        <w:t>Leden van Breakthrough Energy</w:t>
      </w:r>
      <w:r w:rsidR="00000000">
        <w:br/>
      </w:r>
      <w:hyperlink r:id="rId42" w:history="1">
        <w:r w:rsidRPr="00F24C6F">
          <w:rPr>
            <w:rStyle w:val="Hyperlink"/>
            <w:sz w:val="18"/>
          </w:rPr>
          <w:t>https://www.b-t.energy/coalition/who-we-are/</w:t>
        </w:r>
      </w:hyperlink>
      <w:r w:rsidR="00000000">
        <w:br/>
      </w:r>
      <w:r w:rsidR="00000000">
        <w:br/>
      </w:r>
      <w:r w:rsidRPr="002B28C8">
        <w:t>Aktuelle Investoren</w:t>
      </w:r>
      <w:r w:rsidR="00000000">
        <w:br/>
      </w:r>
      <w:r w:rsidRPr="002B28C8">
        <w:t>Huidige investeerders</w:t>
      </w:r>
      <w:r w:rsidR="00000000">
        <w:br/>
      </w:r>
      <w:hyperlink r:id="rId43" w:history="1">
        <w:r w:rsidRPr="00F24C6F">
          <w:rPr>
            <w:rStyle w:val="Hyperlink"/>
            <w:sz w:val="18"/>
          </w:rPr>
          <w:t>https://www.breakthroughenergy.org/our-work/breakthrough-energy-ventures/investors/</w:t>
        </w:r>
      </w:hyperlink>
      <w:r w:rsidR="00000000">
        <w:br/>
      </w:r>
      <w:r w:rsidR="00000000">
        <w:br/>
      </w:r>
      <w:r w:rsidRPr="002B28C8">
        <w:t xml:space="preserve">Belastinggeld wordt doorgesluisd naar investeringen in groene technologie  </w:t>
      </w:r>
      <w:r w:rsidR="00000000">
        <w:br/>
      </w:r>
      <w:hyperlink r:id="rId44" w:history="1">
        <w:r w:rsidRPr="00F24C6F">
          <w:rPr>
            <w:rStyle w:val="Hyperlink"/>
            <w:sz w:val="18"/>
          </w:rPr>
          <w:t>https://ec.europa.eu/commission/presscorner/detail/en/ip_18_6125</w:t>
        </w:r>
      </w:hyperlink>
      <w:r w:rsidR="00000000">
        <w:br/>
      </w:r>
      <w:hyperlink r:id="rId45" w:history="1">
        <w:r w:rsidRPr="00F24C6F">
          <w:rPr>
            <w:rStyle w:val="Hyperlink"/>
            <w:sz w:val="18"/>
          </w:rPr>
          <w:t>https://ec.europa.eu/commission/presscorner/api/files/document/print/en/ip_18_6125/IP_18_6125_EN.pdf</w:t>
        </w:r>
      </w:hyperlink>
      <w:r w:rsidR="00000000">
        <w:br/>
      </w:r>
      <w:r w:rsidR="00000000">
        <w:br/>
      </w:r>
      <w:hyperlink r:id="rId46" w:history="1">
        <w:r w:rsidRPr="00F24C6F">
          <w:rPr>
            <w:rStyle w:val="Hyperlink"/>
            <w:sz w:val="18"/>
          </w:rPr>
          <w:t>https://www.wrongkindofgreen.org/2019/09/10/an-object-lesson-in-spectacle-excerpt-from-the-manufacturing-of-greta-thunberg-for-consent-volume-ii/</w:t>
        </w:r>
      </w:hyperlink>
      <w:r w:rsidR="00000000">
        <w:br/>
      </w:r>
      <w:r w:rsidR="00000000">
        <w:lastRenderedPageBreak/>
        <w:br/>
      </w:r>
      <w:hyperlink r:id="rId47" w:history="1">
        <w:r w:rsidRPr="00F24C6F">
          <w:rPr>
            <w:rStyle w:val="Hyperlink"/>
            <w:sz w:val="18"/>
          </w:rPr>
          <w:t>https://www.merkur.de/wirtschaft/solar-und-windkraft-boom-eeg-verguetung-frisst-steuergelder-habeck-zr-93397847.html</w:t>
        </w:r>
      </w:hyperlink>
      <w:r w:rsidR="00000000">
        <w:br/>
      </w:r>
      <w:r w:rsidR="00000000">
        <w:br/>
      </w:r>
      <w:r w:rsidRPr="002B28C8">
        <w:t>Citaat van Dr. Ottmar Edenhofer</w:t>
      </w:r>
      <w:r w:rsidR="00000000">
        <w:br/>
      </w:r>
      <w:hyperlink r:id="rId48" w:history="1">
        <w:r w:rsidRPr="00F24C6F">
          <w:rPr>
            <w:rStyle w:val="Hyperlink"/>
            <w:sz w:val="18"/>
          </w:rPr>
          <w:t>https://wattsupwiththat.com/2010/11/18/ipcc-official-climate-policy-is-redistributing-the-worlds-wealth/</w:t>
        </w:r>
      </w:hyperlink>
      <w:r w:rsidR="00000000">
        <w:br/>
      </w:r>
      <w:hyperlink r:id="rId49" w:history="1">
        <w:r w:rsidRPr="00F24C6F">
          <w:rPr>
            <w:rStyle w:val="Hyperlink"/>
            <w:sz w:val="18"/>
          </w:rPr>
          <w:t>https://www.youtube.com/watch?v=YiXouIQakm8</w:t>
        </w:r>
      </w:hyperlink>
      <w:r w:rsidR="00000000">
        <w:br/>
      </w:r>
      <w:r w:rsidR="00000000">
        <w:br/>
      </w:r>
      <w:r w:rsidRPr="002B28C8">
        <w:t>3. Massale uittocht uit de klimaatallianties</w:t>
      </w:r>
      <w:r w:rsidR="00000000">
        <w:br/>
      </w:r>
      <w:r w:rsidR="00000000">
        <w:br/>
      </w:r>
      <w:r w:rsidRPr="002B28C8">
        <w:t>Finanz-und Wirtschaftsexperte Ernst Wolff</w:t>
      </w:r>
      <w:r w:rsidR="00000000">
        <w:br/>
      </w:r>
      <w:r w:rsidRPr="002B28C8">
        <w:t>Financieel en economisch expert Ernst Wolff</w:t>
      </w:r>
      <w:r w:rsidR="00000000">
        <w:br/>
      </w:r>
      <w:hyperlink r:id="rId50" w:history="1">
        <w:r w:rsidRPr="00F24C6F">
          <w:rPr>
            <w:rStyle w:val="Hyperlink"/>
            <w:sz w:val="18"/>
          </w:rPr>
          <w:t>https://www.youtube.com/watch?v=DFYF_45Hngo&amp;t=1489s</w:t>
        </w:r>
      </w:hyperlink>
      <w:r w:rsidR="00000000">
        <w:br/>
      </w:r>
      <w:r w:rsidR="00000000">
        <w:br/>
      </w:r>
      <w:r w:rsidR="00000000">
        <w:br/>
      </w:r>
      <w:r w:rsidRPr="002B28C8">
        <w:t>4. Energieverbruik voor kunstmatige intelligentie en de duurzaamheid ervan</w:t>
      </w:r>
      <w:r w:rsidR="00000000">
        <w:br/>
      </w:r>
      <w:r w:rsidR="00000000">
        <w:br/>
      </w:r>
      <w:r w:rsidRPr="002B28C8">
        <w:t>Startseite generationim - Al Gore</w:t>
      </w:r>
      <w:r w:rsidR="00000000">
        <w:br/>
      </w:r>
      <w:r w:rsidRPr="002B28C8">
        <w:t>Homepage generatie - Al Gore</w:t>
      </w:r>
      <w:r w:rsidR="00000000">
        <w:br/>
      </w:r>
      <w:hyperlink r:id="rId51" w:history="1">
        <w:r w:rsidRPr="00F24C6F">
          <w:rPr>
            <w:rStyle w:val="Hyperlink"/>
            <w:sz w:val="18"/>
          </w:rPr>
          <w:t>https://www.generationim.com/</w:t>
        </w:r>
      </w:hyperlink>
      <w:r w:rsidR="00000000">
        <w:br/>
      </w:r>
      <w:r w:rsidR="00000000">
        <w:br/>
      </w:r>
      <w:r w:rsidRPr="002B28C8">
        <w:t>Diskussionspapier zur Nachhaltigkeit von KI vom 26.11 2024</w:t>
      </w:r>
      <w:r w:rsidR="00000000">
        <w:br/>
      </w:r>
      <w:r w:rsidRPr="002B28C8">
        <w:t>Discussienota over de duurzaamheid van AI vanaf 26 november 2024</w:t>
      </w:r>
      <w:r w:rsidR="00000000">
        <w:br/>
      </w:r>
      <w:hyperlink r:id="rId52" w:history="1">
        <w:r w:rsidRPr="00F24C6F">
          <w:rPr>
            <w:rStyle w:val="Hyperlink"/>
            <w:sz w:val="18"/>
          </w:rPr>
          <w:t>https://www.generationim.com/our-thinking/insights/is-ai-sustainable/</w:t>
        </w:r>
      </w:hyperlink>
      <w:r w:rsidR="00000000">
        <w:br/>
      </w:r>
      <w:r w:rsidR="00000000">
        <w:br/>
      </w:r>
      <w:r w:rsidRPr="002B28C8">
        <w:t>Quellen zum Energieverbrauch von KI</w:t>
      </w:r>
      <w:r w:rsidR="00000000">
        <w:br/>
      </w:r>
      <w:r w:rsidRPr="002B28C8">
        <w:t>Bronnen over het energieverbruik van AI</w:t>
      </w:r>
      <w:r w:rsidR="00000000">
        <w:br/>
      </w:r>
      <w:hyperlink r:id="rId53" w:history="1">
        <w:r w:rsidRPr="00F24C6F">
          <w:rPr>
            <w:rStyle w:val="Hyperlink"/>
            <w:sz w:val="18"/>
          </w:rPr>
          <w:t>https://www.powernewz.ch/rubriken/energieeffizienz/stromverbrauch-von-ki/</w:t>
        </w:r>
      </w:hyperlink>
      <w:r w:rsidR="00000000">
        <w:br/>
      </w:r>
      <w:hyperlink r:id="rId54" w:history="1">
        <w:r w:rsidRPr="00F24C6F">
          <w:rPr>
            <w:rStyle w:val="Hyperlink"/>
            <w:sz w:val="18"/>
          </w:rPr>
          <w:t>https://www.cell.com/joule/fulltext/S2542-4351(23)00365-3</w:t>
        </w:r>
      </w:hyperlink>
      <w:r w:rsidR="00000000">
        <w:br/>
      </w:r>
      <w:hyperlink r:id="rId55" w:history="1">
        <w:r w:rsidRPr="00F24C6F">
          <w:rPr>
            <w:rStyle w:val="Hyperlink"/>
            <w:sz w:val="18"/>
          </w:rPr>
          <w:t>https://www.generationim.com/our-thinking/insights/is-ai-sustainable/</w:t>
        </w:r>
      </w:hyperlink>
      <w:r w:rsidRPr="002B28C8">
        <w:t>(siehe PDF)</w:t>
      </w:r>
      <w:r w:rsidR="00000000">
        <w:br/>
      </w:r>
      <w:r w:rsidRPr="002B28C8">
        <w:t>Wasserverbrauch</w:t>
      </w:r>
      <w:r w:rsidR="00000000">
        <w:br/>
      </w:r>
      <w:r w:rsidRPr="002B28C8">
        <w:t>Waterverbruik</w:t>
      </w:r>
      <w:r w:rsidR="00000000">
        <w:br/>
      </w:r>
      <w:hyperlink r:id="rId56" w:history="1">
        <w:r w:rsidRPr="00F24C6F">
          <w:rPr>
            <w:rStyle w:val="Hyperlink"/>
            <w:sz w:val="18"/>
          </w:rPr>
          <w:t>https://arxiv.org/pdf/2304.03271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A077D1" w:rsidRPr="00A077D1" w:rsidRDefault="00C534E6" w:rsidP="00A077D1">
      <w:pPr>
        <w:rPr>
          <w:rFonts w:ascii="Arial" w:eastAsia="Arial" w:hAnsi="Arial" w:cs="Arial"/>
          <w:color w:val="000000"/>
          <w:lang w:eastAsia="de-DE"/>
        </w:rPr>
      </w:pPr>
      <w:r w:rsidRPr="002B28C8">
        <w:t>---</w:t>
      </w:r>
      <w:bookmarkStart w:id="0" w:name="_Hlk189911068"/>
      <w:r w:rsidR="00A077D1" w:rsidRPr="00A077D1">
        <w:rPr>
          <w:rFonts w:ascii="Arial" w:eastAsia="Arial" w:hAnsi="Arial" w:cs="Arial"/>
          <w:lang w:eastAsia="de-DE"/>
        </w:rPr>
        <w:fldChar w:fldCharType="begin"/>
      </w:r>
      <w:r w:rsidR="00A077D1" w:rsidRPr="00A077D1">
        <w:rPr>
          <w:rFonts w:ascii="Arial" w:eastAsia="Arial" w:hAnsi="Arial" w:cs="Arial"/>
          <w:lang w:eastAsia="de-DE"/>
        </w:rPr>
        <w:instrText>HYPERLINK "https://www.kla.tv/23</w:instrText>
      </w:r>
      <w:r w:rsidR="00A077D1" w:rsidRPr="00A077D1">
        <w:rPr>
          <w:rFonts w:ascii="Arial" w:eastAsia="Arial" w:hAnsi="Arial" w:cs="Arial"/>
          <w:color w:val="000000"/>
          <w:u w:val="single"/>
          <w:lang w:eastAsia="de-DE"/>
        </w:rPr>
        <w:instrText>511</w:instrText>
      </w:r>
      <w:r w:rsidR="00A077D1" w:rsidRPr="00A077D1">
        <w:rPr>
          <w:rFonts w:ascii="Arial" w:eastAsia="Arial" w:hAnsi="Arial" w:cs="Arial"/>
          <w:lang w:eastAsia="de-DE"/>
        </w:rPr>
        <w:instrText>"</w:instrText>
      </w:r>
      <w:r w:rsidR="00A077D1" w:rsidRPr="00A077D1">
        <w:rPr>
          <w:rFonts w:ascii="Arial" w:eastAsia="Arial" w:hAnsi="Arial" w:cs="Arial"/>
          <w:lang w:eastAsia="de-DE"/>
        </w:rPr>
        <w:fldChar w:fldCharType="separate"/>
      </w:r>
      <w:r w:rsidR="00A077D1" w:rsidRPr="00A077D1">
        <w:rPr>
          <w:rFonts w:ascii="Arial" w:eastAsia="Arial" w:hAnsi="Arial" w:cs="Arial"/>
          <w:color w:val="0000FF"/>
          <w:u w:val="single"/>
          <w:lang w:eastAsia="de-DE"/>
        </w:rPr>
        <w:t>https://www.kla.tv/</w:t>
      </w:r>
      <w:bookmarkStart w:id="1" w:name="_Hlk189909865"/>
      <w:r w:rsidR="00A077D1" w:rsidRPr="00A077D1">
        <w:rPr>
          <w:rFonts w:ascii="Arial" w:eastAsia="Arial" w:hAnsi="Arial" w:cs="Arial"/>
          <w:color w:val="0000FF"/>
          <w:u w:val="single"/>
          <w:lang w:eastAsia="de-DE"/>
        </w:rPr>
        <w:t>23511</w:t>
      </w:r>
      <w:bookmarkEnd w:id="1"/>
      <w:r w:rsidR="00A077D1" w:rsidRPr="00A077D1">
        <w:rPr>
          <w:rFonts w:ascii="Arial" w:eastAsia="Arial" w:hAnsi="Arial" w:cs="Arial"/>
          <w:lang w:eastAsia="de-DE"/>
        </w:rPr>
        <w:fldChar w:fldCharType="end"/>
      </w:r>
      <w:r w:rsidR="00A077D1" w:rsidRPr="00A077D1">
        <w:rPr>
          <w:rFonts w:ascii="Arial" w:eastAsia="Arial" w:hAnsi="Arial" w:cs="Arial"/>
          <w:color w:val="000000"/>
          <w:u w:val="single"/>
          <w:lang w:eastAsia="de-DE"/>
        </w:rPr>
        <w:t xml:space="preserve"> </w:t>
      </w:r>
      <w:bookmarkStart w:id="2" w:name="_Hlk189909816"/>
      <w:r w:rsidR="00A077D1" w:rsidRPr="00A077D1">
        <w:rPr>
          <w:rFonts w:ascii="Arial" w:eastAsia="Arial" w:hAnsi="Arial" w:cs="Arial"/>
          <w:color w:val="000000"/>
          <w:lang w:eastAsia="de-DE"/>
        </w:rPr>
        <w:t>Wordt het weer van de wijs gebracht?</w:t>
      </w:r>
      <w:bookmarkEnd w:id="2"/>
      <w:r w:rsidR="00A077D1" w:rsidRPr="00A077D1">
        <w:rPr>
          <w:rFonts w:ascii="Arial" w:eastAsia="Arial" w:hAnsi="Arial" w:cs="Arial"/>
          <w:color w:val="000000"/>
          <w:lang w:eastAsia="de-DE"/>
        </w:rPr>
        <w:t xml:space="preserve"> (NL)</w:t>
      </w:r>
    </w:p>
    <w:p w:rsidR="00A077D1" w:rsidRPr="00A077D1" w:rsidRDefault="00A077D1" w:rsidP="00A077D1">
      <w:pPr>
        <w:suppressAutoHyphens/>
        <w:spacing w:after="0"/>
        <w:rPr>
          <w:rFonts w:ascii="Arial" w:eastAsia="Arial" w:hAnsi="Arial" w:cs="Arial"/>
          <w:color w:val="000000"/>
          <w:lang w:eastAsia="de-DE"/>
        </w:rPr>
      </w:pPr>
    </w:p>
    <w:p w:rsidR="00A077D1" w:rsidRPr="00A077D1" w:rsidRDefault="00A077D1" w:rsidP="00A077D1">
      <w:pPr>
        <w:suppressAutoHyphens/>
        <w:spacing w:after="0"/>
        <w:rPr>
          <w:rFonts w:ascii="Arial" w:eastAsia="Arial" w:hAnsi="Arial" w:cs="Arial"/>
          <w:color w:val="000000"/>
          <w:lang w:eastAsia="de-DE"/>
        </w:rPr>
      </w:pPr>
      <w:hyperlink r:id="rId57" w:history="1">
        <w:r w:rsidRPr="00A077D1">
          <w:rPr>
            <w:rFonts w:ascii="Arial" w:eastAsia="Arial" w:hAnsi="Arial" w:cs="Arial"/>
            <w:color w:val="0563C1"/>
            <w:u w:val="single"/>
            <w:lang w:eastAsia="de-DE"/>
          </w:rPr>
          <w:t>https://www.kla.tv/27872</w:t>
        </w:r>
      </w:hyperlink>
      <w:r w:rsidRPr="00A077D1">
        <w:rPr>
          <w:rFonts w:ascii="Arial" w:eastAsia="Arial" w:hAnsi="Arial" w:cs="Arial"/>
          <w:lang w:eastAsia="de-DE"/>
        </w:rPr>
        <w:t xml:space="preserve"> </w:t>
      </w:r>
      <w:r w:rsidRPr="00A077D1">
        <w:rPr>
          <w:rFonts w:ascii="Arial" w:eastAsia="Arial" w:hAnsi="Arial" w:cs="Arial"/>
          <w:color w:val="000000"/>
          <w:lang w:eastAsia="de-DE"/>
        </w:rPr>
        <w:t>Weermanipulatie: Wat wij zeker weten Dr. Phillipp Zeller (DE)</w:t>
      </w:r>
    </w:p>
    <w:p w:rsidR="00A077D1" w:rsidRPr="00A077D1" w:rsidRDefault="00A077D1" w:rsidP="00A077D1">
      <w:pPr>
        <w:suppressAutoHyphens/>
        <w:spacing w:after="0"/>
        <w:rPr>
          <w:rFonts w:ascii="Arial" w:eastAsia="Arial" w:hAnsi="Arial" w:cs="Arial"/>
          <w:color w:val="000000"/>
          <w:lang w:eastAsia="de-DE"/>
        </w:rPr>
      </w:pPr>
    </w:p>
    <w:p w:rsidR="00A077D1" w:rsidRPr="00A077D1" w:rsidRDefault="00A077D1" w:rsidP="00A077D1">
      <w:pPr>
        <w:suppressAutoHyphens/>
        <w:spacing w:after="0"/>
        <w:rPr>
          <w:rFonts w:ascii="Arial" w:eastAsia="Arial" w:hAnsi="Arial" w:cs="Arial"/>
          <w:color w:val="000000"/>
          <w:lang w:eastAsia="de-DE"/>
        </w:rPr>
      </w:pPr>
      <w:hyperlink r:id="rId58" w:history="1">
        <w:r w:rsidRPr="00A077D1">
          <w:rPr>
            <w:rFonts w:ascii="Arial" w:eastAsia="Arial" w:hAnsi="Arial" w:cs="Arial"/>
            <w:color w:val="0563C1"/>
            <w:u w:val="single"/>
            <w:lang w:eastAsia="de-DE"/>
          </w:rPr>
          <w:t>https://www.kla.tv/31</w:t>
        </w:r>
      </w:hyperlink>
      <w:r w:rsidRPr="00A077D1">
        <w:rPr>
          <w:rFonts w:ascii="Arial" w:eastAsia="Arial" w:hAnsi="Arial" w:cs="Arial"/>
          <w:color w:val="0563C1"/>
          <w:u w:val="single"/>
          <w:lang w:eastAsia="de-DE"/>
        </w:rPr>
        <w:t>491</w:t>
      </w:r>
      <w:r w:rsidRPr="00A077D1">
        <w:rPr>
          <w:rFonts w:ascii="Arial" w:eastAsia="Arial" w:hAnsi="Arial" w:cs="Arial"/>
          <w:lang w:eastAsia="de-DE"/>
        </w:rPr>
        <w:t xml:space="preserve">   Noodweer in</w:t>
      </w:r>
      <w:r w:rsidRPr="00A077D1">
        <w:rPr>
          <w:rFonts w:ascii="Arial" w:eastAsia="Arial" w:hAnsi="Arial" w:cs="Arial"/>
          <w:color w:val="000000"/>
          <w:lang w:eastAsia="de-DE"/>
        </w:rPr>
        <w:t xml:space="preserve"> Spanje: Stemmen tegen weerwapens en agenda 2030 (NL)</w:t>
      </w:r>
    </w:p>
    <w:p w:rsidR="00A077D1" w:rsidRPr="00A077D1" w:rsidRDefault="00A077D1" w:rsidP="00A077D1">
      <w:pPr>
        <w:suppressAutoHyphens/>
        <w:spacing w:after="0"/>
        <w:rPr>
          <w:rFonts w:ascii="Arial" w:eastAsia="Arial" w:hAnsi="Arial" w:cs="Arial"/>
          <w:color w:val="000000"/>
          <w:lang w:eastAsia="de-DE"/>
        </w:rPr>
      </w:pPr>
    </w:p>
    <w:p w:rsidR="00A077D1" w:rsidRPr="00A077D1" w:rsidRDefault="00A077D1" w:rsidP="00A077D1">
      <w:pPr>
        <w:suppressAutoHyphens/>
        <w:spacing w:after="0"/>
        <w:rPr>
          <w:rFonts w:ascii="Arial" w:eastAsia="Arial" w:hAnsi="Arial" w:cs="Arial"/>
          <w:color w:val="000000"/>
          <w:lang w:eastAsia="de-DE"/>
        </w:rPr>
      </w:pPr>
      <w:hyperlink r:id="rId59" w:history="1">
        <w:r w:rsidRPr="00A077D1">
          <w:rPr>
            <w:rFonts w:ascii="Arial" w:eastAsia="Arial" w:hAnsi="Arial" w:cs="Arial"/>
            <w:color w:val="0563C1"/>
            <w:u w:val="single"/>
            <w:lang w:eastAsia="de-DE"/>
          </w:rPr>
          <w:t>https://www.kla.tv/28</w:t>
        </w:r>
      </w:hyperlink>
      <w:r w:rsidRPr="00A077D1">
        <w:rPr>
          <w:rFonts w:ascii="Arial" w:eastAsia="Arial" w:hAnsi="Arial" w:cs="Arial"/>
          <w:color w:val="0563C1"/>
          <w:u w:val="single"/>
          <w:lang w:eastAsia="de-DE"/>
        </w:rPr>
        <w:t>477</w:t>
      </w:r>
      <w:r w:rsidRPr="00A077D1">
        <w:rPr>
          <w:rFonts w:ascii="Arial" w:eastAsia="Arial" w:hAnsi="Arial" w:cs="Arial"/>
          <w:lang w:eastAsia="de-DE"/>
        </w:rPr>
        <w:t xml:space="preserve">   </w:t>
      </w:r>
      <w:r w:rsidRPr="00A077D1">
        <w:rPr>
          <w:rFonts w:ascii="Arial" w:eastAsia="Arial" w:hAnsi="Arial" w:cs="Arial"/>
          <w:color w:val="000000"/>
          <w:lang w:eastAsia="de-DE"/>
        </w:rPr>
        <w:t>Agenda 2030 - 17 doelen van duurzame destructie (NL)</w:t>
      </w:r>
    </w:p>
    <w:p w:rsidR="00A077D1" w:rsidRPr="00A077D1" w:rsidRDefault="00A077D1" w:rsidP="00A077D1">
      <w:pPr>
        <w:suppressAutoHyphens/>
        <w:spacing w:after="0"/>
        <w:rPr>
          <w:rFonts w:ascii="Arial" w:eastAsia="Arial" w:hAnsi="Arial" w:cs="Arial"/>
          <w:color w:val="000000"/>
          <w:lang w:eastAsia="de-DE"/>
        </w:rPr>
      </w:pPr>
    </w:p>
    <w:p w:rsidR="00A077D1" w:rsidRPr="00A077D1" w:rsidRDefault="00A077D1" w:rsidP="00A077D1">
      <w:pPr>
        <w:suppressAutoHyphens/>
        <w:spacing w:after="0"/>
        <w:rPr>
          <w:rFonts w:ascii="Cambria" w:eastAsia="MS Mincho" w:hAnsi="Cambria" w:cs="Times New Roman"/>
          <w:sz w:val="24"/>
          <w:szCs w:val="24"/>
          <w:lang w:eastAsia="zh-CN"/>
        </w:rPr>
      </w:pPr>
      <w:hyperlink r:id="rId60" w:history="1">
        <w:r w:rsidRPr="00A077D1">
          <w:rPr>
            <w:rFonts w:ascii="Arial" w:eastAsia="Arial" w:hAnsi="Arial" w:cs="Arial"/>
            <w:color w:val="0563C1"/>
            <w:u w:val="single"/>
            <w:lang w:eastAsia="de-DE"/>
          </w:rPr>
          <w:t>https://www.kla.tv/</w:t>
        </w:r>
      </w:hyperlink>
      <w:r w:rsidRPr="00A077D1">
        <w:rPr>
          <w:rFonts w:ascii="Arial" w:eastAsia="Arial" w:hAnsi="Arial" w:cs="Arial"/>
          <w:color w:val="0563C1"/>
          <w:u w:val="single"/>
          <w:lang w:eastAsia="de-DE"/>
        </w:rPr>
        <w:t>15068</w:t>
      </w:r>
      <w:r w:rsidRPr="00A077D1">
        <w:rPr>
          <w:rFonts w:ascii="Arial" w:eastAsia="Arial" w:hAnsi="Arial" w:cs="Arial"/>
          <w:lang w:eastAsia="de-DE"/>
        </w:rPr>
        <w:t xml:space="preserve">   </w:t>
      </w:r>
      <w:r w:rsidRPr="00A077D1">
        <w:rPr>
          <w:rFonts w:ascii="Arial" w:eastAsia="Arial" w:hAnsi="Arial" w:cs="Arial"/>
          <w:color w:val="000000"/>
          <w:lang w:eastAsia="de-DE"/>
        </w:rPr>
        <w:t>Klimaatverandering in gesprek met Greta (NL)</w:t>
      </w:r>
    </w:p>
    <w:p w:rsidR="00A077D1" w:rsidRPr="00A077D1" w:rsidRDefault="00A077D1" w:rsidP="00A077D1">
      <w:pPr>
        <w:suppressAutoHyphens/>
        <w:spacing w:after="0"/>
        <w:rPr>
          <w:rFonts w:ascii="Cambria" w:eastAsia="MS Mincho" w:hAnsi="Cambria" w:cs="Times New Roman"/>
          <w:sz w:val="24"/>
          <w:szCs w:val="24"/>
          <w:lang w:eastAsia="zh-CN"/>
        </w:rPr>
      </w:pPr>
      <w:hyperlink r:id="rId61" w:history="1"/>
    </w:p>
    <w:p w:rsidR="00A077D1" w:rsidRPr="00A077D1" w:rsidRDefault="00A077D1" w:rsidP="00A077D1">
      <w:pPr>
        <w:suppressAutoHyphens/>
        <w:spacing w:after="0"/>
        <w:rPr>
          <w:rFonts w:ascii="Arial" w:eastAsia="Arial" w:hAnsi="Arial" w:cs="Arial"/>
          <w:color w:val="000000"/>
          <w:lang w:eastAsia="de-DE"/>
        </w:rPr>
      </w:pPr>
      <w:hyperlink r:id="rId62" w:history="1">
        <w:r w:rsidRPr="00A077D1">
          <w:rPr>
            <w:rFonts w:ascii="Arial" w:eastAsia="Arial" w:hAnsi="Arial" w:cs="Arial"/>
            <w:color w:val="0563C1"/>
            <w:u w:val="single"/>
            <w:lang w:eastAsia="de-DE"/>
          </w:rPr>
          <w:t>https://www.kla.tv/285</w:t>
        </w:r>
      </w:hyperlink>
      <w:r w:rsidRPr="00A077D1">
        <w:rPr>
          <w:rFonts w:ascii="Arial" w:eastAsia="Arial" w:hAnsi="Arial" w:cs="Arial"/>
          <w:color w:val="0563C1"/>
          <w:u w:val="single"/>
          <w:lang w:eastAsia="de-DE"/>
        </w:rPr>
        <w:t>96</w:t>
      </w:r>
      <w:r w:rsidRPr="00A077D1">
        <w:rPr>
          <w:rFonts w:ascii="Arial" w:eastAsia="Arial" w:hAnsi="Arial" w:cs="Arial"/>
          <w:lang w:eastAsia="de-DE"/>
        </w:rPr>
        <w:t xml:space="preserve">   </w:t>
      </w:r>
      <w:r w:rsidRPr="00A077D1">
        <w:rPr>
          <w:rFonts w:ascii="Arial" w:eastAsia="Arial" w:hAnsi="Arial" w:cs="Arial"/>
          <w:color w:val="000000"/>
          <w:lang w:eastAsia="de-DE"/>
        </w:rPr>
        <w:t>Uitgelekt in de mainstream. Klimaat verandering door weerwapens (NL)</w:t>
      </w:r>
    </w:p>
    <w:p w:rsidR="00A077D1" w:rsidRPr="00A077D1" w:rsidRDefault="00A077D1" w:rsidP="00A077D1">
      <w:pPr>
        <w:suppressAutoHyphens/>
        <w:spacing w:after="0"/>
        <w:rPr>
          <w:rFonts w:ascii="Arial" w:eastAsia="Arial" w:hAnsi="Arial" w:cs="Arial"/>
          <w:color w:val="000000"/>
          <w:lang w:eastAsia="de-DE"/>
        </w:rPr>
      </w:pPr>
    </w:p>
    <w:bookmarkEnd w:id="0"/>
    <w:p w:rsidR="00A077D1" w:rsidRPr="00A077D1" w:rsidRDefault="00A077D1" w:rsidP="00A077D1">
      <w:pPr>
        <w:suppressAutoHyphens/>
        <w:spacing w:after="0" w:line="240" w:lineRule="auto"/>
        <w:rPr>
          <w:rFonts w:ascii="Arial" w:eastAsia="MS Mincho" w:hAnsi="Arial" w:cs="Arial"/>
          <w:sz w:val="24"/>
          <w:szCs w:val="24"/>
          <w:lang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6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6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6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69"/>
      <w:footerReference w:type="default" r:id="rId7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A20" w:rsidRDefault="00033A20" w:rsidP="00F33FD6">
      <w:pPr>
        <w:spacing w:after="0" w:line="240" w:lineRule="auto"/>
      </w:pPr>
      <w:r>
        <w:separator/>
      </w:r>
    </w:p>
  </w:endnote>
  <w:endnote w:type="continuationSeparator" w:id="0">
    <w:p w:rsidR="00033A20" w:rsidRDefault="00033A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Verraad aan de klimaatbeweging - de smerige zaakjes van de superrijken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A20" w:rsidRDefault="00033A20" w:rsidP="00F33FD6">
      <w:pPr>
        <w:spacing w:after="0" w:line="240" w:lineRule="auto"/>
      </w:pPr>
      <w:r>
        <w:separator/>
      </w:r>
    </w:p>
  </w:footnote>
  <w:footnote w:type="continuationSeparator" w:id="0">
    <w:p w:rsidR="00033A20" w:rsidRDefault="00033A2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www.kla.tv/36536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08.02.2025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E816FE1"/>
    <w:multiLevelType w:val="hybridMultilevel"/>
    <w:tmpl w:val="4A76DE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909892">
    <w:abstractNumId w:val="0"/>
  </w:num>
  <w:num w:numId="2" w16cid:durableId="613370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33A20"/>
    <w:rsid w:val="00101F75"/>
    <w:rsid w:val="00123EFB"/>
    <w:rsid w:val="001D6477"/>
    <w:rsid w:val="00397567"/>
    <w:rsid w:val="003C19C9"/>
    <w:rsid w:val="00503FFA"/>
    <w:rsid w:val="00627ADC"/>
    <w:rsid w:val="006C4827"/>
    <w:rsid w:val="007C459E"/>
    <w:rsid w:val="00A05C56"/>
    <w:rsid w:val="00A077D1"/>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27B24C5-CAF8-459B-947C-E067D19E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ndelsblatt.com/finanzen/geldpolitik/usa-fed-verlaesst-klimaallianz-der-notenbanken/100101541.html" TargetMode="External"/><Relationship Id="rId18" Type="http://schemas.openxmlformats.org/officeDocument/2006/relationships/hyperlink" Target="https://taz.de/US-Praesident-Trump/!6048705/" TargetMode="External"/><Relationship Id="rId26" Type="http://schemas.openxmlformats.org/officeDocument/2006/relationships/hyperlink" Target="https://www.breakthroughenergy.org/our-work/breakthrough-energy-ventures/investors/" TargetMode="External"/><Relationship Id="rId39" Type="http://schemas.openxmlformats.org/officeDocument/2006/relationships/hyperlink" Target="https://www.youtube.com/watch?v=7RgyLDVlAg4" TargetMode="External"/><Relationship Id="rId21" Type="http://schemas.openxmlformats.org/officeDocument/2006/relationships/hyperlink" Target="https://www.politico.com/story/2008/03/gore-launches-300-million-campaign-009268" TargetMode="External"/><Relationship Id="rId34" Type="http://schemas.openxmlformats.org/officeDocument/2006/relationships/hyperlink" Target="https://free21.org/das-klima-und-die-spur-des-geldes/" TargetMode="External"/><Relationship Id="rId42" Type="http://schemas.openxmlformats.org/officeDocument/2006/relationships/hyperlink" Target="https://www.b-t.energy/coalition/who-we-are/" TargetMode="External"/><Relationship Id="rId47" Type="http://schemas.openxmlformats.org/officeDocument/2006/relationships/hyperlink" Target="https://www.merkur.de/wirtschaft/solar-und-windkraft-boom-eeg-verguetung-frisst-steuergelder-habeck-zr-93397847.html" TargetMode="External"/><Relationship Id="rId50" Type="http://schemas.openxmlformats.org/officeDocument/2006/relationships/hyperlink" Target="https://www.youtube.com/watch?v=DFYF_45Hngo&amp;t=1489s" TargetMode="External"/><Relationship Id="rId55" Type="http://schemas.openxmlformats.org/officeDocument/2006/relationships/hyperlink" Target="https://www.generationim.com/our-thinking/insights/is-ai-sustainable/" TargetMode="External"/><Relationship Id="rId63" Type="http://schemas.openxmlformats.org/officeDocument/2006/relationships/hyperlink" Target="https://www.kla.tv/nl" TargetMode="External"/><Relationship Id="rId68" Type="http://schemas.openxmlformats.org/officeDocument/2006/relationships/image" Target="media/image4.bin"/><Relationship Id="rId7" Type="http://schemas.openxmlformats.org/officeDocument/2006/relationships/hyperlink" Target="https://www.kla.tv/36536"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limaterealism.com/2025/01/the-global-net-zero-financial-cartel-falling-apart/" TargetMode="External"/><Relationship Id="rId29" Type="http://schemas.openxmlformats.org/officeDocument/2006/relationships/hyperlink" Target="https://www.tichyseinblick.de/meinungen/gretas-milliardaere-millionen-fuer-den-klimaaufst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wirtschaft/unternehmen/klimaschutz-klimaziele-fondsverwalter-blackrock-trump-nachhaltige-geldanlage-100.html" TargetMode="External"/><Relationship Id="rId24" Type="http://schemas.openxmlformats.org/officeDocument/2006/relationships/hyperlink" Target="https://free21.org/das-klima-und-die-spur-des-geldes/" TargetMode="External"/><Relationship Id="rId32" Type="http://schemas.openxmlformats.org/officeDocument/2006/relationships/hyperlink" Target="https://www.zeit.de/campus/2019-08/greta-thunberg-klimaschutz-aktivistin-fridays-for-future" TargetMode="External"/><Relationship Id="rId37" Type="http://schemas.openxmlformats.org/officeDocument/2006/relationships/hyperlink" Target="https://www.b-t.energy/wp-content/uploads/2018/10/BE_EC_Memorandum_Of_Understanding_Oct_2018-1.pdf" TargetMode="External"/><Relationship Id="rId40" Type="http://schemas.openxmlformats.org/officeDocument/2006/relationships/hyperlink" Target="https://www.agrarheute.com/management/betriebsfuehrung/solarparks-fruchtbaren-aeckern-flaechenfrass-fuer-umwelt-578756" TargetMode="External"/><Relationship Id="rId45" Type="http://schemas.openxmlformats.org/officeDocument/2006/relationships/hyperlink" Target="https://ec.europa.eu/commission/presscorner/api/files/document/print/en/ip_18_6125/IP_18_6125_EN.pdf" TargetMode="External"/><Relationship Id="rId53" Type="http://schemas.openxmlformats.org/officeDocument/2006/relationships/hyperlink" Target="https://www.powernewz.ch/rubriken/energieeffizienz/stromverbrauch-von-ki/" TargetMode="External"/><Relationship Id="rId58" Type="http://schemas.openxmlformats.org/officeDocument/2006/relationships/hyperlink" Target="https://www.kla.tv/31347" TargetMode="External"/><Relationship Id="rId66"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s://climaterealism.com/2025/01/the-global-net-zero-financial-cartel-falling-apart" TargetMode="External"/><Relationship Id="rId23" Type="http://schemas.openxmlformats.org/officeDocument/2006/relationships/hyperlink" Target="https://www.tichyseinblick.de/daili-es-sentials/klima-die-gekaufte-rebellion/" TargetMode="External"/><Relationship Id="rId28" Type="http://schemas.openxmlformats.org/officeDocument/2006/relationships/hyperlink" Target="https://www.breakthroughenergy.org/our-work/catalyst/eu-catalyst-partnership/" TargetMode="External"/><Relationship Id="rId36" Type="http://schemas.openxmlformats.org/officeDocument/2006/relationships/hyperlink" Target="https://www.reuters.com/article/us-climatechange-teen-activist-idUSKCN1QA1RF/" TargetMode="External"/><Relationship Id="rId49" Type="http://schemas.openxmlformats.org/officeDocument/2006/relationships/hyperlink" Target="https://www.youtube.com/watch?v=YiXouIQakm8" TargetMode="External"/><Relationship Id="rId57" Type="http://schemas.openxmlformats.org/officeDocument/2006/relationships/hyperlink" Target="https://www.kla.tv/27872" TargetMode="External"/><Relationship Id="rId61" Type="http://schemas.openxmlformats.org/officeDocument/2006/relationships/hyperlink" Target="https://www.kla.tv/28524" TargetMode="External"/><Relationship Id="rId10" Type="http://schemas.openxmlformats.org/officeDocument/2006/relationships/hyperlink" Target="http://www.kla.tv/24859%20" TargetMode="External"/><Relationship Id="rId19" Type="http://schemas.openxmlformats.org/officeDocument/2006/relationships/hyperlink" Target="https://de.wikipedia.org/wiki/Al_Gore" TargetMode="External"/><Relationship Id="rId31" Type="http://schemas.openxmlformats.org/officeDocument/2006/relationships/hyperlink" Target="https://www.wrongkindofgreen.org/2019/10/06/a-100-trillion-dollar-storytelling-campaign/" TargetMode="External"/><Relationship Id="rId44" Type="http://schemas.openxmlformats.org/officeDocument/2006/relationships/hyperlink" Target="https://ec.europa.eu/commission/presscorner/detail/en/ip_18_6125" TargetMode="External"/><Relationship Id="rId52" Type="http://schemas.openxmlformats.org/officeDocument/2006/relationships/hyperlink" Target="https://www.generationim.com/our-thinking/insights/is-ai-sustainable/" TargetMode="External"/><Relationship Id="rId60" Type="http://schemas.openxmlformats.org/officeDocument/2006/relationships/hyperlink" Target="https://www.kla.tv/25300" TargetMode="External"/><Relationship Id="rId65"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able.media/esg/news/dekarbonisierung-warum-us-banken-die-net-zero-banking-alliance-verlassen-2/" TargetMode="External"/><Relationship Id="rId22" Type="http://schemas.openxmlformats.org/officeDocument/2006/relationships/hyperlink" Target="https://www.tichyseinblick.de/meinungen/gretas-milliardaere-millionen-fuer-den-klimaaufstand/" TargetMode="External"/><Relationship Id="rId27" Type="http://schemas.openxmlformats.org/officeDocument/2006/relationships/hyperlink" Target="https://ec.europa.eu/commission/presscorner/detail/en/ip_18_6125" TargetMode="External"/><Relationship Id="rId30" Type="http://schemas.openxmlformats.org/officeDocument/2006/relationships/hyperlink" Target="https://www.tichyseinblick.de/daili-es-sentials/klima-die-gekaufte-rebellion/" TargetMode="External"/><Relationship Id="rId35" Type="http://schemas.openxmlformats.org/officeDocument/2006/relationships/hyperlink" Target="https://www.wrongkindofgreen.org/2019/09/10/an-object-lesson-in-spectacle-excerpt-from-the-manufacturing-of-greta-thunberg-for-consent-volume-ii/" TargetMode="External"/><Relationship Id="rId43" Type="http://schemas.openxmlformats.org/officeDocument/2006/relationships/hyperlink" Target="https://www.breakthroughenergy.org/our-work/breakthrough-energy-ventures/investors/" TargetMode="External"/><Relationship Id="rId48" Type="http://schemas.openxmlformats.org/officeDocument/2006/relationships/hyperlink" Target="https://wattsupwiththat.com/2010/11/18/ipcc-official-climate-policy-is-redistributing-the-worlds-wealth/" TargetMode="External"/><Relationship Id="rId56" Type="http://schemas.openxmlformats.org/officeDocument/2006/relationships/hyperlink" Target="https://arxiv.org/pdf/2304.03271" TargetMode="External"/><Relationship Id="rId64" Type="http://schemas.openxmlformats.org/officeDocument/2006/relationships/image" Target="media/image3.bin"/><Relationship Id="rId69"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hyperlink" Target="https://www.generationim.com/"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orf.at/stories/3382115/" TargetMode="External"/><Relationship Id="rId17" Type="http://schemas.openxmlformats.org/officeDocument/2006/relationships/hyperlink" Target="https://www.spiegel.de/wirtschaft/donald-trump-und-fossile-energietraeger-der-oelrausch-eines-einzelnen-mannes-a-1416bf0a-9a4b-4eb6-9dd9-cfe40a5f80ca" TargetMode="External"/><Relationship Id="rId25" Type="http://schemas.openxmlformats.org/officeDocument/2006/relationships/hyperlink" Target="https://www.breakthroughenergy.org/our-work/" TargetMode="External"/><Relationship Id="rId33" Type="http://schemas.openxmlformats.org/officeDocument/2006/relationships/hyperlink" Target="https://www.climatebonds.net/market/explaining-green-bonds" TargetMode="External"/><Relationship Id="rId38" Type="http://schemas.openxmlformats.org/officeDocument/2006/relationships/hyperlink" Target="https://www.breakthroughenergy.org/our-work/" TargetMode="External"/><Relationship Id="rId46" Type="http://schemas.openxmlformats.org/officeDocument/2006/relationships/hyperlink" Target="https://www.wrongkindofgreen.org/2019/09/10/an-object-lesson-in-spectacle-excerpt-from-the-manufacturing-of-greta-thunberg-for-consent-volume-ii/" TargetMode="External"/><Relationship Id="rId59" Type="http://schemas.openxmlformats.org/officeDocument/2006/relationships/hyperlink" Target="https://www.kla.tv/28306" TargetMode="External"/><Relationship Id="rId67" Type="http://schemas.openxmlformats.org/officeDocument/2006/relationships/hyperlink" Target="https://www.kla.tv/vernetzung&amp;lang=nl" TargetMode="External"/><Relationship Id="rId20" Type="http://schemas.openxmlformats.org/officeDocument/2006/relationships/hyperlink" Target="https://de.wikipedia.org/wiki/Eine_unbequeme_Wahrheit" TargetMode="External"/><Relationship Id="rId41" Type="http://schemas.openxmlformats.org/officeDocument/2006/relationships/hyperlink" Target="https://www.focus.de/auto/news/umstrittene-klima-bilanz-von-e-autos-elektro-gate-runde-zwei-in-der-wissenschafts-szene-brennt-jetzt-die-luft_id_13460743.html" TargetMode="External"/><Relationship Id="rId54" Type="http://schemas.openxmlformats.org/officeDocument/2006/relationships/hyperlink" Target="https://www.cell.com/joule/fulltext/S2542-4351(23)00365-3" TargetMode="External"/><Relationship Id="rId62" Type="http://schemas.openxmlformats.org/officeDocument/2006/relationships/hyperlink" Target="https://www.kla.tv/28524" TargetMode="External"/><Relationship Id="rId7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5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4211</Words>
  <Characters>23161</Characters>
  <Application>Microsoft Office Word</Application>
  <DocSecurity>0</DocSecurity>
  <Lines>193</Lines>
  <Paragraphs>54</Paragraphs>
  <ScaleCrop>false</ScaleCrop>
  <HeadingPairs>
    <vt:vector size="2" baseType="variant">
      <vt:variant>
        <vt:lpstr>Verraad aan de klimaatbeweging - de smerige zaakjes van de superrijken</vt:lpstr>
      </vt:variant>
      <vt:variant>
        <vt:i4>1</vt:i4>
      </vt:variant>
    </vt:vector>
  </HeadingPairs>
  <TitlesOfParts>
    <vt:vector size="1" baseType="lpstr">
      <vt:lpstr/>
    </vt:vector>
  </TitlesOfParts>
  <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2025-02-08T18:45:00Z</dcterms:created>
  <dcterms:modified xsi:type="dcterms:W3CDTF">2025-02-08T12:10:00Z</dcterms:modified>
</cp:coreProperties>
</file>