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13361ac6dc47cf" /><Relationship Type="http://schemas.openxmlformats.org/package/2006/relationships/metadata/core-properties" Target="/package/services/metadata/core-properties/25d0a47dfbeb4834ae876924b89af8c2.psmdcp" Id="Rd5e81bc1855844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Werbung</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SAVE THE DATE: WHO-Symposium 1. März 2025 in Winterthur (CH) – IGV verhindern!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Ab dem 19. September 2025 gelten automatisch die Änderungen der Internationalen Gesundheitsvorschriften (IGV), wenn der Bundesrat nicht Widerspruch einlegt. Diese Änderungen bereiten den Weg für Überwachung, Digitalisierung, Informationskontrolle, einseitige Lockdown-Ausrufung, Test- und Impfzertifikate,  Impfzwang, Quarantäne usw. Verschiedenste Gruppierungen fordern die Ablehnung der Internationalen Gesundheitsvorschriften. Um dieser Forderung Nachdruck zu verleihen, findet am Samstag, 1. März 2025 das WHO-Symposium statt. Weiter läuft eine Online-Petition mit der Forderung: „Keine Änderung der IGV“.</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An der 77. Weltgesundheitsversammlung, welche vom 27. Mai bis 1. Juni 2024 stattgefunden hat, wurden umfassende Änderungen der Internationalen Gesundheitsvorschriften (IGV) angenommen. Diese Änderungen bereiten den Weg für Überwachung und Digitalisierung, Informationskontrolle (Zensur), einseitige Lockdown-Ausrufung, Testzertifikate und Impfzertifikate, Impfzwang, Quarantäne usw.</w:t>
        <w:br/>
        <w:t xml:space="preserve">Von größter Brisanz ist dabei der Umstand, dass die geänderten IGV ab 19. September 2025 automatisch für die Schweiz gelten, wenn der  Bundesrat nicht bis spätestens am 19. Juli 2025 Widerspruch einlegt!</w:t>
        <w:br/>
        <w:t xml:space="preserve">Verschiedenste Gruppierungen fordern die Ablehnung der Internationalen Gesundheitsvorschriften. Um dieser Forderung Nachdruck zu verleihen, findet am Samstag, 1. März 2025 das WHO-Symposium statt.</w:t>
        <w:br/>
        <w:t xml:space="preserve">Organisatoren sind das „Aktionsbündnis freie Schweiz“ – kurz ABF Schweiz – und der Verein „Public Eye on Science“ rund um den Biobauer und Politiker Urs Hans.</w:t>
        <w:br/>
        <w:t xml:space="preserve">Die Tagung findet in der Veranstaltungshalle Royal Palace in Winterthur (Schweiz) von 10:30 bis 17:30 Uhr statt. </w:t>
        <w:br/>
        <w:t xml:space="preserve">Renommierte Juristen, Statistiker und Gesundheitsexperten klären auf und legen dar, welche Schritte unternommen werden müssen, um einen Wandel einzuleiten und die Änderungen der IGV zu verhindern. Weiter sprechen sie gemeinsam über eine selbstbestimmte Gesundheit aller Bürgerinnen und Bürger.</w:t>
        <w:br/>
        <w:t xml:space="preserve">Neben dem WHO-Symposium laufen derzeit noch weitere Aktionen, um die Änderungen der IGV zu verhindern.</w:t>
        <w:br/>
        <w:t xml:space="preserve">Bis am 1. März 2025 läuft die Online-Petition</w:t>
        <w:br/>
        <w:t xml:space="preserve">„Keine Änderung der IGV“ der Interessengemeinschaft Opting-out IGV. Mit dieser, an das Schweizer Parlament gerichteten Petition, soll das Parlament den Bundesrat auffordern, bis spätestens 19. Juli 2025 das Widerspruchsrecht auszuüben und die Ablehnung der Änderungen gegenüber der WHO zu erklären. Dieses Widerspruchsrecht wird </w:t>
        <w:br/>
        <w:t xml:space="preserve">gemäss Art. 59 der IGV „Opting-out“ genannt.</w:t>
        <w:br/>
        <w:t xml:space="preserve">Jede Person, unabhängig von Alter, Staatsangehörigkeit und Wohnort, kann die Petition unterschreiben.</w:t>
        <w:br/>
        <w:t xml:space="preserve">Bis am 3. März 2025 dauert die Online-Petition „Die Schweiz soll aus der WHO austreten!“ von der Partei EDU Schweiz. Diese, an die Eidgenössischen Räte (National- und Ständerat) gerichtete Petition fordert, dass die Schweiz auf den nächstmöglichen Termin aus der Weltgesundheitsorganisation (WHO) austritt.</w:t>
        <w:br/>
        <w:t xml:space="preserve">Helfen Sie mit, zu fordern, dass der Bundesrat bis spätestens am 19. Juli 2025 Widerspruch einlegt und dass verhindert wird, dass die geänderten IGV automatisch für die Schweiz gelten!</w:t>
        <w:br/>
        <w:t xml:space="preserve">Unterstützen Sie das WHO-Symposium am 1. März 2025 in Winterthur und die laufenden Online-Petitionen. Vielen Dank!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Daniel D./dd.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Organisator „Public Eye on Science“ (macht Wissenschaft transparent)</w:t>
        <w:rPr>
          <w:sz w:val="18"/>
        </w:rPr>
      </w:r>
      <w:r w:rsidR="0026191C">
        <w:rPr/>
        <w:br/>
      </w:r>
      <w:hyperlink w:history="true" r:id="rId21">
        <w:r w:rsidRPr="00F24C6F">
          <w:rPr>
            <w:rStyle w:val="Hyperlink"/>
          </w:rPr>
          <w:rPr>
            <w:sz w:val="18"/>
          </w:rPr>
          <w:t>https://www.publiceyeonscience.ch/</w:t>
        </w:r>
      </w:hyperlink>
      <w:r w:rsidR="0026191C">
        <w:rPr/>
        <w:br/>
      </w:r>
      <w:r w:rsidR="0026191C">
        <w:rPr/>
        <w:br/>
      </w:r>
      <w:r w:rsidRPr="002B28C8">
        <w:t xml:space="preserve">Event-Details und Event-Anmeldung</w:t>
        <w:rPr>
          <w:sz w:val="18"/>
        </w:rPr>
      </w:r>
      <w:r w:rsidR="0026191C">
        <w:rPr/>
        <w:br/>
      </w:r>
      <w:hyperlink w:history="true" r:id="rId22">
        <w:r w:rsidRPr="00F24C6F">
          <w:rPr>
            <w:rStyle w:val="Hyperlink"/>
          </w:rPr>
          <w:rPr>
            <w:sz w:val="18"/>
          </w:rPr>
          <w:t>https://event.evagic.com/public-eye-on-science/e/who-symposium-2025</w:t>
        </w:r>
      </w:hyperlink>
      <w:r w:rsidR="0026191C">
        <w:rPr/>
        <w:br/>
      </w:r>
      <w:r w:rsidR="0026191C">
        <w:rPr/>
        <w:br/>
      </w:r>
      <w:r w:rsidRPr="002B28C8">
        <w:t xml:space="preserve">Interessengemeinschaft Opting-out IGV: Online-Petition „Keine Änderung der IGV“</w:t>
        <w:rPr>
          <w:sz w:val="18"/>
        </w:rPr>
      </w:r>
      <w:r w:rsidR="0026191C">
        <w:rPr/>
        <w:br/>
      </w:r>
      <w:hyperlink w:history="true" r:id="rId23">
        <w:r w:rsidRPr="00F24C6F">
          <w:rPr>
            <w:rStyle w:val="Hyperlink"/>
          </w:rPr>
          <w:rPr>
            <w:sz w:val="18"/>
          </w:rPr>
          <w:t>https://opting-out-igv.ch/</w:t>
        </w:r>
      </w:hyperlink>
      <w:r w:rsidR="0026191C">
        <w:rPr/>
        <w:br/>
      </w:r>
      <w:r w:rsidR="0026191C">
        <w:rPr/>
        <w:br/>
      </w:r>
      <w:r w:rsidRPr="002B28C8">
        <w:t xml:space="preserve">Petition „Die Schweiz soll aus der WHO austreten!“</w:t>
        <w:rPr>
          <w:sz w:val="18"/>
        </w:rPr>
      </w:r>
      <w:r w:rsidR="0026191C">
        <w:rPr/>
        <w:br/>
      </w:r>
      <w:hyperlink w:history="true" r:id="rId24">
        <w:r w:rsidRPr="00F24C6F">
          <w:rPr>
            <w:rStyle w:val="Hyperlink"/>
          </w:rPr>
          <w:rPr>
            <w:sz w:val="18"/>
          </w:rPr>
          <w:t>https://fuer-gerechtigkeit.ch/projekte/petition-die-schweiz-soll-aus-der-who-austreten/</w:t>
        </w:r>
      </w:hyperlink>
      <w:r w:rsidR="0026191C">
        <w:rPr/>
        <w:br/>
      </w:r>
      <w:r w:rsidR="0026191C">
        <w:rPr/>
        <w:br/>
      </w:r>
      <w:r w:rsidRPr="002B28C8">
        <w:t xml:space="preserve">Wie die Bevölkerung das IGV-Opting-out verlangen kann – und weshalb sie es unbedingt sollte     </w:t>
        <w:rPr>
          <w:sz w:val="18"/>
        </w:rPr>
      </w:r>
      <w:r w:rsidR="0026191C">
        <w:rPr/>
        <w:br/>
      </w:r>
      <w:hyperlink w:history="true" r:id="rId25">
        <w:r w:rsidRPr="00F24C6F">
          <w:rPr>
            <w:rStyle w:val="Hyperlink"/>
          </w:rPr>
          <w:rPr>
            <w:sz w:val="18"/>
          </w:rPr>
          <w:t>https://www.youtube.com/watch?v=cqrV1teHrpk</w:t>
        </w:r>
      </w:hyperlink>
      <w:r w:rsidR="0026191C">
        <w:rPr/>
        <w:br/>
      </w:r>
      <w:r w:rsidR="0026191C">
        <w:rPr/>
        <w:br/>
      </w:r>
      <w:r w:rsidRPr="002B28C8">
        <w:t xml:space="preserve">Aktionsbündnis freie Schweiz (ABF Schweiz)</w:t>
        <w:rPr>
          <w:sz w:val="18"/>
        </w:rPr>
      </w:r>
      <w:r w:rsidR="0026191C">
        <w:rPr/>
        <w:br/>
      </w:r>
      <w:hyperlink w:history="true" r:id="rId26">
        <w:r w:rsidRPr="00F24C6F">
          <w:rPr>
            <w:rStyle w:val="Hyperlink"/>
          </w:rPr>
          <w:rPr>
            <w:sz w:val="18"/>
          </w:rPr>
          <w:t>https://abfschweiz.ch/</w:t>
        </w:r>
      </w:hyperlink>
      <w:r w:rsidR="0026191C">
        <w:rPr/>
        <w:br/>
      </w:r>
      <w:r w:rsidR="0026191C">
        <w:rPr/>
        <w:br/>
      </w:r>
      <w:r w:rsidRPr="002B28C8">
        <w:t xml:space="preserve">EDU Schweiz lanciert Petition: „Die Schweiz soll aus der WHO austreten!“</w:t>
        <w:rPr>
          <w:sz w:val="18"/>
        </w:rPr>
      </w:r>
      <w:r w:rsidR="0026191C">
        <w:rPr/>
        <w:br/>
      </w:r>
      <w:hyperlink w:history="true" r:id="rId27">
        <w:r w:rsidRPr="00F24C6F">
          <w:rPr>
            <w:rStyle w:val="Hyperlink"/>
          </w:rPr>
          <w:rPr>
            <w:sz w:val="18"/>
          </w:rPr>
          <w:t>https://www.edu-schweiz.ch/aktuelles/neuigkeiten/die-schweiz-soll-aus-der-who-austreten/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#Vorschau - </w:t>
      </w:r>
      <w:hyperlink w:history="true" r:id="rId28">
        <w:r w:rsidRPr="00F24C6F">
          <w:rPr>
            <w:rStyle w:val="Hyperlink"/>
          </w:rPr>
          <w:t>www.kla.tv/Vorschau</w:t>
        </w:r>
      </w:hyperlink>
      <w:r w:rsidR="0026191C">
        <w:rPr/>
        <w:br/>
      </w:r>
      <w:r w:rsidR="0026191C">
        <w:rPr/>
        <w:br/>
      </w:r>
      <w:r w:rsidRPr="002B28C8">
        <w:t xml:space="preserve">#WHO - </w:t>
      </w:r>
      <w:hyperlink w:history="true" r:id="rId29">
        <w:r w:rsidRPr="00F24C6F">
          <w:rPr>
            <w:rStyle w:val="Hyperlink"/>
          </w:rPr>
          <w:t>www.kla.tv/WHO</w:t>
        </w:r>
      </w:hyperlink>
      <w:r w:rsidR="0026191C">
        <w:rPr/>
        <w:br/>
      </w:r>
      <w:r w:rsidR="0026191C">
        <w:rPr/>
        <w:br/>
      </w:r>
      <w:r w:rsidRPr="002B28C8">
        <w:t xml:space="preserve">#IHR - International Health Regulations (IHR) - </w:t>
      </w:r>
      <w:hyperlink w:history="true" r:id="rId30">
        <w:r w:rsidRPr="00F24C6F">
          <w:rPr>
            <w:rStyle w:val="Hyperlink"/>
          </w:rPr>
          <w:t>www.kla.tv/IHR</w:t>
        </w:r>
      </w:hyperlink>
      <w:r w:rsidR="0026191C">
        <w:rPr/>
        <w:br/>
      </w:r>
      <w:r w:rsidR="0026191C">
        <w:rPr/>
        <w:br/>
      </w:r>
      <w:r w:rsidRPr="002B28C8">
        <w:t xml:space="preserve">#Gesundheitssystem - </w:t>
      </w:r>
      <w:hyperlink w:history="true" r:id="rId31">
        <w:r w:rsidRPr="00F24C6F">
          <w:rPr>
            <w:rStyle w:val="Hyperlink"/>
          </w:rPr>
          <w:t>www.kla.tv/Gesundheitssystem</w:t>
        </w:r>
      </w:hyperlink>
      <w:r w:rsidR="0026191C">
        <w:rPr/>
        <w:br/>
      </w:r>
      <w:r w:rsidR="0026191C">
        <w:rPr/>
        <w:br/>
      </w:r>
      <w:r w:rsidRPr="002B28C8">
        <w:t xml:space="preserve">#GesundheitMedizin - Gesundheit &amp; Medizin - </w:t>
      </w:r>
      <w:hyperlink w:history="true" r:id="rId32">
        <w:r w:rsidRPr="00F24C6F">
          <w:rPr>
            <w:rStyle w:val="Hyperlink"/>
          </w:rPr>
          <w:t>www.kla.tv/GesundheitMedizin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SAVE THE DATE: WHO-Symposium 1. März 2025 in Winterthur (CH) – IGV verhindern!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www.kla.tv/36574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12.02.2025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ubliceyeonscience.ch/" TargetMode="External" Id="rId21" /><Relationship Type="http://schemas.openxmlformats.org/officeDocument/2006/relationships/hyperlink" Target="https://event.evagic.com/public-eye-on-science/e/who-symposium-2025" TargetMode="External" Id="rId22" /><Relationship Type="http://schemas.openxmlformats.org/officeDocument/2006/relationships/hyperlink" Target="https://opting-out-igv.ch/" TargetMode="External" Id="rId23" /><Relationship Type="http://schemas.openxmlformats.org/officeDocument/2006/relationships/hyperlink" Target="https://fuer-gerechtigkeit.ch/projekte/petition-die-schweiz-soll-aus-der-who-austreten/" TargetMode="External" Id="rId24" /><Relationship Type="http://schemas.openxmlformats.org/officeDocument/2006/relationships/hyperlink" Target="https://www.youtube.com/watch?v=cqrV1teHrpk" TargetMode="External" Id="rId25" /><Relationship Type="http://schemas.openxmlformats.org/officeDocument/2006/relationships/hyperlink" Target="https://abfschweiz.ch/" TargetMode="External" Id="rId26" /><Relationship Type="http://schemas.openxmlformats.org/officeDocument/2006/relationships/hyperlink" Target="https://www.edu-schweiz.ch/aktuelles/neuigkeiten/die-schweiz-soll-aus-der-who-austreten/" TargetMode="External" Id="rId27" /><Relationship Type="http://schemas.openxmlformats.org/officeDocument/2006/relationships/hyperlink" Target="https://www.kla.tv/Vorschau" TargetMode="External" Id="rId28" /><Relationship Type="http://schemas.openxmlformats.org/officeDocument/2006/relationships/hyperlink" Target="https://www.kla.tv/WHO" TargetMode="External" Id="rId29" /><Relationship Type="http://schemas.openxmlformats.org/officeDocument/2006/relationships/hyperlink" Target="https://www.kla.tv/IHR" TargetMode="External" Id="rId30" /><Relationship Type="http://schemas.openxmlformats.org/officeDocument/2006/relationships/hyperlink" Target="https://www.kla.tv/Gesundheitssystem" TargetMode="External" Id="rId31" /><Relationship Type="http://schemas.openxmlformats.org/officeDocument/2006/relationships/hyperlink" Target="https://www.kla.tv/GesundheitMedizin"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5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5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SAVE THE DATE: WHO-Symposium 1. März 2025 in Winterthur (CH) – IGV verhindern!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